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6800" w14:textId="77777777"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14:paraId="69E47B79" w14:textId="77777777"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14:paraId="7D61C8FD" w14:textId="77777777"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14:paraId="2B6891AA" w14:textId="77777777"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14:paraId="65A8F50E" w14:textId="77777777"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14:paraId="1DCE132C" w14:textId="77777777"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14:paraId="05C246D8" w14:textId="77777777"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14:paraId="0924875E" w14:textId="77777777"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14:paraId="5969CBC8" w14:textId="77777777"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14:paraId="4ABB9F0F" w14:textId="77777777"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14:paraId="1AD1CF67" w14:textId="77777777"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14:paraId="7E0E6ACC" w14:textId="77777777"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14:paraId="0A23FFC9" w14:textId="77777777"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14:paraId="2218763F" w14:textId="77777777"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14:paraId="1F7D1985" w14:textId="77777777"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14:paraId="1D48B37F" w14:textId="7D034253"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900AF8">
        <w:rPr>
          <w:rFonts w:ascii="Calibri" w:hAnsi="Calibri" w:cs="Calibri"/>
          <w:bCs/>
          <w:iCs/>
        </w:rPr>
        <w:t xml:space="preserve">złotych na 2023 </w:t>
      </w:r>
      <w:bookmarkStart w:id="0" w:name="_GoBack"/>
      <w:bookmarkEnd w:id="0"/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14:paraId="091AE11D" w14:textId="77777777"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14:paraId="673ABE12" w14:textId="77777777"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14:paraId="539A9CA4" w14:textId="77777777"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14:paraId="6D783331" w14:textId="19E04EE2" w:rsidR="00657646" w:rsidRPr="00E46E3E" w:rsidRDefault="000D6D1B" w:rsidP="000D6D1B">
      <w:pPr>
        <w:pStyle w:val="Tekstpodstawowywcity2"/>
        <w:spacing w:line="300" w:lineRule="atLeast"/>
        <w:jc w:val="center"/>
        <w:rPr>
          <w:b/>
          <w:bCs/>
          <w:i/>
          <w:iCs/>
        </w:rPr>
      </w:pPr>
      <w:r w:rsidRPr="000D6D1B">
        <w:rPr>
          <w:rFonts w:ascii="Calibri" w:hAnsi="Calibri" w:cs="Calibri"/>
          <w:b/>
          <w:bCs/>
          <w:i/>
          <w:iCs/>
        </w:rPr>
        <w:t>Opracowanie dokumentacji technicznej dla zadania pn. „</w:t>
      </w:r>
      <w:r w:rsidR="00900AF8" w:rsidRPr="00900AF8">
        <w:rPr>
          <w:rFonts w:ascii="Calibri" w:hAnsi="Calibri" w:cs="Calibri"/>
          <w:b/>
          <w:bCs/>
          <w:i/>
          <w:iCs/>
        </w:rPr>
        <w:t>Przebudowa drogi powiatowej nr 1299R Zawada - Stasiówka – budowa chodnika w km 1+426– 1+516 w m. Zawada</w:t>
      </w:r>
      <w:r w:rsidRPr="000D6D1B">
        <w:rPr>
          <w:rFonts w:ascii="Calibri" w:hAnsi="Calibri" w:cs="Calibri"/>
          <w:b/>
          <w:bCs/>
          <w:i/>
          <w:iCs/>
        </w:rPr>
        <w:t>”</w:t>
      </w:r>
    </w:p>
    <w:p w14:paraId="3750C30E" w14:textId="77777777" w:rsidR="00EC0204" w:rsidRPr="001E1732" w:rsidRDefault="00EC0204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14:paraId="3057CB6D" w14:textId="6BAF754E" w:rsidR="008B7E82" w:rsidRPr="008B7E82" w:rsidRDefault="00FB7223" w:rsidP="008B7E82">
      <w:pPr>
        <w:widowControl w:val="0"/>
        <w:autoSpaceDE w:val="0"/>
        <w:autoSpaceDN w:val="0"/>
        <w:adjustRightInd w:val="0"/>
        <w:spacing w:before="80"/>
        <w:ind w:left="280"/>
        <w:jc w:val="both"/>
        <w:rPr>
          <w:rFonts w:ascii="Calibri" w:hAnsi="Calibri" w:cs="Calibri"/>
          <w:iCs/>
          <w:lang w:eastAsia="x-none"/>
        </w:rPr>
      </w:pPr>
      <w:r w:rsidRPr="00FB7223">
        <w:rPr>
          <w:rFonts w:ascii="Calibri" w:hAnsi="Calibri" w:cs="Calibri"/>
          <w:iCs/>
          <w:lang w:val="x-none" w:eastAsia="x-none"/>
        </w:rPr>
        <w:t>Wykonanie materiałów do zgłoszenia robót budowlanych nie wymagających pozwolenia na budowę, projektu wykonawczego oraz materiałów przetargowych w ramach zadania pn.: „Opracowanie dokumentacji technicznej dla zadania pn. „Przebudowa drogi powiatowej nr 1299R Zawada - Stasiówka – budowa chodnika w km 1+426– 1+516 w m. Zawada”, wraz z pełnieniem nadzoru autorskiego w trakcie wykonywania robót budowlanych</w:t>
      </w:r>
      <w:r w:rsidR="008B7E82" w:rsidRPr="008B7E82">
        <w:rPr>
          <w:rFonts w:ascii="Calibri" w:hAnsi="Calibri" w:cs="Calibri"/>
          <w:iCs/>
          <w:lang w:eastAsia="x-none"/>
        </w:rPr>
        <w:t>.</w:t>
      </w:r>
    </w:p>
    <w:p w14:paraId="537D17B2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  <w:color w:val="FF0000"/>
        </w:rPr>
      </w:pPr>
    </w:p>
    <w:p w14:paraId="0102E255" w14:textId="77777777" w:rsidR="00FB7223" w:rsidRPr="00FB7223" w:rsidRDefault="00FB7223" w:rsidP="00FB7223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FB7223">
        <w:rPr>
          <w:rFonts w:ascii="Calibri" w:hAnsi="Calibri" w:cs="Calibri"/>
          <w:b/>
          <w:iCs/>
        </w:rPr>
        <w:t>Istniejący stan zagospodarowania terenu:</w:t>
      </w:r>
    </w:p>
    <w:p w14:paraId="66B1821C" w14:textId="77777777" w:rsidR="00FB7223" w:rsidRPr="00FB7223" w:rsidRDefault="00FB7223" w:rsidP="00FB7223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klasa drogi – Z</w:t>
      </w:r>
    </w:p>
    <w:p w14:paraId="42D964F5" w14:textId="77777777" w:rsidR="00FB7223" w:rsidRPr="00FB7223" w:rsidRDefault="00FB7223" w:rsidP="00FB7223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jezdnia dwukierunkowa, dwupasowa o jednym pasie ruchu w każdym kierunku;</w:t>
      </w:r>
    </w:p>
    <w:p w14:paraId="2902E8D1" w14:textId="77777777" w:rsidR="00FB7223" w:rsidRPr="00FB7223" w:rsidRDefault="00FB7223" w:rsidP="00FB7223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prawostronny chodnik o szerokości średnio około 2,40m;</w:t>
      </w:r>
    </w:p>
    <w:p w14:paraId="6FAA5D49" w14:textId="77777777" w:rsidR="00FB7223" w:rsidRPr="00FB7223" w:rsidRDefault="00FB7223" w:rsidP="00FB7223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lewostronne pobocze nieutwardzone o szerokości średnio ok 1,20m;</w:t>
      </w:r>
    </w:p>
    <w:p w14:paraId="75C99EAB" w14:textId="77777777" w:rsidR="00FB7223" w:rsidRPr="00FB7223" w:rsidRDefault="00FB7223" w:rsidP="00FB7223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 xml:space="preserve">informacje dot. istniejących elementów zagospodarowania terenu (obiektów oraz sieci) można uzyskać na stronie internetowej </w:t>
      </w:r>
      <w:proofErr w:type="spellStart"/>
      <w:r w:rsidRPr="00FB7223">
        <w:rPr>
          <w:rFonts w:ascii="Calibri" w:hAnsi="Calibri" w:cs="Calibri"/>
          <w:b/>
          <w:iCs/>
        </w:rPr>
        <w:t>Geoportalu</w:t>
      </w:r>
      <w:proofErr w:type="spellEnd"/>
      <w:r w:rsidRPr="00FB7223">
        <w:rPr>
          <w:rFonts w:ascii="Calibri" w:hAnsi="Calibri" w:cs="Calibri"/>
          <w:b/>
          <w:iCs/>
        </w:rPr>
        <w:t xml:space="preserve"> Powiatu Dębickiego</w:t>
      </w:r>
      <w:r w:rsidRPr="00FB7223">
        <w:rPr>
          <w:rFonts w:ascii="Calibri" w:hAnsi="Calibri" w:cs="Calibri"/>
          <w:iCs/>
        </w:rPr>
        <w:t xml:space="preserve"> pod adresem: </w:t>
      </w:r>
      <w:hyperlink r:id="rId8" w:history="1">
        <w:r w:rsidRPr="00FB7223">
          <w:rPr>
            <w:rFonts w:ascii="Calibri" w:hAnsi="Calibri" w:cs="Calibri"/>
            <w:i/>
            <w:iCs/>
            <w:color w:val="0000FF"/>
            <w:u w:val="single"/>
          </w:rPr>
          <w:t>http://debica.geoportal2.pl</w:t>
        </w:r>
      </w:hyperlink>
      <w:r w:rsidRPr="00FB7223">
        <w:rPr>
          <w:rFonts w:ascii="Calibri" w:hAnsi="Calibri" w:cs="Calibri"/>
          <w:iCs/>
        </w:rPr>
        <w:t xml:space="preserve"> </w:t>
      </w:r>
    </w:p>
    <w:p w14:paraId="52D90E91" w14:textId="77777777" w:rsidR="00FB7223" w:rsidRPr="00FB7223" w:rsidRDefault="00FB7223" w:rsidP="00FB7223">
      <w:pPr>
        <w:tabs>
          <w:tab w:val="left" w:pos="1134"/>
        </w:tabs>
        <w:spacing w:line="300" w:lineRule="atLeast"/>
        <w:ind w:left="720"/>
        <w:jc w:val="both"/>
        <w:rPr>
          <w:rFonts w:ascii="Calibri" w:hAnsi="Calibri" w:cs="Calibri"/>
          <w:iCs/>
        </w:rPr>
      </w:pPr>
    </w:p>
    <w:p w14:paraId="6C10A1AC" w14:textId="77777777" w:rsidR="00FB7223" w:rsidRPr="00FB7223" w:rsidRDefault="00FB7223" w:rsidP="00FB7223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FB7223">
        <w:rPr>
          <w:rFonts w:ascii="Calibri" w:hAnsi="Calibri" w:cs="Calibri"/>
          <w:b/>
          <w:iCs/>
        </w:rPr>
        <w:t>Parametry techniczne do projektowania:</w:t>
      </w:r>
    </w:p>
    <w:p w14:paraId="55172AE2" w14:textId="77777777" w:rsidR="00FB7223" w:rsidRPr="00FB7223" w:rsidRDefault="00FB7223" w:rsidP="00FB7223">
      <w:pPr>
        <w:spacing w:line="300" w:lineRule="atLeast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Dokumentację projektową należy opracować przy następujących założeniach:</w:t>
      </w:r>
    </w:p>
    <w:p w14:paraId="74D5136A" w14:textId="77777777" w:rsidR="00FB7223" w:rsidRPr="00FB7223" w:rsidRDefault="00FB7223" w:rsidP="00FB722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u w:val="single"/>
        </w:rPr>
      </w:pPr>
      <w:r w:rsidRPr="00FB7223">
        <w:rPr>
          <w:rFonts w:ascii="Calibri" w:hAnsi="Calibri" w:cs="Calibri"/>
          <w:iCs/>
        </w:rPr>
        <w:t xml:space="preserve">Zadanie projektowe będzie realizowane w trybie </w:t>
      </w:r>
      <w:r w:rsidRPr="00FB7223">
        <w:rPr>
          <w:rFonts w:ascii="Calibri" w:hAnsi="Calibri" w:cs="Calibri"/>
          <w:b/>
          <w:iCs/>
        </w:rPr>
        <w:t>zgłoszenia robót budowlanych niewymagających pozwolenia na budowę</w:t>
      </w:r>
      <w:r w:rsidRPr="00FB7223">
        <w:rPr>
          <w:rFonts w:ascii="Calibri" w:hAnsi="Calibri" w:cs="Calibri"/>
          <w:iCs/>
        </w:rPr>
        <w:t>.</w:t>
      </w:r>
    </w:p>
    <w:p w14:paraId="2D56B841" w14:textId="77777777" w:rsidR="00FB7223" w:rsidRPr="00FB7223" w:rsidRDefault="00FB7223" w:rsidP="00FB722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Wymagania dot. projektowanej przebudowy:</w:t>
      </w:r>
    </w:p>
    <w:p w14:paraId="72E75AEB" w14:textId="77777777" w:rsidR="00FB7223" w:rsidRPr="00FB7223" w:rsidRDefault="00FB7223" w:rsidP="00FB7223">
      <w:pPr>
        <w:numPr>
          <w:ilvl w:val="0"/>
          <w:numId w:val="23"/>
        </w:numPr>
        <w:spacing w:line="300" w:lineRule="atLeast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przebudowa polegająca na budowie chodnika lewostronnego wraz</w:t>
      </w:r>
      <w:r w:rsidRPr="00FB7223">
        <w:rPr>
          <w:rFonts w:ascii="Calibri" w:hAnsi="Calibri" w:cs="Calibri"/>
          <w:iCs/>
        </w:rPr>
        <w:br/>
        <w:t>z dostosowaniem istniejących elementów pasa drogowego oraz infrastruktury technicznej do celu głównego.</w:t>
      </w:r>
    </w:p>
    <w:p w14:paraId="3097EA40" w14:textId="77777777" w:rsidR="00FB7223" w:rsidRPr="00FB7223" w:rsidRDefault="00FB7223" w:rsidP="00FB7223">
      <w:pPr>
        <w:spacing w:line="300" w:lineRule="atLeast"/>
        <w:ind w:left="900"/>
        <w:jc w:val="both"/>
        <w:rPr>
          <w:rFonts w:ascii="Calibri" w:hAnsi="Calibri" w:cs="Calibri"/>
          <w:b/>
          <w:iCs/>
        </w:rPr>
      </w:pPr>
    </w:p>
    <w:p w14:paraId="4F025CE9" w14:textId="77777777" w:rsidR="00FB7223" w:rsidRPr="00FB7223" w:rsidRDefault="00FB7223" w:rsidP="00FB7223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FB7223">
        <w:rPr>
          <w:rFonts w:ascii="Calibri" w:hAnsi="Calibri" w:cs="Calibri"/>
          <w:b/>
          <w:iCs/>
        </w:rPr>
        <w:t>Rzeczowy zakres dokumentacji projektowej.</w:t>
      </w:r>
    </w:p>
    <w:p w14:paraId="28B3314F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FB7223">
        <w:rPr>
          <w:rFonts w:ascii="Calibri" w:eastAsia="Calibri" w:hAnsi="Calibri" w:cs="Calibri"/>
          <w:lang w:eastAsia="en-US"/>
        </w:rPr>
        <w:t>dwg</w:t>
      </w:r>
      <w:proofErr w:type="spellEnd"/>
      <w:r w:rsidRPr="00FB7223">
        <w:rPr>
          <w:rFonts w:ascii="Calibri" w:eastAsia="Calibri" w:hAnsi="Calibri" w:cs="Calibri"/>
          <w:lang w:eastAsia="en-US"/>
        </w:rPr>
        <w:t xml:space="preserve"> + egzemplarze wymagane prawem];</w:t>
      </w:r>
    </w:p>
    <w:p w14:paraId="7D77754B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Materiały do zgłoszenia robót budowlanych nie wymagających pozwolenia na budowę</w:t>
      </w:r>
      <w:r w:rsidRPr="00FB7223">
        <w:rPr>
          <w:rFonts w:ascii="Calibri" w:eastAsia="Calibri" w:hAnsi="Calibri" w:cs="Calibri"/>
          <w:color w:val="00B050"/>
          <w:lang w:eastAsia="en-US"/>
        </w:rPr>
        <w:t xml:space="preserve"> </w:t>
      </w:r>
      <w:r w:rsidRPr="00FB7223">
        <w:rPr>
          <w:rFonts w:ascii="Calibri" w:eastAsia="Calibri" w:hAnsi="Calibri" w:cs="Calibri"/>
          <w:lang w:eastAsia="en-US"/>
        </w:rPr>
        <w:t>wraz z niezbędnymi decyzjami, uzgodnieniami i opiniami [1 egzemplarz dla Zamawiającego w formie papierowej +  wersja elektroniczna w formacie .pdf + egzemplarze wymagane prawem];</w:t>
      </w:r>
    </w:p>
    <w:p w14:paraId="6ADBB707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Kopia [w wersji papierowej oraz elektronicznej] wszystkich uzgodnień niezbędnych do uzyskania uzgodnień oraz realizacji Inwestycji;</w:t>
      </w:r>
    </w:p>
    <w:p w14:paraId="0A098042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Projekt wykonawczy [3 egzemplarze + wersja elektroniczna w formacie .pdf], zawierający m.in.:</w:t>
      </w:r>
    </w:p>
    <w:p w14:paraId="298A0911" w14:textId="77777777" w:rsidR="00FB7223" w:rsidRPr="00FB7223" w:rsidRDefault="00FB7223" w:rsidP="00FB722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część opisową;</w:t>
      </w:r>
    </w:p>
    <w:p w14:paraId="2F8AA7A5" w14:textId="77777777" w:rsidR="00FB7223" w:rsidRPr="00FB7223" w:rsidRDefault="00FB7223" w:rsidP="00FB722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część rysunkową:</w:t>
      </w:r>
    </w:p>
    <w:p w14:paraId="754E2FF1" w14:textId="77777777" w:rsidR="00FB7223" w:rsidRPr="00FB7223" w:rsidRDefault="00FB7223" w:rsidP="00FB722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Orientacja;</w:t>
      </w:r>
    </w:p>
    <w:p w14:paraId="539229EF" w14:textId="77777777" w:rsidR="00FB7223" w:rsidRPr="00FB7223" w:rsidRDefault="00FB7223" w:rsidP="00FB722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Plan sytuacyjny;</w:t>
      </w:r>
    </w:p>
    <w:p w14:paraId="295F998E" w14:textId="77777777" w:rsidR="00FB7223" w:rsidRPr="00FB7223" w:rsidRDefault="00FB7223" w:rsidP="00FB722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Przekroje typowe;</w:t>
      </w:r>
    </w:p>
    <w:p w14:paraId="5392AD5C" w14:textId="77777777" w:rsidR="00FB7223" w:rsidRPr="00FB7223" w:rsidRDefault="00FB7223" w:rsidP="00FB722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Przekroje poprzeczne;</w:t>
      </w:r>
    </w:p>
    <w:p w14:paraId="3D1174EB" w14:textId="77777777" w:rsidR="00FB7223" w:rsidRPr="00FB7223" w:rsidRDefault="00FB7223" w:rsidP="00FB722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Niezbędne szczegóły rozwiązań technicznych;</w:t>
      </w:r>
    </w:p>
    <w:p w14:paraId="61BF34AF" w14:textId="77777777" w:rsidR="00FB7223" w:rsidRPr="00FB7223" w:rsidRDefault="00FB7223" w:rsidP="00FB722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inne, niezbędne elementy dokumentacji projektowej.</w:t>
      </w:r>
    </w:p>
    <w:p w14:paraId="7F550B31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Specyfikacje techniczne wykonania i odbioru robót budowlanych [3 egzemplarze</w:t>
      </w:r>
      <w:r w:rsidRPr="00FB7223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FB7223">
        <w:rPr>
          <w:rFonts w:ascii="Calibri" w:eastAsia="Calibri" w:hAnsi="Calibri" w:cs="Calibri"/>
          <w:lang w:eastAsia="en-US"/>
        </w:rPr>
        <w:t>+ wersja elektroniczna w formacie .pdf];</w:t>
      </w:r>
    </w:p>
    <w:p w14:paraId="7C9B4D09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Przedmiar robót z podziałem na branże oraz kody CPV [3 egzemplarze + wersja elektroniczna edytowalna (.xls lub .</w:t>
      </w:r>
      <w:proofErr w:type="spellStart"/>
      <w:r w:rsidRPr="00FB7223">
        <w:rPr>
          <w:rFonts w:ascii="Calibri" w:eastAsia="Calibri" w:hAnsi="Calibri" w:cs="Calibri"/>
          <w:lang w:eastAsia="en-US"/>
        </w:rPr>
        <w:t>kst</w:t>
      </w:r>
      <w:proofErr w:type="spellEnd"/>
      <w:r w:rsidRPr="00FB7223">
        <w:rPr>
          <w:rFonts w:ascii="Calibri" w:eastAsia="Calibri" w:hAnsi="Calibri" w:cs="Calibri"/>
          <w:lang w:eastAsia="en-US"/>
        </w:rPr>
        <w:t xml:space="preserve">) oraz w formacie .pdf]. Przedmiar robót należy wykonać  z podaniem szczegółowych wyliczeń ilości robót z odniesieniem poszczególnych pozycji przedmiarowych do </w:t>
      </w:r>
      <w:proofErr w:type="spellStart"/>
      <w:r w:rsidRPr="00FB7223">
        <w:rPr>
          <w:rFonts w:ascii="Calibri" w:eastAsia="Calibri" w:hAnsi="Calibri" w:cs="Calibri"/>
          <w:lang w:eastAsia="en-US"/>
        </w:rPr>
        <w:t>kilometraża</w:t>
      </w:r>
      <w:proofErr w:type="spellEnd"/>
      <w:r w:rsidRPr="00FB7223">
        <w:rPr>
          <w:rFonts w:ascii="Calibri" w:eastAsia="Calibri" w:hAnsi="Calibri" w:cs="Calibri"/>
          <w:lang w:eastAsia="en-US"/>
        </w:rPr>
        <w:t xml:space="preserve"> drogi;</w:t>
      </w:r>
    </w:p>
    <w:p w14:paraId="6CE7443C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Kosztorys inwestorski [1 egzemplarz + wersja elektroniczna w wersji edytowalnej (.xls lub .</w:t>
      </w:r>
      <w:proofErr w:type="spellStart"/>
      <w:r w:rsidRPr="00FB7223">
        <w:rPr>
          <w:rFonts w:ascii="Calibri" w:eastAsia="Calibri" w:hAnsi="Calibri" w:cs="Calibri"/>
          <w:lang w:eastAsia="en-US"/>
        </w:rPr>
        <w:t>kst</w:t>
      </w:r>
      <w:proofErr w:type="spellEnd"/>
      <w:r w:rsidRPr="00FB7223">
        <w:rPr>
          <w:rFonts w:ascii="Calibri" w:eastAsia="Calibri" w:hAnsi="Calibri" w:cs="Calibri"/>
          <w:lang w:eastAsia="en-US"/>
        </w:rPr>
        <w:t>) oraz w formacie .pdf];</w:t>
      </w:r>
    </w:p>
    <w:p w14:paraId="7F319646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Kosztorys ślepy [1 egzemplarz + wersja edytowalna (w formacie .xls lub .</w:t>
      </w:r>
      <w:proofErr w:type="spellStart"/>
      <w:r w:rsidRPr="00FB7223">
        <w:rPr>
          <w:rFonts w:ascii="Calibri" w:eastAsia="Calibri" w:hAnsi="Calibri" w:cs="Calibri"/>
          <w:lang w:eastAsia="en-US"/>
        </w:rPr>
        <w:t>kst</w:t>
      </w:r>
      <w:proofErr w:type="spellEnd"/>
      <w:r w:rsidRPr="00FB7223">
        <w:rPr>
          <w:rFonts w:ascii="Calibri" w:eastAsia="Calibri" w:hAnsi="Calibri" w:cs="Calibri"/>
          <w:lang w:eastAsia="en-US"/>
        </w:rPr>
        <w:t>) oraz w formacie .pdf];</w:t>
      </w:r>
    </w:p>
    <w:p w14:paraId="2C5EEB99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 xml:space="preserve">Jednorazowa aktualizacja kosztorysu inwestorskiego w dowolnym terminie wskazanym przez Zamawiającego, w tym także po zakończeniu terminu realizacji </w:t>
      </w:r>
      <w:r w:rsidRPr="00FB7223">
        <w:rPr>
          <w:rFonts w:ascii="Calibri" w:eastAsia="Calibri" w:hAnsi="Calibri" w:cs="Calibri"/>
          <w:lang w:eastAsia="en-US"/>
        </w:rPr>
        <w:lastRenderedPageBreak/>
        <w:t>Umowy dot. wykonania dokumentacji  [1 egzemplarz + wersja elektroniczna w wersji edytowalnej (.xls lub .</w:t>
      </w:r>
      <w:proofErr w:type="spellStart"/>
      <w:r w:rsidRPr="00FB7223">
        <w:rPr>
          <w:rFonts w:ascii="Calibri" w:eastAsia="Calibri" w:hAnsi="Calibri" w:cs="Calibri"/>
          <w:lang w:eastAsia="en-US"/>
        </w:rPr>
        <w:t>kst</w:t>
      </w:r>
      <w:proofErr w:type="spellEnd"/>
      <w:r w:rsidRPr="00FB7223">
        <w:rPr>
          <w:rFonts w:ascii="Calibri" w:eastAsia="Calibri" w:hAnsi="Calibri" w:cs="Calibri"/>
          <w:lang w:eastAsia="en-US"/>
        </w:rPr>
        <w:t>) oraz w formacie .pdf]</w:t>
      </w:r>
    </w:p>
    <w:p w14:paraId="50812346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Skuteczne zgłoszenie robót budowlanych niewymagających pozwolenia na budowę;</w:t>
      </w:r>
    </w:p>
    <w:p w14:paraId="05331458" w14:textId="77777777" w:rsidR="00FB7223" w:rsidRPr="00FB7223" w:rsidRDefault="00FB7223" w:rsidP="00FB72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7223">
        <w:rPr>
          <w:rFonts w:ascii="Calibri" w:eastAsia="Calibri" w:hAnsi="Calibri" w:cs="Calibri"/>
          <w:lang w:eastAsia="en-US"/>
        </w:rPr>
        <w:t>Projekt tymczasowej organizacji ruchu na czas prowadzenia robót budowlanych oraz projekt stałej organizacji robót – pozytywnie zaopiniowany i zatwierdzony [3 egzemplarze</w:t>
      </w:r>
      <w:r w:rsidRPr="00FB7223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FB7223">
        <w:rPr>
          <w:rFonts w:ascii="Calibri" w:eastAsia="Calibri" w:hAnsi="Calibri" w:cs="Calibri"/>
          <w:lang w:eastAsia="en-US"/>
        </w:rPr>
        <w:t>przekazane Zamawiającemu (plus dodatkowe egzemplarze wymagane prawem) + wersja elektroniczna w formacie .pdf].</w:t>
      </w:r>
    </w:p>
    <w:p w14:paraId="13A01444" w14:textId="77777777" w:rsidR="00FB7223" w:rsidRPr="00FB7223" w:rsidRDefault="00FB7223" w:rsidP="00FB7223">
      <w:pPr>
        <w:spacing w:after="200" w:line="276" w:lineRule="auto"/>
        <w:ind w:left="1080"/>
        <w:contextualSpacing/>
        <w:jc w:val="both"/>
        <w:rPr>
          <w:rFonts w:ascii="Calibri" w:eastAsia="Calibri" w:hAnsi="Calibri" w:cs="Calibri"/>
          <w:lang w:eastAsia="en-US"/>
        </w:rPr>
      </w:pPr>
    </w:p>
    <w:p w14:paraId="7F363331" w14:textId="77777777" w:rsidR="00FB7223" w:rsidRPr="00FB7223" w:rsidRDefault="00FB7223" w:rsidP="00FB7223">
      <w:pPr>
        <w:numPr>
          <w:ilvl w:val="1"/>
          <w:numId w:val="19"/>
        </w:numPr>
        <w:spacing w:line="300" w:lineRule="atLeast"/>
        <w:rPr>
          <w:rFonts w:ascii="Calibri" w:hAnsi="Calibri" w:cs="Calibri"/>
          <w:b/>
          <w:iCs/>
        </w:rPr>
      </w:pPr>
      <w:r w:rsidRPr="00FB7223">
        <w:rPr>
          <w:rFonts w:ascii="Calibri" w:hAnsi="Calibri" w:cs="Calibri"/>
          <w:b/>
          <w:iCs/>
        </w:rPr>
        <w:t>Wymagania formalno-prawne.</w:t>
      </w:r>
    </w:p>
    <w:p w14:paraId="5D56CB5F" w14:textId="77777777" w:rsidR="00FB7223" w:rsidRPr="00FB7223" w:rsidRDefault="00FB7223" w:rsidP="00FB7223">
      <w:pPr>
        <w:spacing w:line="300" w:lineRule="atLeast"/>
        <w:ind w:left="1260"/>
        <w:rPr>
          <w:rFonts w:ascii="Calibri" w:hAnsi="Calibri" w:cs="Calibri"/>
          <w:b/>
          <w:i/>
          <w:iCs/>
          <w:color w:val="FF0000"/>
        </w:rPr>
      </w:pPr>
    </w:p>
    <w:p w14:paraId="65C4DCFE" w14:textId="77777777" w:rsidR="00FB7223" w:rsidRPr="00FB7223" w:rsidRDefault="00FB7223" w:rsidP="00FB7223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 xml:space="preserve">Ostateczny termin realizacji zadania – </w:t>
      </w:r>
      <w:r w:rsidRPr="00FB7223">
        <w:rPr>
          <w:rFonts w:ascii="Calibri" w:hAnsi="Calibri" w:cs="Calibri"/>
          <w:b/>
          <w:iCs/>
        </w:rPr>
        <w:t>20.10.2023r</w:t>
      </w:r>
      <w:r w:rsidRPr="00FB7223">
        <w:rPr>
          <w:rFonts w:ascii="Calibri" w:hAnsi="Calibri" w:cs="Calibri"/>
          <w:iCs/>
        </w:rPr>
        <w:t>, jest terminem całkowitego zakończenia zadania – wykonawca przekaże kompletną dokumentację Zamawiającemu (zawierającą Projekt Wykonawczy, Przedmiar Robót, Kosztorys inwestorski, Kosztorys ślepy oraz kompletną dokumentację przetargową) wraz ze skutecznym zgłoszeniem robót budowlanych niewymagających pozwolenia na budowę.</w:t>
      </w:r>
    </w:p>
    <w:p w14:paraId="4C5EE22D" w14:textId="77777777" w:rsidR="00FB7223" w:rsidRPr="00FB7223" w:rsidRDefault="00FB7223" w:rsidP="00FB7223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14:paraId="6F17B362" w14:textId="77777777" w:rsidR="00FB7223" w:rsidRPr="00FB7223" w:rsidRDefault="00FB7223" w:rsidP="00FB7223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Jednostka Projektująca ma obowiązek zaprojektować niezbędne przejścia dla pieszych wraz z wykonaniem dedykowanego doświetlenia, wg najnowszych wytycznych (WR-D-41-3 oraz WR-D-41-4), po ich wcześniejszym uzgodnieniu z Zamawiającym.</w:t>
      </w:r>
    </w:p>
    <w:p w14:paraId="7B49AB09" w14:textId="77777777" w:rsidR="00FB7223" w:rsidRPr="00FB7223" w:rsidRDefault="00FB7223" w:rsidP="00FB7223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14:paraId="543382D0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Jednostka Projektująca odpowiada za wady dokumentacji projektowej do czasu odbioru pogwarancyjnego wykonanej inwestycji. Ujawnione w tym okresie wady w dokumentacji, wskazane przez Zamawiającego lub przez organ przyjmujący zgłoszenie robót budowlanych, Jednostka Projektująca zobowiązana jest poprawić w trybie odwrotnym w ramach ceny kontraktowej.</w:t>
      </w:r>
    </w:p>
    <w:p w14:paraId="572E39DB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Przekazana dokumentacja w wersji elektronicznej powinna ściśle odpowiadać wersji papierowej włączając w to skany uzgodnień, opinii, decyzji oraz innych dokumentów formalnych pozyskanych przez Jednostkę Projektującą.</w:t>
      </w:r>
    </w:p>
    <w:p w14:paraId="236E6DA9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14:paraId="5E71C3D6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Zamawiający zastrzega sobie prawo do:</w:t>
      </w:r>
    </w:p>
    <w:p w14:paraId="4D72C19B" w14:textId="77777777" w:rsidR="00FB7223" w:rsidRPr="00FB7223" w:rsidRDefault="00FB7223" w:rsidP="00FB72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organ);</w:t>
      </w:r>
    </w:p>
    <w:p w14:paraId="467A417B" w14:textId="77777777" w:rsidR="00FB7223" w:rsidRPr="00FB7223" w:rsidRDefault="00FB7223" w:rsidP="00FB72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lastRenderedPageBreak/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FB7223">
        <w:rPr>
          <w:rFonts w:ascii="Calibri" w:hAnsi="Calibri" w:cs="Calibri"/>
          <w:iCs/>
        </w:rPr>
        <w:t>odwołań</w:t>
      </w:r>
      <w:proofErr w:type="spellEnd"/>
      <w:r w:rsidRPr="00FB7223">
        <w:rPr>
          <w:rFonts w:ascii="Calibri" w:hAnsi="Calibri" w:cs="Calibri"/>
          <w:iCs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14:paraId="5B2EF448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14:paraId="335E5DE0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</w:rPr>
      </w:pPr>
      <w:r w:rsidRPr="00FB7223">
        <w:rPr>
          <w:rFonts w:ascii="Calibri" w:hAnsi="Calibri" w:cs="Calibri"/>
          <w:b/>
          <w:i/>
          <w:iCs/>
          <w:u w:val="single"/>
        </w:rPr>
        <w:t>Uwaga 1.</w:t>
      </w:r>
    </w:p>
    <w:p w14:paraId="46442D8C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FB7223">
        <w:rPr>
          <w:rFonts w:ascii="Calibri" w:hAnsi="Calibri" w:cs="Calibri"/>
          <w:iCs/>
        </w:rPr>
        <w:t>Podany w nazwie zadania kilometraż został określony po przebiegu osi drogi.</w:t>
      </w:r>
    </w:p>
    <w:p w14:paraId="40941F2A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14:paraId="0D7C56CB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180" w:lineRule="atLeast"/>
        <w:ind w:left="278"/>
        <w:jc w:val="both"/>
        <w:rPr>
          <w:rFonts w:ascii="Calibri" w:hAnsi="Calibri" w:cs="Calibri"/>
          <w:i/>
          <w:iCs/>
        </w:rPr>
      </w:pPr>
    </w:p>
    <w:p w14:paraId="761A56A0" w14:textId="77777777" w:rsidR="00FB7223" w:rsidRPr="00FB7223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</w:rPr>
      </w:pPr>
      <w:r w:rsidRPr="00FB7223">
        <w:rPr>
          <w:rFonts w:ascii="Calibri" w:hAnsi="Calibri" w:cs="Calibri"/>
          <w:b/>
          <w:i/>
          <w:iCs/>
          <w:u w:val="single"/>
        </w:rPr>
        <w:t>Dokumentację projektową należy opracować zgodnie z obowiązującymi przepisami:</w:t>
      </w:r>
    </w:p>
    <w:p w14:paraId="6B7A30C2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>Ustawą Prawo budowlane z dnia 7 lipca 1994 r (Dz.U.2023.682</w:t>
      </w:r>
      <w:r w:rsidRPr="00FB7223">
        <w:rPr>
          <w:rFonts w:ascii="Calibri" w:hAnsi="Calibri" w:cs="Calibri"/>
          <w:i/>
          <w:iCs/>
        </w:rPr>
        <w:br/>
        <w:t>z późniejszymi zmianami);</w:t>
      </w:r>
    </w:p>
    <w:p w14:paraId="49AD6D40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>Ustawą Prawo ochrony środowiska z dnia 27 kwietnia 2001 r. (Dz.U.2022.2556 z późniejszymi zmianami);</w:t>
      </w:r>
    </w:p>
    <w:p w14:paraId="1D4503F3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>Ustawą o drogach publicznych z dnia 21 marca 1985 r. (Dz.U.2023.645 z późniejszymi zmianami);</w:t>
      </w:r>
    </w:p>
    <w:p w14:paraId="7BB530A1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>Ustawą Prawo zamówień publicznych z dnia 11 września 2019r. (Dz.U. 2023.1605 z późniejszymi zmianami);</w:t>
      </w:r>
    </w:p>
    <w:p w14:paraId="711788E5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 xml:space="preserve">Rozporządzeniem Ministra Infrastruktury z dnia 24 czerwca 2022r. w sprawie przepisów </w:t>
      </w:r>
      <w:proofErr w:type="spellStart"/>
      <w:r w:rsidRPr="00FB7223">
        <w:rPr>
          <w:rFonts w:ascii="Calibri" w:hAnsi="Calibri" w:cs="Calibri"/>
          <w:i/>
          <w:iCs/>
        </w:rPr>
        <w:t>techniczno</w:t>
      </w:r>
      <w:proofErr w:type="spellEnd"/>
      <w:r w:rsidRPr="00FB7223">
        <w:rPr>
          <w:rFonts w:ascii="Calibri" w:hAnsi="Calibri" w:cs="Calibri"/>
          <w:i/>
          <w:iCs/>
        </w:rPr>
        <w:t>–budowlanych dotyczących dróg publicznych (Dz.U.2022.1518 z późniejszymi zmianami)</w:t>
      </w:r>
    </w:p>
    <w:p w14:paraId="2EEBB580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>Rozporządzeniem Ministra Rozwoju i Technologii z dnia 20 grudnia 2021r. w sprawie szczegółowego zakresu i formy dokumentacji projektowej, specyfikacji technicznych wykonania i odbioru robót budowlanych oraz programu funkcjonalno-użytkowego (Dz.U.2021.2454 z późniejszymi zmianami);</w:t>
      </w:r>
    </w:p>
    <w:p w14:paraId="239EB02A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>Rozporządzeniem Ministra Rozwoju i Technologii z dnia 20 grudnia 2021r. w sprawie określenia metod i podstaw sporządzania kosztorysu inwestorskiego, obliczania planowanych kosztów prac projektowych oraz planowanych kosztów robót budowlanych określonych w programie funkcjonalno-użytkowym (Dz.U.2021.2458 z późniejszymi zmianami);</w:t>
      </w:r>
    </w:p>
    <w:p w14:paraId="19D90BBC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>Ustawą Prawo geodezyjne i kartograficzne z dnia 17 maja 1989 (Dz.U.2021.1990 z późniejszymi zmianami);</w:t>
      </w:r>
    </w:p>
    <w:p w14:paraId="36A3E1EC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 xml:space="preserve">Rozporządzeniem Ministra Rozwoju z dnia 18 sierpnia 2020r. w sprawie standardów technicznych wykonywania geodezyjnych pomiarów sytuacyjnych </w:t>
      </w:r>
      <w:proofErr w:type="spellStart"/>
      <w:r w:rsidRPr="00FB7223">
        <w:t>iwysokościowych</w:t>
      </w:r>
      <w:proofErr w:type="spellEnd"/>
      <w:r w:rsidRPr="00FB7223">
        <w:rPr>
          <w:rFonts w:ascii="Calibri" w:hAnsi="Calibri" w:cs="Calibri"/>
          <w:i/>
          <w:iCs/>
        </w:rPr>
        <w:t xml:space="preserve"> oraz opracowywania i przekazywania wyników tych pomiarów do państwowego zasobu geodezyjnego i kartograficznego (Dz.U.2022.1670 z późniejszymi zmianami)</w:t>
      </w:r>
    </w:p>
    <w:p w14:paraId="481EDE2B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 xml:space="preserve">Rozporządzeniem Ministra Środowiska z dnia 28 stycznia 2009r. zmieniające </w:t>
      </w:r>
      <w:r w:rsidRPr="00FB7223">
        <w:rPr>
          <w:rFonts w:ascii="Calibri" w:hAnsi="Calibri" w:cs="Calibri"/>
          <w:i/>
          <w:iCs/>
        </w:rPr>
        <w:lastRenderedPageBreak/>
        <w:t>rozporządzenie w sprawie warunków, jakie należy spełnić przy wprowadzaniu ścieków do wód i do ziemi oraz w sprawie substancji szczególnie szkodliwych dla środowiska wodnego (Dz.U.2029.27.169 z późniejszymi zmianami);</w:t>
      </w:r>
    </w:p>
    <w:p w14:paraId="633E03BE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>Rozporządzeniem Ministrów Infrastruktury oraz Spraw Wewnętrznych</w:t>
      </w:r>
      <w:r w:rsidRPr="00FB7223">
        <w:rPr>
          <w:rFonts w:ascii="Calibri" w:hAnsi="Calibri" w:cs="Calibri"/>
          <w:i/>
          <w:iCs/>
        </w:rPr>
        <w:br/>
        <w:t xml:space="preserve"> i Administracji z dnia 31 lipca 2002 r. w sprawie znaków i sygnałów drogowych (Dz.U.2019.2310 z późniejszymi zmianami);</w:t>
      </w:r>
    </w:p>
    <w:p w14:paraId="5D226DFB" w14:textId="77777777" w:rsidR="00FB7223" w:rsidRPr="00FB7223" w:rsidRDefault="00FB7223" w:rsidP="00FB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FB7223">
        <w:rPr>
          <w:rFonts w:ascii="Calibri" w:hAnsi="Calibri" w:cs="Calibri"/>
          <w:i/>
          <w:iCs/>
        </w:rPr>
        <w:t>Rozporządzeniem Ministra Infrastruktury z dnia 23 września 2003 r. w sprawie szczegółowych warunków zarządzania ruchem na drogach oraz wykonywania nadzoru nad tym zarządzaniem (Dz.U.2017.784 z późniejszymi zmianami);</w:t>
      </w:r>
    </w:p>
    <w:p w14:paraId="7AE13B3C" w14:textId="0CE22DD9" w:rsidR="00E46E3E" w:rsidRPr="00E46E3E" w:rsidRDefault="00FB7223" w:rsidP="00FB7223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  <w:lang w:val="x-none" w:eastAsia="x-none"/>
        </w:rPr>
      </w:pPr>
      <w:r w:rsidRPr="00FB7223">
        <w:rPr>
          <w:rFonts w:ascii="Calibri" w:hAnsi="Calibri" w:cs="Calibri"/>
          <w:i/>
          <w:iCs/>
        </w:rPr>
        <w:t>Innymi obowiązującymi przepisami techniczno-prawnymi</w:t>
      </w:r>
      <w:r w:rsidR="00E46E3E" w:rsidRPr="00E46E3E">
        <w:rPr>
          <w:rFonts w:ascii="Calibri" w:hAnsi="Calibri" w:cs="Calibri"/>
          <w:i/>
          <w:iCs/>
          <w:lang w:val="x-none" w:eastAsia="x-none"/>
        </w:rPr>
        <w:t>.</w:t>
      </w:r>
    </w:p>
    <w:p w14:paraId="2DAA5A1E" w14:textId="77777777"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1191"/>
        <w:jc w:val="both"/>
        <w:rPr>
          <w:rFonts w:ascii="Calibri" w:hAnsi="Calibri" w:cs="Calibri"/>
          <w:i/>
          <w:iCs/>
          <w:color w:val="FF0000"/>
          <w:highlight w:val="yellow"/>
          <w:lang w:val="x-none" w:eastAsia="x-none"/>
        </w:rPr>
      </w:pPr>
    </w:p>
    <w:p w14:paraId="7B500B55" w14:textId="77777777" w:rsidR="00E213CC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u w:val="single"/>
          <w:lang w:val="x-none" w:eastAsia="x-none"/>
        </w:rPr>
      </w:pPr>
      <w:r w:rsidRPr="00E46E3E">
        <w:rPr>
          <w:rFonts w:ascii="Calibri" w:hAnsi="Calibri" w:cs="Calibri"/>
          <w:iCs/>
          <w:u w:val="single"/>
          <w:lang w:val="x-none" w:eastAsia="x-none"/>
        </w:rPr>
        <w:t>Zaleca się, aby Wykonawca dokonał wizji lokalnej terenu realizacji zadania, zdobył wszelkie informacje, które mogą być konieczne do przygotowania oferty celem prawidłow</w:t>
      </w:r>
      <w:r>
        <w:rPr>
          <w:rFonts w:ascii="Calibri" w:hAnsi="Calibri" w:cs="Calibri"/>
          <w:iCs/>
          <w:u w:val="single"/>
          <w:lang w:val="x-none" w:eastAsia="x-none"/>
        </w:rPr>
        <w:t>ej wyceny przedmiotu zamówienia</w:t>
      </w:r>
      <w:r w:rsidR="00E213CC" w:rsidRPr="00E213CC">
        <w:rPr>
          <w:rFonts w:ascii="Calibri" w:hAnsi="Calibri" w:cs="Calibri"/>
          <w:iCs/>
        </w:rPr>
        <w:t>).</w:t>
      </w:r>
    </w:p>
    <w:p w14:paraId="48CFC54C" w14:textId="77777777" w:rsidR="00147A67" w:rsidRPr="007A15FE" w:rsidRDefault="00147A67" w:rsidP="00E213CC">
      <w:pPr>
        <w:widowControl w:val="0"/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</w:p>
    <w:p w14:paraId="65D0D38B" w14:textId="77777777"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2.</w:t>
      </w:r>
    </w:p>
    <w:p w14:paraId="17505AA8" w14:textId="77777777"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14:paraId="00B2ACBC" w14:textId="77777777"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14:paraId="619969A2" w14:textId="77777777"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14:paraId="557654AD" w14:textId="77777777"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14:paraId="379B5A93" w14:textId="47793753" w:rsidR="005729E6" w:rsidRPr="001E1732" w:rsidRDefault="00874B9F" w:rsidP="008B7E82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FB7223">
        <w:rPr>
          <w:rFonts w:ascii="Calibri" w:hAnsi="Calibri" w:cs="Calibri"/>
          <w:b/>
          <w:bCs/>
          <w:iCs/>
        </w:rPr>
        <w:t>20</w:t>
      </w:r>
      <w:r w:rsidR="008B7E82" w:rsidRPr="008B7E82">
        <w:rPr>
          <w:rFonts w:ascii="Calibri" w:hAnsi="Calibri" w:cs="Calibri"/>
          <w:b/>
          <w:bCs/>
          <w:iCs/>
        </w:rPr>
        <w:t>.10.2023r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14:paraId="5DEE7831" w14:textId="77777777"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14:paraId="2085D1E2" w14:textId="77777777"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14:paraId="48D19C06" w14:textId="77777777"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14:paraId="2C5B729D" w14:textId="77777777"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14:paraId="4B48C21B" w14:textId="77777777"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14:paraId="414B742E" w14:textId="77777777"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14:paraId="06B4D18C" w14:textId="77777777"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14:paraId="61D78A40" w14:textId="77777777"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14:paraId="24DFA167" w14:textId="77777777"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14:paraId="104C364F" w14:textId="77777777" w:rsidR="00FB7223" w:rsidRDefault="00FB7223" w:rsidP="003B29C2">
      <w:pPr>
        <w:spacing w:after="120"/>
        <w:jc w:val="center"/>
        <w:rPr>
          <w:rFonts w:ascii="Calibri" w:hAnsi="Calibri" w:cs="Calibri"/>
          <w:i/>
          <w:iCs/>
        </w:rPr>
      </w:pPr>
    </w:p>
    <w:p w14:paraId="56CC2F4B" w14:textId="77777777" w:rsidR="00FB7223" w:rsidRDefault="00FB7223" w:rsidP="003B29C2">
      <w:pPr>
        <w:spacing w:after="120"/>
        <w:jc w:val="center"/>
        <w:rPr>
          <w:rFonts w:ascii="Calibri" w:hAnsi="Calibri" w:cs="Calibri"/>
          <w:i/>
          <w:iCs/>
        </w:rPr>
      </w:pPr>
    </w:p>
    <w:p w14:paraId="323FB254" w14:textId="77777777"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lastRenderedPageBreak/>
        <w:t>§ 4.</w:t>
      </w:r>
    </w:p>
    <w:p w14:paraId="50A9060C" w14:textId="77777777"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14:paraId="7F59E9C6" w14:textId="77777777"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14:paraId="376A54F4" w14:textId="77777777"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14:paraId="0549F095" w14:textId="77777777"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14:paraId="009F32BD" w14:textId="77777777"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14:paraId="766A2F62" w14:textId="77777777"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14:paraId="62A8C1AE" w14:textId="77777777"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14:paraId="7F1B17FC" w14:textId="77777777"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7.</w:t>
      </w:r>
    </w:p>
    <w:p w14:paraId="4D740E57" w14:textId="77777777"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14:paraId="7856F9BE" w14:textId="77777777"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14:paraId="3BB7DB92" w14:textId="77777777"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14:paraId="176F3919" w14:textId="77777777"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14:paraId="20EE2B62" w14:textId="77777777"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14:paraId="6C030406" w14:textId="77777777"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14:paraId="4ABE4793" w14:textId="77777777"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14:paraId="00CCB3BD" w14:textId="77777777"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14:paraId="48180B43" w14:textId="77777777"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14:paraId="5D74EC9F" w14:textId="77777777"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lastRenderedPageBreak/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14:paraId="69A6688D" w14:textId="77777777"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14:paraId="3005CC6E" w14:textId="77777777"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14:paraId="69805E51" w14:textId="77777777"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14:paraId="7CAF38C4" w14:textId="77777777"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14:paraId="59050FAE" w14:textId="2D43B807" w:rsidR="000D6D1B" w:rsidRPr="000D6D1B" w:rsidRDefault="00874B9F" w:rsidP="000D6D1B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14:paraId="29985202" w14:textId="77777777"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14:paraId="538EDD4F" w14:textId="77777777"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14:paraId="2ACCFD96" w14:textId="77777777"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14:paraId="15292DD3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14:paraId="67CFB252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14:paraId="25F8D63F" w14:textId="77777777"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14:paraId="563FFC49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14:paraId="6FBE6EB5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14:paraId="77AA0F0F" w14:textId="77777777"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14:paraId="5210B5A6" w14:textId="77777777"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14:paraId="66157D3D" w14:textId="77777777"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14:paraId="6172887E" w14:textId="77777777"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14:paraId="01EB22DE" w14:textId="77777777"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14:paraId="34A55100" w14:textId="77777777"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lastRenderedPageBreak/>
        <w:t>Jeżeli Zamawiający odmówi uznania roszczeń w terminie, o którym mowa w ust. 2 Jednostka Projektująca może zwrócić się do sądu powszechnego właściwego dla Zamawiającego.</w:t>
      </w:r>
    </w:p>
    <w:p w14:paraId="4521493D" w14:textId="77777777"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14:paraId="29038AA5" w14:textId="77777777"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14:paraId="07EA9B7C" w14:textId="77777777"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14:paraId="4E5B98B9" w14:textId="77777777"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14:paraId="2AFEBF49" w14:textId="77777777"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14:paraId="20DF6301" w14:textId="1B8F8048" w:rsidR="008B7E82" w:rsidRPr="000D6D1B" w:rsidRDefault="00874B9F" w:rsidP="000D6D1B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14:paraId="34E5D290" w14:textId="77777777"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14:paraId="6FCBB6CD" w14:textId="77777777"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14:paraId="7530C42A" w14:textId="77777777" w:rsidR="00874B9F" w:rsidRDefault="00874B9F" w:rsidP="00101AD4">
      <w:pPr>
        <w:jc w:val="center"/>
        <w:rPr>
          <w:rFonts w:ascii="Calibri" w:hAnsi="Calibri" w:cs="Calibri"/>
          <w:i/>
          <w:iCs/>
        </w:rPr>
      </w:pPr>
    </w:p>
    <w:p w14:paraId="04C8BD21" w14:textId="77777777" w:rsidR="000D6D1B" w:rsidRDefault="000D6D1B" w:rsidP="00101AD4">
      <w:pPr>
        <w:jc w:val="center"/>
        <w:rPr>
          <w:rFonts w:ascii="Calibri" w:hAnsi="Calibri" w:cs="Calibri"/>
          <w:i/>
          <w:iCs/>
        </w:rPr>
      </w:pPr>
    </w:p>
    <w:p w14:paraId="091966A9" w14:textId="77777777" w:rsidR="000D6D1B" w:rsidRPr="00101AD4" w:rsidRDefault="000D6D1B" w:rsidP="00101AD4">
      <w:pPr>
        <w:jc w:val="center"/>
        <w:rPr>
          <w:rFonts w:ascii="Calibri" w:hAnsi="Calibri" w:cs="Calibri"/>
          <w:i/>
          <w:iCs/>
        </w:rPr>
      </w:pPr>
    </w:p>
    <w:p w14:paraId="6AE27C76" w14:textId="77777777"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14:paraId="0DCDA8CA" w14:textId="77777777"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14:paraId="25D112D8" w14:textId="77777777"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14:paraId="60CCAA8E" w14:textId="77777777"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14:paraId="26B7EB5F" w14:textId="77777777"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14:paraId="78CD508F" w14:textId="77777777"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14:paraId="77986EDD" w14:textId="77777777"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>
      <w:headerReference w:type="even" r:id="rId9"/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3D45F" w14:textId="77777777" w:rsidR="002B263B" w:rsidRDefault="002B263B">
      <w:r>
        <w:separator/>
      </w:r>
    </w:p>
  </w:endnote>
  <w:endnote w:type="continuationSeparator" w:id="0">
    <w:p w14:paraId="093241DE" w14:textId="77777777" w:rsidR="002B263B" w:rsidRDefault="002B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50AF" w14:textId="77777777"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0AF8">
      <w:rPr>
        <w:noProof/>
      </w:rPr>
      <w:t>1</w:t>
    </w:r>
    <w:r>
      <w:fldChar w:fldCharType="end"/>
    </w:r>
  </w:p>
  <w:p w14:paraId="5DA0F8ED" w14:textId="77777777"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4664D" w14:textId="77777777" w:rsidR="002B263B" w:rsidRDefault="002B263B">
      <w:r>
        <w:separator/>
      </w:r>
    </w:p>
  </w:footnote>
  <w:footnote w:type="continuationSeparator" w:id="0">
    <w:p w14:paraId="78EC760E" w14:textId="77777777" w:rsidR="002B263B" w:rsidRDefault="002B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DB788" w14:textId="77777777"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66B2B9" w14:textId="77777777"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B68E" w14:textId="77777777"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">
    <w:nsid w:val="149005C3"/>
    <w:multiLevelType w:val="hybridMultilevel"/>
    <w:tmpl w:val="4CF24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822352"/>
    <w:multiLevelType w:val="hybridMultilevel"/>
    <w:tmpl w:val="D4EE6ECC"/>
    <w:lvl w:ilvl="0" w:tplc="C736E0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8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4C33FC"/>
    <w:multiLevelType w:val="hybridMultilevel"/>
    <w:tmpl w:val="03D45210"/>
    <w:lvl w:ilvl="0" w:tplc="BBA68654">
      <w:start w:val="1"/>
      <w:numFmt w:val="decimal"/>
      <w:lvlText w:val="cz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22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25"/>
  </w:num>
  <w:num w:numId="5">
    <w:abstractNumId w:val="17"/>
  </w:num>
  <w:num w:numId="6">
    <w:abstractNumId w:val="0"/>
  </w:num>
  <w:num w:numId="7">
    <w:abstractNumId w:val="4"/>
  </w:num>
  <w:num w:numId="8">
    <w:abstractNumId w:val="11"/>
  </w:num>
  <w:num w:numId="9">
    <w:abstractNumId w:val="23"/>
  </w:num>
  <w:num w:numId="10">
    <w:abstractNumId w:val="7"/>
  </w:num>
  <w:num w:numId="11">
    <w:abstractNumId w:val="9"/>
  </w:num>
  <w:num w:numId="12">
    <w:abstractNumId w:val="22"/>
  </w:num>
  <w:num w:numId="13">
    <w:abstractNumId w:val="3"/>
  </w:num>
  <w:num w:numId="14">
    <w:abstractNumId w:val="8"/>
  </w:num>
  <w:num w:numId="15">
    <w:abstractNumId w:val="19"/>
  </w:num>
  <w:num w:numId="16">
    <w:abstractNumId w:val="6"/>
  </w:num>
  <w:num w:numId="17">
    <w:abstractNumId w:val="12"/>
  </w:num>
  <w:num w:numId="18">
    <w:abstractNumId w:val="18"/>
  </w:num>
  <w:num w:numId="19">
    <w:abstractNumId w:val="26"/>
  </w:num>
  <w:num w:numId="20">
    <w:abstractNumId w:val="16"/>
  </w:num>
  <w:num w:numId="21">
    <w:abstractNumId w:val="14"/>
  </w:num>
  <w:num w:numId="22">
    <w:abstractNumId w:val="13"/>
  </w:num>
  <w:num w:numId="23">
    <w:abstractNumId w:val="5"/>
  </w:num>
  <w:num w:numId="24">
    <w:abstractNumId w:val="21"/>
  </w:num>
  <w:num w:numId="25">
    <w:abstractNumId w:val="1"/>
  </w:num>
  <w:num w:numId="26">
    <w:abstractNumId w:val="2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D6D1B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B263B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75749"/>
    <w:rsid w:val="00487FB3"/>
    <w:rsid w:val="00495787"/>
    <w:rsid w:val="004C0902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713856"/>
    <w:rsid w:val="0073533D"/>
    <w:rsid w:val="00742506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B7E82"/>
    <w:rsid w:val="008C48B6"/>
    <w:rsid w:val="00900AF8"/>
    <w:rsid w:val="009058D0"/>
    <w:rsid w:val="00911A85"/>
    <w:rsid w:val="00917F60"/>
    <w:rsid w:val="00936B6B"/>
    <w:rsid w:val="0095414E"/>
    <w:rsid w:val="00962ADF"/>
    <w:rsid w:val="009A4E06"/>
    <w:rsid w:val="009B564F"/>
    <w:rsid w:val="009D4CDA"/>
    <w:rsid w:val="009F6B53"/>
    <w:rsid w:val="00A34B99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21300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213CC"/>
    <w:rsid w:val="00E30C4D"/>
    <w:rsid w:val="00E42DF1"/>
    <w:rsid w:val="00E43FE2"/>
    <w:rsid w:val="00E46E3E"/>
    <w:rsid w:val="00E57E96"/>
    <w:rsid w:val="00E93CEF"/>
    <w:rsid w:val="00EA7597"/>
    <w:rsid w:val="00EC0204"/>
    <w:rsid w:val="00ED7E8C"/>
    <w:rsid w:val="00F169B9"/>
    <w:rsid w:val="00F277D4"/>
    <w:rsid w:val="00F27AC8"/>
    <w:rsid w:val="00F37F88"/>
    <w:rsid w:val="00F60C80"/>
    <w:rsid w:val="00F7441A"/>
    <w:rsid w:val="00F855A3"/>
    <w:rsid w:val="00F95F6D"/>
    <w:rsid w:val="00FA2890"/>
    <w:rsid w:val="00FB3B84"/>
    <w:rsid w:val="00FB7223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D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B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ica.geoportal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2621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5</cp:revision>
  <cp:lastPrinted>2017-02-21T06:44:00Z</cp:lastPrinted>
  <dcterms:created xsi:type="dcterms:W3CDTF">2023-08-24T16:50:00Z</dcterms:created>
  <dcterms:modified xsi:type="dcterms:W3CDTF">2023-08-31T12:49:00Z</dcterms:modified>
</cp:coreProperties>
</file>