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D42F6">
        <w:rPr>
          <w:rFonts w:asciiTheme="minorHAnsi" w:hAnsiTheme="minorHAnsi" w:cstheme="minorHAnsi"/>
          <w:b/>
          <w:i/>
          <w:iCs/>
          <w:sz w:val="28"/>
          <w:szCs w:val="28"/>
        </w:rPr>
        <w:t>U</w:t>
      </w:r>
      <w:r w:rsidR="00A83879">
        <w:rPr>
          <w:rFonts w:asciiTheme="minorHAnsi" w:hAnsiTheme="minorHAnsi" w:cstheme="minorHAnsi"/>
          <w:b/>
          <w:i/>
          <w:iCs/>
          <w:sz w:val="28"/>
          <w:szCs w:val="28"/>
        </w:rPr>
        <w:t>mowa nr 272…..2023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pStyle w:val="Tekstpodstawowy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 xml:space="preserve">zawarta w dniu  ............ pomiędzy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i/>
          <w:iCs/>
          <w:lang w:eastAsia="pl-PL"/>
        </w:rPr>
      </w:pPr>
      <w:r w:rsidRPr="001D42F6">
        <w:rPr>
          <w:rFonts w:asciiTheme="minorHAnsi" w:hAnsiTheme="minorHAnsi" w:cstheme="minorHAnsi"/>
          <w:b/>
          <w:i/>
          <w:iCs/>
          <w:lang w:eastAsia="pl-PL"/>
        </w:rPr>
        <w:t xml:space="preserve">Powiat Dębicki ul. Parkowa 28, 39-200 Dębica, NIP 872 212 88 19, REGON 851660536 reprezentowany przez Pana mgr inż. Tomasza Pyzia Dyrektor Zarządu Dróg Powiatowych w Dębicy 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zwanego w dalszym ciągu umowy </w:t>
      </w:r>
      <w:r w:rsidRPr="001D42F6">
        <w:rPr>
          <w:rFonts w:asciiTheme="minorHAnsi" w:hAnsiTheme="minorHAnsi" w:cstheme="minorHAnsi"/>
          <w:b/>
          <w:i/>
          <w:iCs/>
        </w:rPr>
        <w:t>„Zamawiającym”</w:t>
      </w:r>
    </w:p>
    <w:p w:rsidR="001D42F6" w:rsidRPr="001D42F6" w:rsidRDefault="001D42F6" w:rsidP="001D42F6">
      <w:pPr>
        <w:pStyle w:val="Tekstpodstawowy"/>
        <w:jc w:val="center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a</w:t>
      </w:r>
    </w:p>
    <w:p w:rsidR="001D42F6" w:rsidRPr="001D42F6" w:rsidRDefault="001D42F6" w:rsidP="00914990">
      <w:pPr>
        <w:pStyle w:val="Tekstpodstawowy"/>
        <w:rPr>
          <w:rFonts w:asciiTheme="minorHAnsi" w:hAnsiTheme="minorHAnsi" w:cstheme="minorHAnsi"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zwanym w dalszym ciągu umowy </w:t>
      </w:r>
      <w:r w:rsidRPr="001D42F6">
        <w:rPr>
          <w:rFonts w:asciiTheme="minorHAnsi" w:hAnsiTheme="minorHAnsi" w:cstheme="minorHAnsi"/>
          <w:b/>
          <w:i/>
          <w:iCs/>
        </w:rPr>
        <w:t>„Wykonawcą”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reprezentowaną przez: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lang w:eastAsia="pl-PL"/>
        </w:rPr>
        <w:t>Zamówienia dokonano zgodnie z ustawą „ Prawo Zamówień Publicznych” art. 2 pkt 1</w:t>
      </w:r>
      <w:r w:rsidRPr="001D42F6">
        <w:rPr>
          <w:rFonts w:asciiTheme="minorHAnsi" w:hAnsiTheme="minorHAnsi" w:cstheme="minorHAnsi"/>
          <w:i/>
          <w:lang w:eastAsia="pl-PL"/>
        </w:rPr>
        <w:br/>
        <w:t xml:space="preserve">i 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>REGULAMINU UDZIELANIA ZAMÓWIEŃ PUBLICZNYCH O WARTOŚCI NIEPRZEKRAC</w:t>
      </w:r>
      <w:r w:rsidR="00A83879">
        <w:rPr>
          <w:rFonts w:asciiTheme="minorHAnsi" w:hAnsiTheme="minorHAnsi" w:cstheme="minorHAnsi"/>
          <w:bCs/>
          <w:i/>
          <w:iCs/>
          <w:lang w:eastAsia="pl-PL"/>
        </w:rPr>
        <w:t>ZAJĄCEJ 130 000 ZŁOTYCH  na 2023</w:t>
      </w:r>
      <w:r w:rsidRPr="001D42F6">
        <w:rPr>
          <w:rFonts w:asciiTheme="minorHAnsi" w:hAnsiTheme="minorHAnsi" w:cstheme="minorHAnsi"/>
          <w:bCs/>
          <w:i/>
          <w:iCs/>
          <w:lang w:eastAsia="pl-PL"/>
        </w:rPr>
        <w:t xml:space="preserve"> rok.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</w:t>
      </w:r>
    </w:p>
    <w:p w:rsidR="001D42F6" w:rsidRPr="001D42F6" w:rsidRDefault="001D42F6" w:rsidP="001D42F6">
      <w:pPr>
        <w:pStyle w:val="Tekstpodstawowy"/>
        <w:ind w:left="142" w:hanging="142"/>
        <w:jc w:val="both"/>
        <w:rPr>
          <w:rFonts w:asciiTheme="minorHAnsi" w:hAnsiTheme="minorHAnsi" w:cstheme="minorHAnsi"/>
        </w:rPr>
      </w:pPr>
      <w:r w:rsidRPr="001D42F6">
        <w:rPr>
          <w:rFonts w:asciiTheme="minorHAnsi" w:hAnsiTheme="minorHAnsi" w:cstheme="minorHAnsi"/>
        </w:rPr>
        <w:t>1. Zamawiający zleca, a Wykonawca przyjmuje do wykonania realizację zamówienia na dostawę znaków drogowych  wg kolejnych zamówień.</w:t>
      </w:r>
    </w:p>
    <w:p w:rsidR="001D42F6" w:rsidRPr="001D42F6" w:rsidRDefault="001D42F6" w:rsidP="001D42F6">
      <w:pPr>
        <w:ind w:left="142" w:hanging="142"/>
        <w:jc w:val="both"/>
        <w:rPr>
          <w:rFonts w:asciiTheme="minorHAnsi" w:hAnsiTheme="minorHAnsi" w:cstheme="minorHAnsi"/>
          <w:bCs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2. </w:t>
      </w:r>
      <w:r w:rsidRPr="001D42F6">
        <w:rPr>
          <w:rFonts w:asciiTheme="minorHAnsi" w:hAnsiTheme="minorHAnsi" w:cstheme="minorHAnsi"/>
          <w:bCs/>
          <w:i/>
          <w:iCs/>
        </w:rPr>
        <w:t>Materiały na lica znaków powinny spełniać wymagania zgodne z PN-EN 12899-1.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3.Być zgodne z warunkami zawartymi w rozporządzeniu Ministrów Infrastruktury oraz Spraw Wewnętrznych i Administracji z dnia 31 lipca 2002 r. (DZ. U. Nr 170 poz. 1393).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>4.Być zgodne z warunkami zawartymi w rozporządzeniu Ministra Infrastruktury z dnia 3 lipca 2003 r. w sprawie szczegółowych warunków technicznych dla znaków i sygnałów drogowych oraz urządzeń bezpieczeństwa ruchu drogowego i warunków ich umieszczania na drogach. (DZ.U. Nr 220 poz. 2181)</w:t>
      </w:r>
    </w:p>
    <w:p w:rsidR="001D42F6" w:rsidRPr="001D42F6" w:rsidRDefault="001D42F6" w:rsidP="001D42F6">
      <w:pPr>
        <w:pStyle w:val="NormalnyWeb"/>
        <w:ind w:left="142" w:hanging="142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1D42F6">
        <w:rPr>
          <w:rFonts w:asciiTheme="minorHAnsi" w:hAnsiTheme="minorHAnsi" w:cstheme="minorHAnsi"/>
          <w:bCs/>
          <w:i/>
          <w:iCs/>
          <w:sz w:val="24"/>
        </w:rPr>
        <w:t xml:space="preserve">5.Spełniać warunki określone ustawą z dnia 16 kwietnia 2004 r. o wyrobach budowlanych (DZ.U. Nr 92 poz. 881) oraz posiadać oznaczenie znakiem budowlanym zgodnie </w:t>
      </w:r>
      <w:r>
        <w:rPr>
          <w:rFonts w:asciiTheme="minorHAnsi" w:hAnsiTheme="minorHAnsi" w:cstheme="minorHAnsi"/>
          <w:bCs/>
          <w:i/>
          <w:iCs/>
          <w:sz w:val="24"/>
        </w:rPr>
        <w:br/>
      </w:r>
      <w:r w:rsidRPr="001D42F6">
        <w:rPr>
          <w:rFonts w:asciiTheme="minorHAnsi" w:hAnsiTheme="minorHAnsi" w:cstheme="minorHAnsi"/>
          <w:bCs/>
          <w:i/>
          <w:iCs/>
          <w:sz w:val="24"/>
        </w:rPr>
        <w:t>z rozporządzeniem Ministra Infrastruktury z dnia 11 sierpnia 2004 (DZ.U. Nr 198 poz. 2041)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§ 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znaków zobowiązany jest dostarczyć dokument gwarancyjny na każdą partię dostarczonych znaków:</w:t>
      </w:r>
    </w:p>
    <w:p w:rsidR="001D42F6" w:rsidRPr="001D42F6" w:rsidRDefault="001D42F6" w:rsidP="001D42F6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3 lat na trwałość użytkową oznakowania wykonanego na podkładzie ocynkowanym </w:t>
      </w:r>
      <w:r w:rsidRPr="001D42F6">
        <w:rPr>
          <w:rFonts w:asciiTheme="minorHAnsi" w:hAnsiTheme="minorHAnsi" w:cstheme="minorHAnsi"/>
          <w:i/>
          <w:iCs/>
        </w:rPr>
        <w:br/>
        <w:t>z folii II generacji</w:t>
      </w:r>
    </w:p>
    <w:p w:rsidR="001D42F6" w:rsidRDefault="001D42F6" w:rsidP="001D42F6">
      <w:pPr>
        <w:ind w:left="720" w:hanging="720"/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 b) wraz z instrukcją montażu i utrzymania znaku oraz dane szczegółowe o ewentualnych    ograniczeniach  w stosowaniu znaku.</w:t>
      </w:r>
    </w:p>
    <w:p w:rsidR="001D42F6" w:rsidRPr="001D42F6" w:rsidRDefault="001D42F6" w:rsidP="00914990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Zamawiający zobowiązuje się odbierać znaki sukcesywnie w miarę rzeczywistych potrzeb z wcześniejszym 48-godzinnym wyprzedzeniem telefonicznym i pisemnym zamówieniem określając ilość, rodzaj i termin odbioru.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lastRenderedPageBreak/>
        <w:t>§ 4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Jeżeli Zamawiający stwierdzi, że odebrane znaki drogowe są złej jakości (nie spełniają wymagań określonych w umowie), jest zobowiązany powiadomić Wykonawcę telefonicznie, faksem lub pisemnie o wadliwości znaków drogowych w ciągu 2 dni od daty stwierdzenia wady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stwierdzenia złej jakości odebranych przez Zamawiającego znaków drogowych, potwierdzonego protokołem sporządzonym na koszt Wykonawcy, Wykonawca wymieni niezwłocznie – najdalej w ciągu 3 dni znaki drogowe i poniesie wszelkie koszty związane z jego wymianą.</w:t>
      </w:r>
    </w:p>
    <w:p w:rsidR="001D42F6" w:rsidRPr="001D42F6" w:rsidRDefault="001D42F6" w:rsidP="001D42F6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niedotrzymania terminu, o którym mowa w ust. 2, Wykonawca zapłaci Zamawiającemu karę umowną w wysokości 2% wartości dostawy za każdy dzień zwłoki.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5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dostarczy znaki drogowe w ciągu 2 dni, licząc od daty powiadomienia.</w:t>
      </w:r>
    </w:p>
    <w:p w:rsidR="001D42F6" w:rsidRPr="001D42F6" w:rsidRDefault="001D42F6" w:rsidP="001D42F6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nie dotrzymania terminów, o których mowa w ust. 1, Wykonawca zapłaci Zamawiającemu karę umowną w wysokości 20% wartości wykonanych dostaw -w przypadku odstąpienia od umowy z przyczyn zależnych od Wykonawcy.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6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Strony obowiązują ceny ustalone w ofercie – z dnia  .........................</w:t>
      </w:r>
    </w:p>
    <w:p w:rsidR="001D42F6" w:rsidRPr="00914990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7</w:t>
      </w:r>
    </w:p>
    <w:p w:rsid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Wykonawcy za realizację dostawy określonej w § 1 ust. 1 umowy przysługuje wynagrodzenie w wysokości:</w:t>
      </w:r>
    </w:p>
    <w:tbl>
      <w:tblPr>
        <w:tblpPr w:leftFromText="141" w:rightFromText="141" w:vertAnchor="text" w:horzAnchor="margin" w:tblpXSpec="center" w:tblpY="11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077"/>
        <w:gridCol w:w="1140"/>
        <w:gridCol w:w="1980"/>
        <w:gridCol w:w="2084"/>
      </w:tblGrid>
      <w:tr w:rsidR="00914990" w:rsidRPr="00914990" w:rsidTr="00914990">
        <w:trPr>
          <w:trHeight w:val="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Nr.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Nazwa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netto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Cena jednostkowa brutto</w:t>
            </w: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A – ostrzegawcze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B – zakazu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3.1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C – nakazu (wielkość mała)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 – informacyjne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D-42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D-43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E – znaki kierunku i miejscowości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 – tabliczki pod znaki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G 1 – wskaźnikowe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Pachołki drogowe U 1a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Tablica U9a i b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U-3e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U-3c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Taśma do montażu znaków 12,2mm”BAND”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 xml:space="preserve">U22 taśma ostrzegawcza  100bmb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19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Tablica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m</w:t>
            </w:r>
            <w:r w:rsidRPr="00914990">
              <w:rPr>
                <w:rFonts w:asciiTheme="minorHAnsi" w:hAnsiTheme="minorHAnsi" w:cstheme="minorHAnsi"/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lastRenderedPageBreak/>
              <w:t>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T6c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914990" w:rsidRPr="00914990" w:rsidTr="00914990">
        <w:trPr>
          <w:trHeight w:hRule="exact" w:val="2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914990">
              <w:rPr>
                <w:rFonts w:asciiTheme="minorHAnsi" w:hAnsiTheme="minorHAnsi" w:cstheme="minorHAnsi"/>
                <w:iCs/>
              </w:rPr>
              <w:t>U12b z łańcuchami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914990">
              <w:rPr>
                <w:rFonts w:asciiTheme="minorHAnsi" w:hAnsiTheme="minorHAnsi" w:cstheme="minorHAnsi"/>
                <w:b/>
                <w:bCs/>
                <w:iCs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4990" w:rsidRPr="00914990" w:rsidRDefault="00914990" w:rsidP="00914990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:rsidR="00914990" w:rsidRPr="00914990" w:rsidRDefault="00914990" w:rsidP="00914990">
      <w:pPr>
        <w:jc w:val="both"/>
        <w:rPr>
          <w:rFonts w:asciiTheme="minorHAnsi" w:hAnsiTheme="minorHAnsi" w:cstheme="minorHAnsi"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1D42F6">
        <w:rPr>
          <w:rFonts w:asciiTheme="minorHAnsi" w:hAnsiTheme="minorHAnsi" w:cstheme="minorHAnsi"/>
          <w:b/>
          <w:bCs/>
          <w:i/>
          <w:iCs/>
        </w:rPr>
        <w:t>Wartość zamówienia nie przekroczy ..............</w:t>
      </w:r>
      <w:r w:rsidR="00914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D42F6">
        <w:rPr>
          <w:rFonts w:asciiTheme="minorHAnsi" w:hAnsiTheme="minorHAnsi" w:cstheme="minorHAnsi"/>
          <w:b/>
          <w:bCs/>
          <w:i/>
          <w:iCs/>
        </w:rPr>
        <w:t>zł brutto.</w:t>
      </w:r>
    </w:p>
    <w:p w:rsidR="001D42F6" w:rsidRPr="001D42F6" w:rsidRDefault="001D42F6" w:rsidP="001D42F6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Płatność za wykonanie przedmiotu umowy dokonana zostanie w ciągu 30 dni od daty otrzymania faktury VAT.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Faktury należy wystawić na dane: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Nabywca: Powiat Dębicki, ul. Parkowa 28, 39-200 Dębica, NIP 8722128819</w:t>
      </w:r>
    </w:p>
    <w:p w:rsidR="001D42F6" w:rsidRPr="001D42F6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Obiorca: Zarząd Dróg Powiatowych w Dębicy, ul. Parkowa 28, 39-200 Dębica,</w:t>
      </w:r>
    </w:p>
    <w:p w:rsidR="001D42F6" w:rsidRPr="00914990" w:rsidRDefault="001D42F6" w:rsidP="00914990">
      <w:pPr>
        <w:ind w:left="284"/>
        <w:jc w:val="both"/>
        <w:rPr>
          <w:rFonts w:asciiTheme="minorHAnsi" w:hAnsiTheme="minorHAnsi" w:cstheme="minorHAnsi"/>
          <w:i/>
          <w:iCs/>
          <w:szCs w:val="20"/>
          <w:lang w:eastAsia="pl-PL"/>
        </w:rPr>
      </w:pPr>
      <w:r w:rsidRPr="001D42F6">
        <w:rPr>
          <w:rFonts w:asciiTheme="minorHAnsi" w:hAnsiTheme="minorHAnsi" w:cstheme="minorHAnsi"/>
          <w:i/>
          <w:iCs/>
          <w:lang w:eastAsia="pl-PL"/>
        </w:rPr>
        <w:t>Dopuszcza się formę: Powiat Dębicki- Zarząd Dróg Powiatowych w Dębicy, ul. Parkowa 28, 39-200 Dębica, NIP 8722128819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8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nie ma prawa powierzyć realizacji zamówienia innej osobie bez zgody Zamawiającego wyrażonej na piśmie.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9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Oprócz przypadków przewidzianych w kodeksie Cywilnym, Zamawiający może odstąpić od umowy w razie wystąpienia istotnej zmiany okoliczności powodującej, że wykonanie umowy nie leży w interesie społecznym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Odstąpienie od umowy w wypadku określonym w ust. 1 powinno nastąpić w terminie 1 miesiąca od powzięcia wiadomości o powyższych okolicznościach.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przypadku odstąpienia od umowy Wykonawca może żądać jedynie wynagrodzenia z tytułu wykonania części umowy.</w:t>
      </w:r>
    </w:p>
    <w:p w:rsidR="001D42F6" w:rsidRPr="001D42F6" w:rsidRDefault="001D42F6" w:rsidP="001D42F6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Wykonawca przyjmuje do wiadomości, że w przypadkach stwierdzonych zaniedbań lub nie wywiązania się z zawartej umowy przez Wykonawcę, Zarząd Dróg Powiatowych może rozwiązać niniejszą umowę w trybie natychmiastowym.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10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Umowa na dostawę znaków</w:t>
      </w:r>
      <w:r w:rsidR="00914990">
        <w:rPr>
          <w:rFonts w:asciiTheme="minorHAnsi" w:hAnsiTheme="minorHAnsi" w:cstheme="minorHAnsi"/>
          <w:i/>
          <w:iCs/>
        </w:rPr>
        <w:t xml:space="preserve"> drogowych obowiązuje do 31.12.</w:t>
      </w:r>
      <w:r w:rsidRPr="001D42F6">
        <w:rPr>
          <w:rFonts w:asciiTheme="minorHAnsi" w:hAnsiTheme="minorHAnsi" w:cstheme="minorHAnsi"/>
          <w:i/>
          <w:iCs/>
        </w:rPr>
        <w:t>202</w:t>
      </w:r>
      <w:r w:rsidR="00A83879">
        <w:rPr>
          <w:rFonts w:asciiTheme="minorHAnsi" w:hAnsiTheme="minorHAnsi" w:cstheme="minorHAnsi"/>
          <w:i/>
          <w:iCs/>
        </w:rPr>
        <w:t>3</w:t>
      </w:r>
      <w:bookmarkStart w:id="0" w:name="_GoBack"/>
      <w:bookmarkEnd w:id="0"/>
      <w:r w:rsidRPr="001D42F6">
        <w:rPr>
          <w:rFonts w:asciiTheme="minorHAnsi" w:hAnsiTheme="minorHAnsi" w:cstheme="minorHAnsi"/>
          <w:i/>
          <w:iCs/>
        </w:rPr>
        <w:t xml:space="preserve"> r.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11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Zmiany umowy wymagają formy pisemnej pod rygorem nieważności 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12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Umowę sporządzono w czterech jednobrzmiących egzemplarzach, po dwa dla każdej ze stron.</w:t>
      </w:r>
    </w:p>
    <w:p w:rsidR="001D42F6" w:rsidRPr="001D42F6" w:rsidRDefault="001D42F6" w:rsidP="001D42F6">
      <w:pPr>
        <w:jc w:val="center"/>
        <w:rPr>
          <w:rFonts w:asciiTheme="minorHAnsi" w:hAnsiTheme="minorHAnsi" w:cstheme="minorHAnsi"/>
          <w:b/>
          <w:i/>
          <w:iCs/>
        </w:rPr>
      </w:pPr>
      <w:r w:rsidRPr="001D42F6">
        <w:rPr>
          <w:rFonts w:asciiTheme="minorHAnsi" w:hAnsiTheme="minorHAnsi" w:cstheme="minorHAnsi"/>
          <w:b/>
          <w:i/>
          <w:iCs/>
        </w:rPr>
        <w:t>§ 13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>W sprawach nie uregulowanych niniejszą umową mają zastosowanie przepisy kodeksu cywilnego oraz ustawy o zamówieniach publicznych, a w sprawach procesowych – przepisy kodeksu postępowania cywilnego.</w:t>
      </w: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914990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914990" w:rsidRPr="001D42F6" w:rsidRDefault="00914990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</w:p>
    <w:p w:rsidR="001D42F6" w:rsidRPr="001D42F6" w:rsidRDefault="001D42F6" w:rsidP="001D42F6">
      <w:pPr>
        <w:jc w:val="both"/>
        <w:rPr>
          <w:rFonts w:asciiTheme="minorHAnsi" w:hAnsiTheme="minorHAnsi" w:cstheme="minorHAnsi"/>
          <w:i/>
          <w:iCs/>
        </w:rPr>
      </w:pPr>
      <w:r w:rsidRPr="001D42F6">
        <w:rPr>
          <w:rFonts w:asciiTheme="minorHAnsi" w:hAnsiTheme="minorHAnsi" w:cstheme="minorHAnsi"/>
          <w:i/>
          <w:iCs/>
        </w:rPr>
        <w:t xml:space="preserve">     ....................................</w:t>
      </w:r>
      <w:r w:rsidR="00914990">
        <w:rPr>
          <w:rFonts w:asciiTheme="minorHAnsi" w:hAnsiTheme="minorHAnsi" w:cstheme="minorHAnsi"/>
          <w:i/>
          <w:iCs/>
        </w:rPr>
        <w:t>................</w:t>
      </w:r>
      <w:r w:rsidRPr="001D42F6">
        <w:rPr>
          <w:rFonts w:asciiTheme="minorHAnsi" w:hAnsiTheme="minorHAnsi" w:cstheme="minorHAnsi"/>
          <w:i/>
          <w:iCs/>
        </w:rPr>
        <w:t xml:space="preserve">                     </w:t>
      </w:r>
      <w:r w:rsidR="00914990">
        <w:rPr>
          <w:rFonts w:asciiTheme="minorHAnsi" w:hAnsiTheme="minorHAnsi" w:cstheme="minorHAnsi"/>
          <w:i/>
          <w:iCs/>
        </w:rPr>
        <w:t xml:space="preserve">                </w:t>
      </w:r>
      <w:r w:rsidRPr="001D42F6">
        <w:rPr>
          <w:rFonts w:asciiTheme="minorHAnsi" w:hAnsiTheme="minorHAnsi" w:cstheme="minorHAnsi"/>
          <w:i/>
          <w:iCs/>
        </w:rPr>
        <w:t>..............................</w:t>
      </w:r>
      <w:r w:rsidR="00914990">
        <w:rPr>
          <w:rFonts w:asciiTheme="minorHAnsi" w:hAnsiTheme="minorHAnsi" w:cstheme="minorHAnsi"/>
          <w:i/>
          <w:iCs/>
        </w:rPr>
        <w:t>......................</w:t>
      </w:r>
      <w:r w:rsidRPr="001D42F6">
        <w:rPr>
          <w:rFonts w:asciiTheme="minorHAnsi" w:hAnsiTheme="minorHAnsi" w:cstheme="minorHAnsi"/>
          <w:i/>
          <w:iCs/>
        </w:rPr>
        <w:t>..</w:t>
      </w:r>
    </w:p>
    <w:p w:rsidR="008653BE" w:rsidRPr="00914990" w:rsidRDefault="001D42F6" w:rsidP="00914990">
      <w:pPr>
        <w:jc w:val="center"/>
        <w:rPr>
          <w:rFonts w:asciiTheme="minorHAnsi" w:hAnsiTheme="minorHAnsi" w:cstheme="minorHAnsi"/>
          <w:i/>
          <w:iCs/>
          <w:szCs w:val="16"/>
        </w:rPr>
      </w:pPr>
      <w:r w:rsidRPr="001D42F6">
        <w:rPr>
          <w:rFonts w:asciiTheme="minorHAnsi" w:hAnsiTheme="minorHAnsi" w:cstheme="minorHAnsi"/>
          <w:i/>
          <w:iCs/>
          <w:szCs w:val="16"/>
        </w:rPr>
        <w:t>(</w:t>
      </w:r>
      <w:r w:rsidR="00914990" w:rsidRPr="00914990">
        <w:rPr>
          <w:rFonts w:asciiTheme="minorHAnsi" w:hAnsiTheme="minorHAnsi" w:cstheme="minorHAnsi"/>
          <w:i/>
          <w:iCs/>
          <w:szCs w:val="16"/>
        </w:rPr>
        <w:t>Zamawiający</w:t>
      </w:r>
      <w:r w:rsidR="00914990">
        <w:rPr>
          <w:rFonts w:asciiTheme="minorHAnsi" w:hAnsiTheme="minorHAnsi" w:cstheme="minorHAnsi"/>
          <w:i/>
          <w:iCs/>
          <w:szCs w:val="16"/>
        </w:rPr>
        <w:t>)</w:t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="00914990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 xml:space="preserve">             </w:t>
      </w:r>
      <w:r w:rsidRPr="001D42F6">
        <w:rPr>
          <w:rFonts w:asciiTheme="minorHAnsi" w:hAnsiTheme="minorHAnsi" w:cstheme="minorHAnsi"/>
          <w:i/>
          <w:iCs/>
          <w:szCs w:val="16"/>
        </w:rPr>
        <w:tab/>
      </w:r>
      <w:r w:rsidRPr="001D42F6">
        <w:rPr>
          <w:rFonts w:asciiTheme="minorHAnsi" w:hAnsiTheme="minorHAnsi" w:cstheme="minorHAnsi"/>
          <w:i/>
          <w:iCs/>
          <w:szCs w:val="16"/>
        </w:rPr>
        <w:tab/>
        <w:t xml:space="preserve">   (</w:t>
      </w:r>
      <w:r w:rsidR="00914990" w:rsidRPr="001D42F6">
        <w:rPr>
          <w:rFonts w:asciiTheme="minorHAnsi" w:hAnsiTheme="minorHAnsi" w:cstheme="minorHAnsi"/>
          <w:i/>
          <w:iCs/>
          <w:szCs w:val="16"/>
        </w:rPr>
        <w:t>Wykonawca</w:t>
      </w:r>
      <w:r w:rsidRPr="001D42F6">
        <w:rPr>
          <w:rFonts w:asciiTheme="minorHAnsi" w:hAnsiTheme="minorHAnsi" w:cstheme="minorHAnsi"/>
          <w:i/>
          <w:iCs/>
          <w:szCs w:val="16"/>
        </w:rPr>
        <w:t>)</w:t>
      </w:r>
    </w:p>
    <w:sectPr w:rsidR="008653BE" w:rsidRPr="00914990" w:rsidSect="001D42F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3" w:rsidRDefault="00560A73" w:rsidP="001D42F6">
      <w:r>
        <w:separator/>
      </w:r>
    </w:p>
  </w:endnote>
  <w:endnote w:type="continuationSeparator" w:id="0">
    <w:p w:rsidR="00560A73" w:rsidRDefault="00560A73" w:rsidP="001D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3" w:rsidRDefault="00560A73" w:rsidP="001D42F6">
      <w:r>
        <w:separator/>
      </w:r>
    </w:p>
  </w:footnote>
  <w:footnote w:type="continuationSeparator" w:id="0">
    <w:p w:rsidR="00560A73" w:rsidRDefault="00560A73" w:rsidP="001D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A83879">
                            <w:rPr>
                              <w:rFonts w:asciiTheme="minorHAnsi" w:hAnsiTheme="minorHAnsi" w:cstheme="minorHAnsi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A83879">
                      <w:rPr>
                        <w:rFonts w:asciiTheme="minorHAnsi" w:hAnsiTheme="minorHAnsi" w:cstheme="minorHAnsi"/>
                      </w:rP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A83879" w:rsidRPr="00A83879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A83879" w:rsidRPr="00A83879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6" w:rsidRDefault="001D4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001407" wp14:editId="220D458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EAA" w:rsidRPr="001D42F6" w:rsidRDefault="001D42F6" w:rsidP="00902EAA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272….</w:t>
                          </w:r>
                          <w:r w:rsidR="00A83879">
                            <w:rPr>
                              <w:rFonts w:asciiTheme="minorHAnsi" w:hAnsiTheme="minorHAnsi" w:cstheme="minorHAnsi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902EAA" w:rsidRPr="001D42F6" w:rsidRDefault="001D42F6" w:rsidP="00902EAA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272….</w:t>
                    </w:r>
                    <w:r w:rsidR="00A83879">
                      <w:rPr>
                        <w:rFonts w:asciiTheme="minorHAnsi" w:hAnsiTheme="minorHAnsi" w:cstheme="minorHAnsi"/>
                      </w:rP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305474" wp14:editId="4324EA3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D42F6" w:rsidRPr="001D42F6" w:rsidRDefault="001D42F6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A83879" w:rsidRPr="00A83879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1D42F6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1D42F6" w:rsidRPr="001D42F6" w:rsidRDefault="001D42F6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1D42F6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A83879" w:rsidRPr="00A83879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1D42F6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D42F6" w:rsidRDefault="001D4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6"/>
    <w:rsid w:val="001D42F6"/>
    <w:rsid w:val="004C58A3"/>
    <w:rsid w:val="00560A73"/>
    <w:rsid w:val="007B77DB"/>
    <w:rsid w:val="008653BE"/>
    <w:rsid w:val="00902EAA"/>
    <w:rsid w:val="00914990"/>
    <w:rsid w:val="00A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D42F6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2F6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D42F6"/>
    <w:pPr>
      <w:suppressAutoHyphens w:val="0"/>
      <w:spacing w:line="360" w:lineRule="auto"/>
    </w:pPr>
    <w:rPr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2F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D42F6"/>
    <w:pPr>
      <w:spacing w:before="280" w:after="280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4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2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2021-05-26T08:08:00Z</dcterms:created>
  <dcterms:modified xsi:type="dcterms:W3CDTF">2023-05-22T07:59:00Z</dcterms:modified>
</cp:coreProperties>
</file>