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UMOWA – 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zawarta w dniu ................. w Dębicy pomiędzy:</w:t>
      </w:r>
    </w:p>
    <w:p w:rsidR="00717A57" w:rsidRPr="00427A02" w:rsidRDefault="00717A57" w:rsidP="00717A57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  <w:r w:rsidRPr="00427A02">
        <w:rPr>
          <w:rFonts w:asciiTheme="minorHAnsi" w:hAnsiTheme="minorHAnsi" w:cstheme="minorHAnsi"/>
          <w:b/>
          <w:i/>
          <w:iCs/>
        </w:rPr>
        <w:t>Powiat Dębicki ul. Parkowa 28, 39-200 Dębica, NIP 872 212 88 19, REGON 851660536 reprezentowany przez Pana mgr inż. Tomasza Pyzia Dyrektor Zarządu Dróg Powiatowych w Dębicy</w:t>
      </w:r>
      <w:r w:rsidRPr="00427A02">
        <w:rPr>
          <w:rFonts w:asciiTheme="minorHAnsi" w:hAnsiTheme="minorHAnsi" w:cstheme="minorHAnsi"/>
          <w:i/>
          <w:lang w:eastAsia="ar-SA"/>
        </w:rPr>
        <w:t xml:space="preserve">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zwanym dalej  Zamawiającym 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a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reprezentowanym przez: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Pan/Pani -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zwanym dalej Wykonawcą: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bCs w:val="0"/>
          <w:iCs w:val="0"/>
        </w:rPr>
      </w:pPr>
      <w:r w:rsidRPr="00427A02">
        <w:rPr>
          <w:rFonts w:asciiTheme="minorHAnsi" w:hAnsiTheme="minorHAnsi" w:cstheme="minorHAnsi"/>
          <w:iCs w:val="0"/>
        </w:rPr>
        <w:t>1.Zamawiający zleca Wykonawcy</w:t>
      </w:r>
      <w:r w:rsidRPr="00427A02">
        <w:rPr>
          <w:rFonts w:asciiTheme="minorHAnsi" w:hAnsiTheme="minorHAnsi" w:cstheme="minorHAnsi"/>
          <w:b/>
          <w:bCs w:val="0"/>
          <w:iCs w:val="0"/>
        </w:rPr>
        <w:t xml:space="preserve"> </w:t>
      </w:r>
      <w:r w:rsidRPr="00427A02">
        <w:rPr>
          <w:rFonts w:asciiTheme="minorHAnsi" w:hAnsiTheme="minorHAnsi" w:cstheme="minorHAnsi"/>
          <w:bCs w:val="0"/>
          <w:iCs w:val="0"/>
        </w:rPr>
        <w:t>wykonanie usługi p.n.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 xml:space="preserve">„ </w:t>
      </w:r>
      <w:r w:rsidRPr="00427A02">
        <w:rPr>
          <w:rFonts w:asciiTheme="minorHAnsi" w:hAnsiTheme="minorHAnsi" w:cstheme="minorHAnsi"/>
          <w:b/>
        </w:rPr>
        <w:t>Utrzymanie zieleni przy drogach powiatowych na terenie m. Dębica”: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</w:rPr>
        <w:t>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2.Wykonawca złożył ofertę na wykonanie usług nr.................................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3. Wartość zamówienia nie przekroczy       ....................  zł brutto.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Integralnymi składnikami niniejszej umowy są następujące dokumenty:</w:t>
      </w:r>
    </w:p>
    <w:p w:rsidR="00717A57" w:rsidRPr="00427A02" w:rsidRDefault="00717A57" w:rsidP="00717A57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 z dnia..............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Termin wykonania umowy ustala się na : od dni</w:t>
      </w:r>
      <w:r w:rsidR="00AD2060">
        <w:rPr>
          <w:rFonts w:asciiTheme="minorHAnsi" w:hAnsiTheme="minorHAnsi" w:cstheme="minorHAnsi"/>
          <w:iCs w:val="0"/>
        </w:rPr>
        <w:t>a podpisania umowy do 30.11.2023</w:t>
      </w:r>
      <w:r w:rsidRPr="00427A02">
        <w:rPr>
          <w:rFonts w:asciiTheme="minorHAnsi" w:hAnsiTheme="minorHAnsi" w:cstheme="minorHAnsi"/>
          <w:iCs w:val="0"/>
        </w:rPr>
        <w:t>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4.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27A02">
        <w:rPr>
          <w:rFonts w:asciiTheme="minorHAnsi" w:hAnsiTheme="minorHAnsi" w:cstheme="minorHAnsi"/>
          <w:i/>
        </w:rPr>
        <w:t>Zamówienia dokonano zgodnie z ustawą „ Prawo Zamówień Publicznych” art.</w:t>
      </w:r>
      <w:r>
        <w:rPr>
          <w:rFonts w:asciiTheme="minorHAnsi" w:hAnsiTheme="minorHAnsi" w:cstheme="minorHAnsi"/>
          <w:i/>
        </w:rPr>
        <w:t xml:space="preserve"> 2 pkt 1</w:t>
      </w:r>
      <w:r w:rsidRPr="00427A0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</w:r>
      <w:r w:rsidRPr="00427A02">
        <w:rPr>
          <w:rFonts w:asciiTheme="minorHAnsi" w:hAnsiTheme="minorHAnsi" w:cstheme="minorHAnsi"/>
          <w:i/>
        </w:rPr>
        <w:t xml:space="preserve">i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REGULAMINEM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UDZIELANIA ZAMÓWIEŃ PUBLICZNYCH O WARTOŚCI NIEPRZEKRACZAJĄCEJ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30 000 </w:t>
      </w:r>
      <w:r w:rsidR="00AD2060">
        <w:rPr>
          <w:rFonts w:asciiTheme="minorHAnsi" w:hAnsiTheme="minorHAnsi" w:cstheme="minorHAnsi"/>
          <w:bCs/>
          <w:i/>
          <w:iCs/>
          <w:sz w:val="22"/>
          <w:szCs w:val="22"/>
        </w:rPr>
        <w:t>ZŁOTYCH na 2023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rok.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5.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Zamawiający zobowiązuje się zapłacić Wykonawcy cenę umowną w wysokości:</w:t>
      </w:r>
      <w:r>
        <w:rPr>
          <w:rFonts w:asciiTheme="minorHAnsi" w:hAnsiTheme="minorHAnsi" w:cstheme="minorHAnsi"/>
          <w:iCs w:val="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.............</w:t>
      </w:r>
    </w:p>
    <w:p w:rsidR="00717A57" w:rsidRPr="00427A02" w:rsidRDefault="00717A57" w:rsidP="00717A57">
      <w:pPr>
        <w:pStyle w:val="Tekstpodstawowy31"/>
        <w:numPr>
          <w:ilvl w:val="0"/>
          <w:numId w:val="5"/>
        </w:numPr>
        <w:ind w:left="426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B95DAD" w:rsidRPr="00BB1191" w:rsidRDefault="00B95DAD" w:rsidP="00B95DAD">
      <w:pPr>
        <w:pStyle w:val="Akapitzlist"/>
        <w:numPr>
          <w:ilvl w:val="0"/>
          <w:numId w:val="7"/>
        </w:numPr>
        <w:ind w:left="851" w:hanging="567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 xml:space="preserve">Jednokrotne odchwaszczanie, plewienie zieleńców na ul. Krakowskiej (od skrzyżowania z ul Ignacego Krasickiego do ronda na skrzyżowani z ul Chopina) </w:t>
      </w:r>
    </w:p>
    <w:p w:rsidR="00B95DAD" w:rsidRPr="00BB1191" w:rsidRDefault="00B95DAD" w:rsidP="00B95DAD">
      <w:pPr>
        <w:pStyle w:val="Akapitzlist"/>
        <w:ind w:left="851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>- strona prawa – 481m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95DAD" w:rsidRPr="00BB1191" w:rsidRDefault="00B95DAD" w:rsidP="00B95DAD">
      <w:pPr>
        <w:pStyle w:val="Akapitzlist"/>
        <w:numPr>
          <w:ilvl w:val="0"/>
          <w:numId w:val="7"/>
        </w:numPr>
        <w:ind w:left="851" w:hanging="567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 xml:space="preserve">Jednokrotne odchwaszczanie, plewienie zieleńców na ul. Rzeszowskiej (od skrzyżowania z ul Bojanowskiego do skrzyżowania z ul Karłowicza) </w:t>
      </w:r>
    </w:p>
    <w:p w:rsidR="00B95DAD" w:rsidRPr="00BB1191" w:rsidRDefault="00B95DAD" w:rsidP="00B95DAD">
      <w:pPr>
        <w:ind w:left="143" w:firstLine="708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</w:rPr>
        <w:t>- strona lewa – 124m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95DAD" w:rsidRPr="00BB1191" w:rsidRDefault="00B95DAD" w:rsidP="00B95DAD">
      <w:pPr>
        <w:pStyle w:val="Akapitzlist"/>
        <w:numPr>
          <w:ilvl w:val="0"/>
          <w:numId w:val="7"/>
        </w:numPr>
        <w:ind w:left="851" w:hanging="567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>Jednokrotne odchwaszczanie, plewienie zieleńców na rondach w ciągu dróg powiatowych</w:t>
      </w:r>
    </w:p>
    <w:p w:rsidR="00B95DAD" w:rsidRPr="00BB1191" w:rsidRDefault="00B95DAD" w:rsidP="00B95DAD">
      <w:pPr>
        <w:pStyle w:val="Akapitzlist"/>
        <w:ind w:left="851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</w:rPr>
        <w:lastRenderedPageBreak/>
        <w:t>- ul Rzeszowska przy skrzyżowaniu z ul Drogowców 249m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95DAD" w:rsidRPr="00BB1191" w:rsidRDefault="00B95DAD" w:rsidP="00B95DAD">
      <w:pPr>
        <w:pStyle w:val="Akapitzlist"/>
        <w:ind w:left="851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  <w:vertAlign w:val="superscript"/>
        </w:rPr>
        <w:t>-</w:t>
      </w:r>
      <w:r w:rsidRPr="00BB1191">
        <w:rPr>
          <w:rFonts w:asciiTheme="minorHAnsi" w:hAnsiTheme="minorHAnsi" w:cstheme="minorHAnsi"/>
        </w:rPr>
        <w:t xml:space="preserve"> ul Rzeszowska przy skrzyżowaniu z ul Tysiąclecia 140m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95DAD" w:rsidRPr="00BB1191" w:rsidRDefault="00B95DAD" w:rsidP="00B95DAD">
      <w:pPr>
        <w:pStyle w:val="Akapitzlist"/>
        <w:ind w:left="851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  <w:vertAlign w:val="superscript"/>
        </w:rPr>
        <w:t>-</w:t>
      </w:r>
      <w:r w:rsidRPr="00BB1191">
        <w:rPr>
          <w:rFonts w:asciiTheme="minorHAnsi" w:hAnsiTheme="minorHAnsi" w:cstheme="minorHAnsi"/>
        </w:rPr>
        <w:t xml:space="preserve"> ul Krakowska przy kościele Św. Ducha 168m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95DAD" w:rsidRPr="00BB1191" w:rsidRDefault="00B95DAD" w:rsidP="00B95DAD">
      <w:pPr>
        <w:pStyle w:val="Akapitzlist"/>
        <w:ind w:left="851"/>
        <w:rPr>
          <w:rFonts w:asciiTheme="minorHAnsi" w:hAnsiTheme="minorHAnsi" w:cstheme="minorHAnsi"/>
          <w:vertAlign w:val="superscript"/>
        </w:rPr>
      </w:pPr>
      <w:r w:rsidRPr="00BB1191">
        <w:rPr>
          <w:rFonts w:asciiTheme="minorHAnsi" w:hAnsiTheme="minorHAnsi" w:cstheme="minorHAnsi"/>
        </w:rPr>
        <w:t>- ul Krakowska przy skrzyżowaniu z ul Kwiatkowskiego 115m</w:t>
      </w:r>
      <w:r w:rsidRPr="00BB1191">
        <w:rPr>
          <w:rFonts w:asciiTheme="minorHAnsi" w:hAnsiTheme="minorHAnsi" w:cstheme="minorHAnsi"/>
          <w:vertAlign w:val="superscript"/>
        </w:rPr>
        <w:t>2</w:t>
      </w:r>
    </w:p>
    <w:p w:rsidR="00B95DAD" w:rsidRPr="00427A02" w:rsidRDefault="00B95DAD" w:rsidP="00B95DAD">
      <w:pPr>
        <w:pStyle w:val="Tekstpodstawowy31"/>
        <w:ind w:left="567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Wykonanie usługi około 1 razy na miesiąc, wg potrzeb , usługa na zlecenie Zamawiającego.</w:t>
      </w:r>
    </w:p>
    <w:p w:rsidR="00717A57" w:rsidRPr="002C46AB" w:rsidRDefault="00B95DAD" w:rsidP="002C46AB">
      <w:pPr>
        <w:pStyle w:val="Tekstpodstawowy31"/>
        <w:spacing w:before="240" w:after="24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Pr="00427A02">
        <w:rPr>
          <w:rFonts w:asciiTheme="minorHAnsi" w:hAnsiTheme="minorHAnsi" w:cstheme="minorHAnsi"/>
          <w:b/>
        </w:rPr>
        <w:t xml:space="preserve"> </w:t>
      </w:r>
      <w:r w:rsidRPr="00427A02">
        <w:rPr>
          <w:rFonts w:asciiTheme="minorHAnsi" w:hAnsiTheme="minorHAnsi" w:cstheme="minorHAnsi"/>
          <w:b/>
        </w:rPr>
        <w:tab/>
        <w:t>.......................</w:t>
      </w:r>
      <w:r>
        <w:rPr>
          <w:rFonts w:asciiTheme="minorHAnsi" w:hAnsiTheme="minorHAnsi" w:cstheme="minorHAnsi"/>
          <w:b/>
        </w:rPr>
        <w:t>.......</w:t>
      </w:r>
      <w:r w:rsidRPr="00427A02">
        <w:rPr>
          <w:rFonts w:asciiTheme="minorHAnsi" w:hAnsiTheme="minorHAnsi" w:cstheme="minorHAnsi"/>
          <w:b/>
        </w:rPr>
        <w:t xml:space="preserve"> zł</w:t>
      </w:r>
      <w:r>
        <w:rPr>
          <w:rFonts w:asciiTheme="minorHAnsi" w:hAnsiTheme="minorHAnsi" w:cstheme="minorHAnsi"/>
          <w:b/>
        </w:rPr>
        <w:t xml:space="preserve"> brutto </w:t>
      </w:r>
      <w:r w:rsidRPr="00427A02">
        <w:rPr>
          <w:rFonts w:asciiTheme="minorHAnsi" w:hAnsiTheme="minorHAnsi" w:cstheme="minorHAnsi"/>
          <w:b/>
        </w:rPr>
        <w:t xml:space="preserve"> (za jednokrotne wykonanie usługi);</w:t>
      </w:r>
      <w:bookmarkStart w:id="0" w:name="_GoBack"/>
      <w:bookmarkEnd w:id="0"/>
    </w:p>
    <w:p w:rsidR="00B95DAD" w:rsidRPr="00B95DAD" w:rsidRDefault="00B95DAD" w:rsidP="00B95DAD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i/>
          <w:iCs/>
        </w:rPr>
      </w:pPr>
      <w:r w:rsidRPr="00B95DAD">
        <w:rPr>
          <w:rFonts w:asciiTheme="minorHAnsi" w:hAnsiTheme="minorHAnsi" w:cstheme="minorHAnsi"/>
          <w:b/>
          <w:i/>
          <w:iCs/>
        </w:rPr>
        <w:t xml:space="preserve">Jednokrotny likwidacja zachwaszczenia nawierzchni chodników (z kostki brukowej i płyt betonowych) przy drogach powiatowych na terenie miasta Dębicy  - wycenić </w:t>
      </w:r>
    </w:p>
    <w:p w:rsidR="00B95DAD" w:rsidRPr="00B95DAD" w:rsidRDefault="00B95DAD" w:rsidP="00B95DAD">
      <w:pPr>
        <w:pStyle w:val="Akapitzlist"/>
        <w:ind w:left="708" w:firstLine="708"/>
        <w:rPr>
          <w:rFonts w:asciiTheme="minorHAnsi" w:hAnsiTheme="minorHAnsi" w:cstheme="minorHAnsi"/>
          <w:b/>
          <w:i/>
          <w:iCs/>
        </w:rPr>
      </w:pPr>
      <w:r w:rsidRPr="00B95DAD">
        <w:rPr>
          <w:rFonts w:asciiTheme="minorHAnsi" w:hAnsiTheme="minorHAnsi" w:cstheme="minorHAnsi"/>
          <w:b/>
          <w:i/>
          <w:iCs/>
        </w:rPr>
        <w:t>Cena za 100m</w:t>
      </w:r>
      <w:r w:rsidRPr="00B95DAD">
        <w:rPr>
          <w:rFonts w:asciiTheme="minorHAnsi" w:hAnsiTheme="minorHAnsi" w:cstheme="minorHAnsi"/>
          <w:b/>
          <w:i/>
          <w:iCs/>
          <w:vertAlign w:val="superscript"/>
        </w:rPr>
        <w:t>2</w:t>
      </w:r>
      <w:r w:rsidRPr="00B95DAD">
        <w:rPr>
          <w:rFonts w:asciiTheme="minorHAnsi" w:hAnsiTheme="minorHAnsi" w:cstheme="minorHAnsi"/>
          <w:b/>
          <w:i/>
          <w:iCs/>
        </w:rPr>
        <w:t xml:space="preserve">  -</w:t>
      </w:r>
      <w:r w:rsidRPr="00B95DAD">
        <w:rPr>
          <w:rFonts w:asciiTheme="minorHAnsi" w:hAnsiTheme="minorHAnsi" w:cstheme="minorHAnsi"/>
          <w:b/>
          <w:i/>
          <w:iCs/>
        </w:rPr>
        <w:tab/>
        <w:t xml:space="preserve">....................... zł brutto 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C. Koszenie traw przy drogach powiatowych na terenie m. Dębicy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1. za cenę brutto1m2 z wywozem (z VAT)</w:t>
      </w:r>
      <w:r w:rsidRPr="00427A02">
        <w:rPr>
          <w:rFonts w:asciiTheme="minorHAnsi" w:hAnsiTheme="minorHAnsi" w:cstheme="minorHAnsi"/>
        </w:rPr>
        <w:tab/>
        <w:t>..........................................</w:t>
      </w:r>
      <w:r w:rsidRPr="00427A02">
        <w:rPr>
          <w:rFonts w:asciiTheme="minorHAnsi" w:hAnsiTheme="minorHAnsi" w:cstheme="minorHAnsi"/>
        </w:rPr>
        <w:tab/>
        <w:t>zł,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2.  za cenę brutto1m2 bez wywozu (z VAT)</w:t>
      </w:r>
      <w:r w:rsidRPr="00427A02">
        <w:rPr>
          <w:rFonts w:asciiTheme="minorHAnsi" w:hAnsiTheme="minorHAnsi" w:cstheme="minorHAnsi"/>
        </w:rPr>
        <w:tab/>
        <w:t>..........................................</w:t>
      </w:r>
      <w:r w:rsidRPr="00427A02">
        <w:rPr>
          <w:rFonts w:asciiTheme="minorHAnsi" w:hAnsiTheme="minorHAnsi" w:cstheme="minorHAnsi"/>
        </w:rPr>
        <w:tab/>
        <w:t>zł;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-391795</wp:posOffset>
                </wp:positionV>
                <wp:extent cx="365125" cy="273685"/>
                <wp:effectExtent l="4445" t="254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A57" w:rsidRDefault="00717A57" w:rsidP="00717A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0pt;margin-top:-30.85pt;width:28.75pt;height:21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" stroked="f">
                <v:textbox inset="0,0,0,0">
                  <w:txbxContent>
                    <w:p w:rsidR="00717A57" w:rsidRDefault="00717A57" w:rsidP="00717A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A02">
        <w:rPr>
          <w:rFonts w:asciiTheme="minorHAnsi" w:hAnsiTheme="minorHAnsi" w:cstheme="minorHAnsi"/>
          <w:iCs w:val="0"/>
        </w:rPr>
        <w:t>2.Oświadczamy, że uważamy się za związanych niniejszą ofertą na czas wskazany we wzorze umowy i  akceptujemy jej wzór.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3.Usługi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4.Zobowiązujemy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5.Załącznikami do umowy  :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6.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Wynagrodzenie Wykonawcy za realizację usług będzie równe  iloczynowi odpowiedniej stawki podanej w  ofercie i ilości wykonanych usług potwierdzonej przez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7.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Należności będą regulowane w terminie 30 dni licząc od dnia dostarczenia faktury.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8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W przypadku powstania szkody osób trzecich, na skutek nie wykonania lub nienależytego wykonania usług wymienionych w § 1 pkt 3 Wykonawca ponosi odpowiedzialność </w:t>
      </w:r>
      <w:r w:rsidRPr="00427A02">
        <w:rPr>
          <w:rFonts w:asciiTheme="minorHAnsi" w:hAnsiTheme="minorHAnsi" w:cstheme="minorHAnsi"/>
          <w:iCs w:val="0"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lastRenderedPageBreak/>
        <w:t>§ 9.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Zamawiający zastrzega stosowanie następujących kar umownych:</w:t>
      </w:r>
    </w:p>
    <w:p w:rsidR="00717A57" w:rsidRPr="00427A02" w:rsidRDefault="00717A57" w:rsidP="00717A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obniżenie wynagrodzenia w przypadku opóźnienia w wykonaniu usługi, w wysokości 10% wartości całkowitej usługi ,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10.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Wszelkie zmiany i uzupełnienia treści umowy wymagają dla swej ważności formy pisemnej w postaci aneksu 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 sprawach nie uregulowanych postanowieniami niniejszej umowy mają zastosowanie  przepisy Kodeksu cywilnego, a instytucją rozstrzygającą jest sąd właściwy dla siedziby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Umowę sporządzono w 3-ch jednobrzmiących egzemplarzach 2 dla Zamawiającego, a jeden dla Wykonawcy.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717A57" w:rsidRPr="00427A02" w:rsidRDefault="00AD2060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Zamawiający:</w:t>
      </w:r>
      <w:r>
        <w:rPr>
          <w:rFonts w:asciiTheme="minorHAnsi" w:hAnsiTheme="minorHAnsi" w:cstheme="minorHAnsi"/>
          <w:iCs w:val="0"/>
        </w:rPr>
        <w:t xml:space="preserve">                                                                        </w:t>
      </w:r>
      <w:r w:rsidR="00717A57" w:rsidRPr="00427A02">
        <w:rPr>
          <w:rFonts w:asciiTheme="minorHAnsi" w:hAnsiTheme="minorHAnsi" w:cstheme="minorHAnsi"/>
          <w:iCs w:val="0"/>
        </w:rPr>
        <w:t xml:space="preserve">Wykonawca:                                                                              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EC6EE1" w:rsidRDefault="00EC6EE1" w:rsidP="00717A57"/>
    <w:sectPr w:rsidR="00E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5B"/>
    <w:multiLevelType w:val="hybridMultilevel"/>
    <w:tmpl w:val="482E6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9173C2"/>
    <w:multiLevelType w:val="hybridMultilevel"/>
    <w:tmpl w:val="0250F0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1090"/>
    <w:multiLevelType w:val="hybridMultilevel"/>
    <w:tmpl w:val="E05A7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6217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57"/>
    <w:rsid w:val="002C46AB"/>
    <w:rsid w:val="00717A57"/>
    <w:rsid w:val="00AD2060"/>
    <w:rsid w:val="00B95DAD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2023-04-06T08:21:00Z</dcterms:created>
  <dcterms:modified xsi:type="dcterms:W3CDTF">2023-04-06T08:21:00Z</dcterms:modified>
</cp:coreProperties>
</file>