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65" w:rsidRPr="00710D3F" w:rsidRDefault="00EC2C63" w:rsidP="00710D3F">
      <w:pPr>
        <w:spacing w:line="300" w:lineRule="atLeast"/>
        <w:ind w:left="280"/>
        <w:jc w:val="both"/>
        <w:rPr>
          <w:rFonts w:ascii="Calibri" w:hAnsi="Calibri" w:cs="Calibri"/>
          <w:b/>
          <w:i/>
          <w:iCs/>
          <w:sz w:val="22"/>
        </w:rPr>
      </w:pPr>
      <w:r w:rsidRPr="00710D3F">
        <w:rPr>
          <w:rFonts w:ascii="Calibri" w:hAnsi="Calibri" w:cs="Calibri"/>
          <w:b/>
          <w:i/>
          <w:iCs/>
          <w:sz w:val="22"/>
        </w:rPr>
        <w:t>ZP.271</w:t>
      </w:r>
      <w:r w:rsidR="00710D3F" w:rsidRPr="00710D3F">
        <w:rPr>
          <w:rFonts w:ascii="Calibri" w:hAnsi="Calibri" w:cs="Calibri"/>
          <w:b/>
          <w:i/>
          <w:iCs/>
          <w:sz w:val="22"/>
        </w:rPr>
        <w:t>.W.13</w:t>
      </w:r>
      <w:r w:rsidR="00AC7C2A" w:rsidRPr="00710D3F">
        <w:rPr>
          <w:rFonts w:ascii="Calibri" w:hAnsi="Calibri" w:cs="Calibri"/>
          <w:b/>
          <w:i/>
          <w:iCs/>
          <w:sz w:val="22"/>
        </w:rPr>
        <w:t>.202</w:t>
      </w:r>
      <w:r w:rsidR="00816DF0" w:rsidRPr="00710D3F">
        <w:rPr>
          <w:rFonts w:ascii="Calibri" w:hAnsi="Calibri" w:cs="Calibri"/>
          <w:b/>
          <w:i/>
          <w:iCs/>
          <w:sz w:val="22"/>
        </w:rPr>
        <w:t>2</w:t>
      </w:r>
    </w:p>
    <w:p w:rsidR="000D4BC0" w:rsidRDefault="000D4BC0" w:rsidP="004A3909">
      <w:pPr>
        <w:pStyle w:val="Nagwek1"/>
        <w:spacing w:line="300" w:lineRule="atLeast"/>
        <w:jc w:val="center"/>
        <w:rPr>
          <w:rFonts w:ascii="Calibri" w:hAnsi="Calibri" w:cs="Calibri"/>
        </w:rPr>
      </w:pPr>
    </w:p>
    <w:p w:rsidR="00710D3F" w:rsidRPr="00710D3F" w:rsidRDefault="00710D3F" w:rsidP="00710D3F"/>
    <w:p w:rsidR="00B823DE" w:rsidRPr="00816DF0" w:rsidRDefault="00B823DE" w:rsidP="004A3909">
      <w:pPr>
        <w:pStyle w:val="Nagwek1"/>
        <w:spacing w:line="300" w:lineRule="atLeast"/>
        <w:jc w:val="center"/>
        <w:rPr>
          <w:rFonts w:ascii="Calibri" w:hAnsi="Calibri" w:cs="Calibri"/>
        </w:rPr>
      </w:pPr>
      <w:r w:rsidRPr="00816DF0">
        <w:rPr>
          <w:rFonts w:ascii="Calibri" w:hAnsi="Calibri" w:cs="Calibri"/>
        </w:rPr>
        <w:t>Opis Przedmiotu Zamówienia</w:t>
      </w:r>
    </w:p>
    <w:p w:rsidR="00BD51A8" w:rsidRDefault="00BD51A8" w:rsidP="00710D3F">
      <w:pPr>
        <w:pStyle w:val="Tekstpodstawowywcity2"/>
        <w:spacing w:line="300" w:lineRule="atLeast"/>
        <w:ind w:left="0"/>
        <w:rPr>
          <w:rFonts w:ascii="Calibri" w:hAnsi="Calibri" w:cs="Calibri"/>
          <w:i/>
          <w:iCs/>
        </w:rPr>
      </w:pPr>
    </w:p>
    <w:p w:rsidR="00710D3F" w:rsidRPr="00816DF0" w:rsidRDefault="00710D3F" w:rsidP="00710D3F">
      <w:pPr>
        <w:pStyle w:val="Tekstpodstawowywcity2"/>
        <w:spacing w:line="300" w:lineRule="atLeast"/>
        <w:ind w:left="0"/>
        <w:rPr>
          <w:rFonts w:ascii="Calibri" w:hAnsi="Calibri" w:cs="Calibri"/>
          <w:i/>
          <w:iCs/>
        </w:rPr>
      </w:pPr>
    </w:p>
    <w:p w:rsidR="00B823DE" w:rsidRPr="00816DF0" w:rsidRDefault="00B823DE" w:rsidP="008239E6">
      <w:pPr>
        <w:numPr>
          <w:ilvl w:val="0"/>
          <w:numId w:val="26"/>
        </w:numPr>
        <w:spacing w:line="360" w:lineRule="auto"/>
        <w:ind w:left="714" w:hanging="357"/>
        <w:rPr>
          <w:rFonts w:ascii="Calibri" w:hAnsi="Calibri" w:cs="Calibri"/>
          <w:b/>
          <w:iCs/>
        </w:rPr>
      </w:pPr>
      <w:r w:rsidRPr="00816DF0">
        <w:rPr>
          <w:rFonts w:ascii="Calibri" w:hAnsi="Calibri" w:cs="Calibri"/>
          <w:b/>
          <w:iCs/>
        </w:rPr>
        <w:t>Informacja o zlecającym i przedmiocie przetargu.</w:t>
      </w:r>
    </w:p>
    <w:p w:rsidR="00B823DE" w:rsidRPr="00816DF0" w:rsidRDefault="00B823DE" w:rsidP="00AC708E">
      <w:pPr>
        <w:pStyle w:val="Tekstpodstawowywcity2"/>
        <w:spacing w:line="300" w:lineRule="atLeast"/>
        <w:rPr>
          <w:rFonts w:ascii="Calibri" w:hAnsi="Calibri" w:cs="Calibri"/>
          <w:iCs/>
        </w:rPr>
      </w:pPr>
      <w:r w:rsidRPr="00816DF0">
        <w:rPr>
          <w:rFonts w:ascii="Calibri" w:hAnsi="Calibri" w:cs="Calibri"/>
          <w:iCs/>
        </w:rPr>
        <w:t>Zarząd Dróg Powiatowych w Dębicy, ul. Parkowa 28 zwany dalej Zamawiającym, zaprasza do składania ofert związanych z przetargiem nieograniczonym na wykonanie następujących usług:</w:t>
      </w:r>
    </w:p>
    <w:p w:rsidR="00C1065F" w:rsidRPr="00816DF0" w:rsidRDefault="00816DF0" w:rsidP="00AC708E">
      <w:pPr>
        <w:pStyle w:val="Tekstpodstawowywcity2"/>
        <w:spacing w:line="300" w:lineRule="atLeast"/>
        <w:rPr>
          <w:rFonts w:ascii="Calibri" w:hAnsi="Calibri" w:cs="Calibri"/>
          <w:b/>
          <w:bCs/>
          <w:i/>
          <w:iCs/>
        </w:rPr>
      </w:pPr>
      <w:r w:rsidRPr="00816DF0">
        <w:rPr>
          <w:rFonts w:ascii="Calibri" w:hAnsi="Calibri" w:cs="Calibri"/>
          <w:b/>
          <w:bCs/>
          <w:i/>
          <w:iCs/>
        </w:rPr>
        <w:t xml:space="preserve">Opracowanie dokumentacji projektowej dla zadania pn. „Przebudowa drogi powiatowej nr 1182R Brzeźnica – gr. powiatu – Radomyśl </w:t>
      </w:r>
      <w:proofErr w:type="spellStart"/>
      <w:r w:rsidRPr="00816DF0">
        <w:rPr>
          <w:rFonts w:ascii="Calibri" w:hAnsi="Calibri" w:cs="Calibri"/>
          <w:b/>
          <w:bCs/>
          <w:i/>
          <w:iCs/>
        </w:rPr>
        <w:t>Wlk</w:t>
      </w:r>
      <w:proofErr w:type="spellEnd"/>
      <w:r w:rsidRPr="00816DF0">
        <w:rPr>
          <w:rFonts w:ascii="Calibri" w:hAnsi="Calibri" w:cs="Calibri"/>
          <w:b/>
          <w:bCs/>
          <w:i/>
          <w:iCs/>
        </w:rPr>
        <w:t xml:space="preserve"> – budowa chodnika w km 3+896 – 4+293 w miejscowości Bobrowa”</w:t>
      </w:r>
      <w:r w:rsidR="00D410A8" w:rsidRPr="00816DF0">
        <w:rPr>
          <w:rFonts w:ascii="Calibri" w:hAnsi="Calibri" w:cs="Calibri"/>
          <w:b/>
          <w:bCs/>
          <w:i/>
          <w:iCs/>
        </w:rPr>
        <w:t>.</w:t>
      </w:r>
    </w:p>
    <w:p w:rsidR="00C1065F" w:rsidRPr="00816DF0" w:rsidRDefault="00C1065F" w:rsidP="00AC708E">
      <w:pPr>
        <w:pStyle w:val="Tekstpodstawowywcity2"/>
        <w:spacing w:line="300" w:lineRule="atLeast"/>
        <w:rPr>
          <w:rFonts w:ascii="Calibri" w:hAnsi="Calibri" w:cs="Calibri"/>
          <w:i/>
          <w:iCs/>
        </w:rPr>
      </w:pPr>
    </w:p>
    <w:p w:rsidR="00B823DE" w:rsidRPr="00816DF0" w:rsidRDefault="00B823DE" w:rsidP="00D83765">
      <w:pPr>
        <w:numPr>
          <w:ilvl w:val="0"/>
          <w:numId w:val="26"/>
        </w:numPr>
        <w:spacing w:line="300" w:lineRule="atLeast"/>
        <w:jc w:val="both"/>
        <w:rPr>
          <w:rFonts w:ascii="Calibri" w:hAnsi="Calibri" w:cs="Calibri"/>
          <w:b/>
          <w:iCs/>
        </w:rPr>
      </w:pPr>
      <w:r w:rsidRPr="00816DF0">
        <w:rPr>
          <w:rFonts w:ascii="Calibri" w:hAnsi="Calibri" w:cs="Calibri"/>
          <w:b/>
          <w:iCs/>
        </w:rPr>
        <w:t>Przedmiot zamówienia.</w:t>
      </w:r>
    </w:p>
    <w:p w:rsidR="00B90FF8" w:rsidRPr="00816DF0" w:rsidRDefault="00816DF0" w:rsidP="00AC708E">
      <w:pPr>
        <w:pStyle w:val="Tekstpodstawowywcity2"/>
        <w:spacing w:line="300" w:lineRule="atLeast"/>
        <w:rPr>
          <w:rFonts w:ascii="Calibri" w:hAnsi="Calibri" w:cs="Calibri"/>
          <w:iCs/>
        </w:rPr>
      </w:pPr>
      <w:r w:rsidRPr="00816DF0">
        <w:rPr>
          <w:rFonts w:ascii="Calibri" w:hAnsi="Calibri" w:cs="Calibri"/>
          <w:iCs/>
        </w:rPr>
        <w:t xml:space="preserve">Wykonanie dokumentów do zgłoszenia robót budowlanych nie wymagających pozwolenia na budowę, projektu wykonawczego oraz materiałów przetargowych w ramach zadania pn. Opracowanie dokumentacji projektowej dla zadania pn. „Przebudowa drogi powiatowej nr 1182R Brzeźnica – gr. powiatu – Radomyśl </w:t>
      </w:r>
      <w:proofErr w:type="spellStart"/>
      <w:r w:rsidRPr="00816DF0">
        <w:rPr>
          <w:rFonts w:ascii="Calibri" w:hAnsi="Calibri" w:cs="Calibri"/>
          <w:iCs/>
        </w:rPr>
        <w:t>Wlk</w:t>
      </w:r>
      <w:proofErr w:type="spellEnd"/>
      <w:r w:rsidRPr="00816DF0">
        <w:rPr>
          <w:rFonts w:ascii="Calibri" w:hAnsi="Calibri" w:cs="Calibri"/>
          <w:iCs/>
        </w:rPr>
        <w:t xml:space="preserve"> – budowa chodnika w km 3+896 – 4+293 w miejscowości Bobrowa”, wraz z pełnieniem nadzoru autorskiego w trakcie wykonywania robot budowlanych</w:t>
      </w:r>
      <w:r w:rsidR="00614A58" w:rsidRPr="00816DF0">
        <w:rPr>
          <w:rFonts w:ascii="Calibri" w:hAnsi="Calibri" w:cs="Calibri"/>
          <w:iCs/>
        </w:rPr>
        <w:t>.</w:t>
      </w:r>
    </w:p>
    <w:p w:rsidR="00B90FF8" w:rsidRPr="00816DF0" w:rsidRDefault="00B90FF8" w:rsidP="00AC708E">
      <w:pPr>
        <w:pStyle w:val="Tekstpodstawowywcity2"/>
        <w:spacing w:line="300" w:lineRule="atLeast"/>
        <w:rPr>
          <w:rFonts w:ascii="Calibri" w:hAnsi="Calibri" w:cs="Calibri"/>
          <w:iCs/>
        </w:rPr>
      </w:pPr>
    </w:p>
    <w:p w:rsidR="002F5147" w:rsidRPr="00816DF0" w:rsidRDefault="002F5147" w:rsidP="002F5147">
      <w:pPr>
        <w:numPr>
          <w:ilvl w:val="1"/>
          <w:numId w:val="28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816DF0">
        <w:rPr>
          <w:rFonts w:ascii="Calibri" w:hAnsi="Calibri" w:cs="Calibri"/>
          <w:b/>
          <w:iCs/>
        </w:rPr>
        <w:t>Istniejący stan zagospodarowania terenu:</w:t>
      </w:r>
    </w:p>
    <w:p w:rsidR="002F5147" w:rsidRPr="00664538" w:rsidRDefault="002F5147" w:rsidP="002F5147">
      <w:pPr>
        <w:numPr>
          <w:ilvl w:val="0"/>
          <w:numId w:val="29"/>
        </w:numPr>
        <w:spacing w:line="300" w:lineRule="atLeast"/>
        <w:jc w:val="both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 xml:space="preserve">klasa drogi – </w:t>
      </w:r>
      <w:r w:rsidR="00284771" w:rsidRPr="00664538">
        <w:rPr>
          <w:rFonts w:ascii="Calibri" w:hAnsi="Calibri" w:cs="Calibri"/>
          <w:iCs/>
        </w:rPr>
        <w:t>Z</w:t>
      </w:r>
      <w:r w:rsidRPr="00664538">
        <w:rPr>
          <w:rFonts w:ascii="Calibri" w:hAnsi="Calibri" w:cs="Calibri"/>
          <w:iCs/>
        </w:rPr>
        <w:t>;</w:t>
      </w:r>
    </w:p>
    <w:p w:rsidR="002F5147" w:rsidRPr="00664538" w:rsidRDefault="002F5147" w:rsidP="002F5147">
      <w:pPr>
        <w:numPr>
          <w:ilvl w:val="0"/>
          <w:numId w:val="29"/>
        </w:numPr>
        <w:spacing w:line="300" w:lineRule="atLeast"/>
        <w:jc w:val="both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>jezdnia dwukierunkowa, dwupasowa o jednym p</w:t>
      </w:r>
      <w:r w:rsidR="002E4EBC" w:rsidRPr="00664538">
        <w:rPr>
          <w:rFonts w:ascii="Calibri" w:hAnsi="Calibri" w:cs="Calibri"/>
          <w:iCs/>
        </w:rPr>
        <w:t>asie ruchu w każdym kierunku; o </w:t>
      </w:r>
      <w:r w:rsidRPr="00664538">
        <w:rPr>
          <w:rFonts w:ascii="Calibri" w:hAnsi="Calibri" w:cs="Calibri"/>
          <w:iCs/>
        </w:rPr>
        <w:t xml:space="preserve">średniej szerokości </w:t>
      </w:r>
      <w:r w:rsidR="00640806" w:rsidRPr="00664538">
        <w:rPr>
          <w:rFonts w:ascii="Calibri" w:hAnsi="Calibri" w:cs="Calibri"/>
          <w:iCs/>
        </w:rPr>
        <w:t xml:space="preserve">ok. </w:t>
      </w:r>
      <w:r w:rsidR="00664538" w:rsidRPr="00664538">
        <w:rPr>
          <w:rFonts w:ascii="Calibri" w:hAnsi="Calibri" w:cs="Calibri"/>
          <w:iCs/>
        </w:rPr>
        <w:t>5</w:t>
      </w:r>
      <w:r w:rsidR="002E4EBC" w:rsidRPr="00664538">
        <w:rPr>
          <w:rFonts w:ascii="Calibri" w:hAnsi="Calibri" w:cs="Calibri"/>
          <w:iCs/>
        </w:rPr>
        <w:t>,</w:t>
      </w:r>
      <w:r w:rsidR="00664538" w:rsidRPr="00664538">
        <w:rPr>
          <w:rFonts w:ascii="Calibri" w:hAnsi="Calibri" w:cs="Calibri"/>
          <w:iCs/>
        </w:rPr>
        <w:t>4</w:t>
      </w:r>
      <w:r w:rsidR="002E4EBC" w:rsidRPr="00664538">
        <w:rPr>
          <w:rFonts w:ascii="Calibri" w:hAnsi="Calibri" w:cs="Calibri"/>
          <w:iCs/>
        </w:rPr>
        <w:t>0</w:t>
      </w:r>
      <w:r w:rsidRPr="00664538">
        <w:rPr>
          <w:rFonts w:ascii="Calibri" w:hAnsi="Calibri" w:cs="Calibri"/>
          <w:iCs/>
        </w:rPr>
        <w:t xml:space="preserve"> m (średnia szerokość pasa ruchu </w:t>
      </w:r>
      <w:r w:rsidR="00640806" w:rsidRPr="00664538">
        <w:rPr>
          <w:rFonts w:ascii="Calibri" w:hAnsi="Calibri" w:cs="Calibri"/>
          <w:iCs/>
        </w:rPr>
        <w:t xml:space="preserve">ok. </w:t>
      </w:r>
      <w:r w:rsidR="00664538" w:rsidRPr="00664538">
        <w:rPr>
          <w:rFonts w:ascii="Calibri" w:hAnsi="Calibri" w:cs="Calibri"/>
          <w:iCs/>
        </w:rPr>
        <w:t>2</w:t>
      </w:r>
      <w:r w:rsidR="002E4EBC" w:rsidRPr="00664538">
        <w:rPr>
          <w:rFonts w:ascii="Calibri" w:hAnsi="Calibri" w:cs="Calibri"/>
          <w:iCs/>
        </w:rPr>
        <w:t>,</w:t>
      </w:r>
      <w:r w:rsidR="00664538" w:rsidRPr="00664538">
        <w:rPr>
          <w:rFonts w:ascii="Calibri" w:hAnsi="Calibri" w:cs="Calibri"/>
          <w:iCs/>
        </w:rPr>
        <w:t>70</w:t>
      </w:r>
      <w:r w:rsidRPr="00664538">
        <w:rPr>
          <w:rFonts w:ascii="Calibri" w:hAnsi="Calibri" w:cs="Calibri"/>
          <w:iCs/>
        </w:rPr>
        <w:t xml:space="preserve"> m);</w:t>
      </w:r>
    </w:p>
    <w:p w:rsidR="00674526" w:rsidRPr="00664538" w:rsidRDefault="002F5147" w:rsidP="002F5147">
      <w:pPr>
        <w:numPr>
          <w:ilvl w:val="0"/>
          <w:numId w:val="29"/>
        </w:numPr>
        <w:spacing w:line="300" w:lineRule="atLeast"/>
        <w:jc w:val="both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>obustronne pobocze nieutwardzone</w:t>
      </w:r>
      <w:r w:rsidR="00674526" w:rsidRPr="00664538">
        <w:rPr>
          <w:rFonts w:ascii="Calibri" w:hAnsi="Calibri" w:cs="Calibri"/>
          <w:iCs/>
        </w:rPr>
        <w:t>:</w:t>
      </w:r>
    </w:p>
    <w:p w:rsidR="002F5147" w:rsidRPr="00664538" w:rsidRDefault="00674526" w:rsidP="00674526">
      <w:pPr>
        <w:numPr>
          <w:ilvl w:val="0"/>
          <w:numId w:val="36"/>
        </w:numPr>
        <w:spacing w:line="300" w:lineRule="atLeast"/>
        <w:jc w:val="both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 xml:space="preserve">prawostronne o </w:t>
      </w:r>
      <w:r w:rsidR="00B61428" w:rsidRPr="00664538">
        <w:rPr>
          <w:rFonts w:ascii="Calibri" w:hAnsi="Calibri" w:cs="Calibri"/>
          <w:iCs/>
        </w:rPr>
        <w:t xml:space="preserve">średniej </w:t>
      </w:r>
      <w:r w:rsidRPr="00664538">
        <w:rPr>
          <w:rFonts w:ascii="Calibri" w:hAnsi="Calibri" w:cs="Calibri"/>
          <w:iCs/>
        </w:rPr>
        <w:t xml:space="preserve">szerokości ok. </w:t>
      </w:r>
      <w:r w:rsidR="00664538" w:rsidRPr="00664538">
        <w:rPr>
          <w:rFonts w:ascii="Calibri" w:hAnsi="Calibri" w:cs="Calibri"/>
          <w:iCs/>
        </w:rPr>
        <w:t>0</w:t>
      </w:r>
      <w:r w:rsidRPr="00664538">
        <w:rPr>
          <w:rFonts w:ascii="Calibri" w:hAnsi="Calibri" w:cs="Calibri"/>
          <w:iCs/>
        </w:rPr>
        <w:t>,</w:t>
      </w:r>
      <w:r w:rsidR="00664538" w:rsidRPr="00664538">
        <w:rPr>
          <w:rFonts w:ascii="Calibri" w:hAnsi="Calibri" w:cs="Calibri"/>
          <w:iCs/>
        </w:rPr>
        <w:t>7</w:t>
      </w:r>
      <w:r w:rsidRPr="00664538">
        <w:rPr>
          <w:rFonts w:ascii="Calibri" w:hAnsi="Calibri" w:cs="Calibri"/>
          <w:iCs/>
        </w:rPr>
        <w:t>0</w:t>
      </w:r>
      <w:r w:rsidR="002F5147" w:rsidRPr="00664538">
        <w:rPr>
          <w:rFonts w:ascii="Calibri" w:hAnsi="Calibri" w:cs="Calibri"/>
          <w:iCs/>
        </w:rPr>
        <w:t xml:space="preserve"> m;</w:t>
      </w:r>
    </w:p>
    <w:p w:rsidR="00674526" w:rsidRPr="00664538" w:rsidRDefault="00674526" w:rsidP="00674526">
      <w:pPr>
        <w:numPr>
          <w:ilvl w:val="0"/>
          <w:numId w:val="36"/>
        </w:numPr>
        <w:spacing w:line="300" w:lineRule="atLeast"/>
        <w:jc w:val="both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 xml:space="preserve">lewostronne o średniej szerokości ok. </w:t>
      </w:r>
      <w:r w:rsidR="00664538" w:rsidRPr="00664538">
        <w:rPr>
          <w:rFonts w:ascii="Calibri" w:hAnsi="Calibri" w:cs="Calibri"/>
          <w:iCs/>
        </w:rPr>
        <w:t>0</w:t>
      </w:r>
      <w:r w:rsidRPr="00664538">
        <w:rPr>
          <w:rFonts w:ascii="Calibri" w:hAnsi="Calibri" w:cs="Calibri"/>
          <w:iCs/>
        </w:rPr>
        <w:t>,</w:t>
      </w:r>
      <w:r w:rsidR="00664538" w:rsidRPr="00664538">
        <w:rPr>
          <w:rFonts w:ascii="Calibri" w:hAnsi="Calibri" w:cs="Calibri"/>
          <w:iCs/>
        </w:rPr>
        <w:t>75</w:t>
      </w:r>
      <w:r w:rsidRPr="00664538">
        <w:rPr>
          <w:rFonts w:ascii="Calibri" w:hAnsi="Calibri" w:cs="Calibri"/>
          <w:iCs/>
        </w:rPr>
        <w:t>m.</w:t>
      </w:r>
    </w:p>
    <w:p w:rsidR="002F5147" w:rsidRPr="00664538" w:rsidRDefault="002F5147" w:rsidP="002F5147">
      <w:pPr>
        <w:numPr>
          <w:ilvl w:val="0"/>
          <w:numId w:val="29"/>
        </w:numPr>
        <w:spacing w:line="300" w:lineRule="atLeast"/>
        <w:jc w:val="both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 xml:space="preserve">informacje dot. istniejących elementów zagospodarowania terenu (obiektów oraz sieci) można uzyskać na stronie internetowej </w:t>
      </w:r>
      <w:proofErr w:type="spellStart"/>
      <w:r w:rsidRPr="00664538">
        <w:rPr>
          <w:rFonts w:ascii="Calibri" w:hAnsi="Calibri" w:cs="Calibri"/>
          <w:b/>
          <w:iCs/>
        </w:rPr>
        <w:t>Geoportalu</w:t>
      </w:r>
      <w:proofErr w:type="spellEnd"/>
      <w:r w:rsidRPr="00664538">
        <w:rPr>
          <w:rFonts w:ascii="Calibri" w:hAnsi="Calibri" w:cs="Calibri"/>
          <w:b/>
          <w:iCs/>
        </w:rPr>
        <w:t xml:space="preserve"> Powiatu Dębickiego</w:t>
      </w:r>
      <w:r w:rsidRPr="00664538">
        <w:rPr>
          <w:rFonts w:ascii="Calibri" w:hAnsi="Calibri" w:cs="Calibri"/>
          <w:iCs/>
        </w:rPr>
        <w:t xml:space="preserve"> pod adresem: </w:t>
      </w:r>
      <w:r w:rsidRPr="00664538">
        <w:rPr>
          <w:rFonts w:ascii="Calibri" w:hAnsi="Calibri" w:cs="Calibri"/>
          <w:i/>
          <w:iCs/>
          <w:u w:val="single"/>
        </w:rPr>
        <w:t>http://debica.geoportal2.pl</w:t>
      </w:r>
      <w:r w:rsidRPr="00664538">
        <w:rPr>
          <w:rFonts w:ascii="Calibri" w:hAnsi="Calibri" w:cs="Calibri"/>
          <w:iCs/>
        </w:rPr>
        <w:t xml:space="preserve"> </w:t>
      </w:r>
    </w:p>
    <w:p w:rsidR="002F5147" w:rsidRPr="00664538" w:rsidRDefault="002F5147" w:rsidP="002F5147">
      <w:pPr>
        <w:spacing w:line="300" w:lineRule="atLeast"/>
        <w:ind w:left="1080"/>
        <w:jc w:val="both"/>
        <w:rPr>
          <w:rFonts w:ascii="Calibri" w:hAnsi="Calibri" w:cs="Calibri"/>
          <w:iCs/>
        </w:rPr>
      </w:pPr>
    </w:p>
    <w:p w:rsidR="002F5147" w:rsidRPr="00664538" w:rsidRDefault="002F5147" w:rsidP="002F5147">
      <w:pPr>
        <w:numPr>
          <w:ilvl w:val="1"/>
          <w:numId w:val="28"/>
        </w:numPr>
        <w:spacing w:line="300" w:lineRule="atLeast"/>
        <w:ind w:left="900"/>
        <w:jc w:val="both"/>
        <w:rPr>
          <w:rFonts w:ascii="Calibri" w:hAnsi="Calibri" w:cs="Calibri"/>
          <w:b/>
          <w:iCs/>
        </w:rPr>
      </w:pPr>
      <w:r w:rsidRPr="00664538">
        <w:rPr>
          <w:rFonts w:ascii="Calibri" w:hAnsi="Calibri" w:cs="Calibri"/>
          <w:b/>
          <w:iCs/>
        </w:rPr>
        <w:t>Parametry techniczne do projektowania:</w:t>
      </w:r>
    </w:p>
    <w:p w:rsidR="002F5147" w:rsidRPr="00664538" w:rsidRDefault="002F5147" w:rsidP="002F5147">
      <w:pPr>
        <w:pStyle w:val="Tekstpodstawowywcity2"/>
        <w:spacing w:line="300" w:lineRule="atLeast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>Dokumentację projektową należy opracować przy następujących założeniach:</w:t>
      </w:r>
    </w:p>
    <w:p w:rsidR="002F5147" w:rsidRPr="00664538" w:rsidRDefault="002F5147" w:rsidP="002F5147">
      <w:pPr>
        <w:pStyle w:val="Tekstpodstawowywcity2"/>
        <w:numPr>
          <w:ilvl w:val="0"/>
          <w:numId w:val="30"/>
        </w:numPr>
        <w:tabs>
          <w:tab w:val="left" w:pos="993"/>
        </w:tabs>
        <w:spacing w:line="300" w:lineRule="atLeast"/>
        <w:ind w:left="284" w:firstLine="425"/>
        <w:rPr>
          <w:rFonts w:ascii="Calibri" w:hAnsi="Calibri" w:cs="Calibri"/>
          <w:iCs/>
          <w:u w:val="single"/>
        </w:rPr>
      </w:pPr>
      <w:r w:rsidRPr="00664538">
        <w:rPr>
          <w:rFonts w:ascii="Calibri" w:hAnsi="Calibri" w:cs="Calibri"/>
          <w:iCs/>
        </w:rPr>
        <w:t xml:space="preserve">Zadanie projektowe będzie realizowane w trybie </w:t>
      </w:r>
      <w:r w:rsidRPr="00664538">
        <w:rPr>
          <w:rFonts w:ascii="Calibri" w:hAnsi="Calibri" w:cs="Calibri"/>
          <w:b/>
          <w:iCs/>
        </w:rPr>
        <w:t>zgłoszenia robót budowlanych niewymagających pozwolenia na budowę</w:t>
      </w:r>
      <w:r w:rsidRPr="00664538">
        <w:rPr>
          <w:rFonts w:ascii="Calibri" w:hAnsi="Calibri" w:cs="Calibri"/>
          <w:iCs/>
        </w:rPr>
        <w:t>.</w:t>
      </w:r>
    </w:p>
    <w:p w:rsidR="002F5147" w:rsidRPr="00664538" w:rsidRDefault="002F5147" w:rsidP="002F5147">
      <w:pPr>
        <w:pStyle w:val="Tekstpodstawowywcity2"/>
        <w:numPr>
          <w:ilvl w:val="0"/>
          <w:numId w:val="30"/>
        </w:numPr>
        <w:tabs>
          <w:tab w:val="left" w:pos="993"/>
        </w:tabs>
        <w:spacing w:line="300" w:lineRule="atLeast"/>
        <w:ind w:left="284" w:firstLine="425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>Wymagania dot. projektowanej przebudowy:</w:t>
      </w:r>
    </w:p>
    <w:p w:rsidR="004E358A" w:rsidRPr="00664538" w:rsidRDefault="004E358A" w:rsidP="002F5147">
      <w:pPr>
        <w:numPr>
          <w:ilvl w:val="0"/>
          <w:numId w:val="31"/>
        </w:numPr>
        <w:spacing w:line="300" w:lineRule="atLeast"/>
        <w:jc w:val="both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 xml:space="preserve">przebudowa polegająca na </w:t>
      </w:r>
      <w:r w:rsidR="00664538" w:rsidRPr="00664538">
        <w:rPr>
          <w:rFonts w:ascii="Calibri" w:hAnsi="Calibri" w:cs="Calibri"/>
          <w:iCs/>
        </w:rPr>
        <w:t>budowie chodnika wraz z dostosowaniem istniejących elementów pasa drogowego oraz infrastruktury technicznej do celu głównego</w:t>
      </w:r>
      <w:r w:rsidR="00472663" w:rsidRPr="00664538">
        <w:rPr>
          <w:rFonts w:ascii="Calibri" w:hAnsi="Calibri" w:cs="Calibri"/>
          <w:iCs/>
        </w:rPr>
        <w:t>;</w:t>
      </w:r>
    </w:p>
    <w:p w:rsidR="002F5147" w:rsidRDefault="002F5147" w:rsidP="002F5147">
      <w:pPr>
        <w:spacing w:line="300" w:lineRule="atLeast"/>
        <w:jc w:val="both"/>
        <w:rPr>
          <w:rFonts w:ascii="Calibri" w:hAnsi="Calibri" w:cs="Calibri"/>
          <w:iCs/>
        </w:rPr>
      </w:pPr>
    </w:p>
    <w:p w:rsidR="00710D3F" w:rsidRPr="00664538" w:rsidRDefault="00710D3F" w:rsidP="002F5147">
      <w:pPr>
        <w:spacing w:line="300" w:lineRule="atLeast"/>
        <w:jc w:val="both"/>
        <w:rPr>
          <w:rFonts w:ascii="Calibri" w:hAnsi="Calibri" w:cs="Calibri"/>
          <w:iCs/>
        </w:rPr>
      </w:pPr>
      <w:bookmarkStart w:id="0" w:name="_GoBack"/>
      <w:bookmarkEnd w:id="0"/>
    </w:p>
    <w:p w:rsidR="00B90FF8" w:rsidRPr="00664538" w:rsidRDefault="00B90FF8" w:rsidP="008239E6">
      <w:pPr>
        <w:numPr>
          <w:ilvl w:val="1"/>
          <w:numId w:val="26"/>
        </w:numPr>
        <w:spacing w:line="360" w:lineRule="auto"/>
        <w:ind w:left="901" w:hanging="181"/>
        <w:jc w:val="both"/>
        <w:rPr>
          <w:rFonts w:ascii="Calibri" w:hAnsi="Calibri" w:cs="Calibri"/>
          <w:b/>
          <w:iCs/>
        </w:rPr>
      </w:pPr>
      <w:r w:rsidRPr="00664538">
        <w:rPr>
          <w:rFonts w:ascii="Calibri" w:hAnsi="Calibri" w:cs="Calibri"/>
          <w:b/>
          <w:iCs/>
        </w:rPr>
        <w:lastRenderedPageBreak/>
        <w:t>Rzeczowy zakres dokumentacji projektowej.</w:t>
      </w:r>
    </w:p>
    <w:p w:rsidR="00664538" w:rsidRPr="00A728FE" w:rsidRDefault="00664538" w:rsidP="00664538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Aktualna mapa zasadnicza bądź mapa do celów projektowych w zależności od wymogów przepisów prawa  [1 egzemplarz dla zamawiającego  w formie papierowej + format .</w:t>
      </w:r>
      <w:proofErr w:type="spellStart"/>
      <w:r w:rsidRPr="00A728FE">
        <w:rPr>
          <w:rFonts w:cs="Calibri"/>
          <w:sz w:val="24"/>
          <w:szCs w:val="24"/>
        </w:rPr>
        <w:t>dwg</w:t>
      </w:r>
      <w:proofErr w:type="spellEnd"/>
      <w:r w:rsidRPr="00A728FE">
        <w:rPr>
          <w:rFonts w:cs="Calibri"/>
          <w:sz w:val="24"/>
          <w:szCs w:val="24"/>
        </w:rPr>
        <w:t xml:space="preserve"> + egzemplarze wymagane przepisami prawa];</w:t>
      </w:r>
    </w:p>
    <w:p w:rsidR="00664538" w:rsidRPr="00A728FE" w:rsidRDefault="00664538" w:rsidP="00664538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Kopia ostatecznej wersji operatu wodno-prawnego wraz z kopią składanego do uzgodnień wniosku [1 egzemplarz + wersja elektroniczna w formacie .pdf];</w:t>
      </w:r>
    </w:p>
    <w:p w:rsidR="00664538" w:rsidRPr="00A728FE" w:rsidRDefault="00664538" w:rsidP="00664538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Koncepcja rozwiązań projektowych (w formie opisowej oraz graficznej) wraz z analizą stanu prawnego nieruchomości w obrębie planowanych rozwiązań projektowych (zestawienie numerów działek wraz z obliczoną powierzchnią niezbędną do regulacji stanu prawnego celem realizacji zadania) [1 egzemplarz + wersja elektroniczna w formacie .pdf (dla opisowej oraz graficznej koncepcji rozwiązań projektowych) bądź w formacie .xls (dla zestawienia numerów działek wraz z obliczoną powierzchnią)];</w:t>
      </w:r>
    </w:p>
    <w:p w:rsidR="00664538" w:rsidRPr="00A728FE" w:rsidRDefault="00664538" w:rsidP="00664538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Sporządzenie kompletnego wniosku stosownie do wymogu art. 39 ust. 6c ustawy o drogach publicznych dot. odstąpienia od obowiązku budowy kanału technologicznego, wraz z wszystkimi niezbędnymi uzgodnieniami, opiniami oraz analizami - na żądanie Zamawiającego;</w:t>
      </w:r>
    </w:p>
    <w:p w:rsidR="00664538" w:rsidRPr="00A728FE" w:rsidRDefault="00664538" w:rsidP="00664538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Materiały do zgłoszenia robót budowlanych nie wymagających pozwolenia na budowę wraz z niezbędnymi decyzjami, uzgodnieniami i opiniami [1 egzemplarz dla zamawiającego w formie papierowej + wersja elektroniczna w formacie .pdf + egz. wymagane przepisami prawa];</w:t>
      </w:r>
    </w:p>
    <w:p w:rsidR="00664538" w:rsidRPr="00A728FE" w:rsidRDefault="00664538" w:rsidP="00664538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Kopia [w wersji papierowej oraz elektronicznej] wszystkich uzgodnień niezbędnych do uzyskania dalszych uzgodnień oraz realizacji Inwestycji;</w:t>
      </w:r>
    </w:p>
    <w:p w:rsidR="00664538" w:rsidRPr="00A728FE" w:rsidRDefault="00664538" w:rsidP="00664538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Projekt wykonawczy [4 egzemplarze + wersja elektroniczna w formacie .pdf], zawierający m.in.:</w:t>
      </w:r>
    </w:p>
    <w:p w:rsidR="00664538" w:rsidRPr="00A728FE" w:rsidRDefault="00664538" w:rsidP="00664538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część opisową;</w:t>
      </w:r>
    </w:p>
    <w:p w:rsidR="00664538" w:rsidRPr="00A728FE" w:rsidRDefault="00664538" w:rsidP="00664538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część rysunkową:</w:t>
      </w:r>
    </w:p>
    <w:p w:rsidR="00664538" w:rsidRPr="00A728FE" w:rsidRDefault="00664538" w:rsidP="00664538">
      <w:pPr>
        <w:pStyle w:val="Akapitzlist"/>
        <w:numPr>
          <w:ilvl w:val="0"/>
          <w:numId w:val="33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Orientacja;</w:t>
      </w:r>
    </w:p>
    <w:p w:rsidR="00664538" w:rsidRPr="00A728FE" w:rsidRDefault="00664538" w:rsidP="00664538">
      <w:pPr>
        <w:pStyle w:val="Akapitzlist"/>
        <w:numPr>
          <w:ilvl w:val="0"/>
          <w:numId w:val="33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Plan sytuacyjny;</w:t>
      </w:r>
    </w:p>
    <w:p w:rsidR="00664538" w:rsidRPr="00A728FE" w:rsidRDefault="00664538" w:rsidP="00664538">
      <w:pPr>
        <w:pStyle w:val="Akapitzlist"/>
        <w:numPr>
          <w:ilvl w:val="0"/>
          <w:numId w:val="33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Przekroje typowe;</w:t>
      </w:r>
    </w:p>
    <w:p w:rsidR="00664538" w:rsidRPr="00A728FE" w:rsidRDefault="00664538" w:rsidP="00664538">
      <w:pPr>
        <w:pStyle w:val="Akapitzlist"/>
        <w:numPr>
          <w:ilvl w:val="0"/>
          <w:numId w:val="33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Przekroje poprzeczne;</w:t>
      </w:r>
    </w:p>
    <w:p w:rsidR="00664538" w:rsidRPr="00A728FE" w:rsidRDefault="00664538" w:rsidP="00664538">
      <w:pPr>
        <w:pStyle w:val="Akapitzlist"/>
        <w:numPr>
          <w:ilvl w:val="0"/>
          <w:numId w:val="33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Niezbędne szczegóły rozwiązań technicznych;</w:t>
      </w:r>
    </w:p>
    <w:p w:rsidR="00664538" w:rsidRPr="00A728FE" w:rsidRDefault="00664538" w:rsidP="00664538">
      <w:pPr>
        <w:pStyle w:val="Akapitzlist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inne, niezbędne elementy dokumentacji projektowej.</w:t>
      </w:r>
    </w:p>
    <w:p w:rsidR="00664538" w:rsidRPr="00A728FE" w:rsidRDefault="00664538" w:rsidP="00664538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Specyfikacje techniczne wykonania i odbioru robót budowlanych [4 egzemplarze + wersja elektroniczna w formacie .pdf];</w:t>
      </w:r>
    </w:p>
    <w:p w:rsidR="00664538" w:rsidRPr="00A728FE" w:rsidRDefault="00664538" w:rsidP="00664538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Przedmiar robót z podziałem na branże oraz kody CPV [3 egzemplarze + wersja elektroniczna edytowalna (.xls lub .</w:t>
      </w:r>
      <w:proofErr w:type="spellStart"/>
      <w:r w:rsidRPr="00A728FE">
        <w:rPr>
          <w:rFonts w:cs="Calibri"/>
          <w:sz w:val="24"/>
          <w:szCs w:val="24"/>
        </w:rPr>
        <w:t>kst</w:t>
      </w:r>
      <w:proofErr w:type="spellEnd"/>
      <w:r w:rsidRPr="00A728FE">
        <w:rPr>
          <w:rFonts w:cs="Calibri"/>
          <w:sz w:val="24"/>
          <w:szCs w:val="24"/>
        </w:rPr>
        <w:t xml:space="preserve">) oraz w formacie .pdf]. Przedmiar robót należy wykonać  z podaniem szczegółowych wyliczeń ilości robót z odniesieniem poszczególnych pozycji przedmiarowych do </w:t>
      </w:r>
      <w:proofErr w:type="spellStart"/>
      <w:r w:rsidRPr="00A728FE">
        <w:rPr>
          <w:rFonts w:cs="Calibri"/>
          <w:sz w:val="24"/>
          <w:szCs w:val="24"/>
        </w:rPr>
        <w:t>kilometraża</w:t>
      </w:r>
      <w:proofErr w:type="spellEnd"/>
      <w:r w:rsidRPr="00A728FE">
        <w:rPr>
          <w:rFonts w:cs="Calibri"/>
          <w:sz w:val="24"/>
          <w:szCs w:val="24"/>
        </w:rPr>
        <w:t xml:space="preserve"> drogi;</w:t>
      </w:r>
    </w:p>
    <w:p w:rsidR="00664538" w:rsidRPr="00A728FE" w:rsidRDefault="00664538" w:rsidP="00664538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Kosztorys inwestorski [1 egzemplarz + wersja elektroniczna w wersji edytowalnej (.xls lub .</w:t>
      </w:r>
      <w:proofErr w:type="spellStart"/>
      <w:r w:rsidRPr="00A728FE">
        <w:rPr>
          <w:rFonts w:cs="Calibri"/>
          <w:sz w:val="24"/>
          <w:szCs w:val="24"/>
        </w:rPr>
        <w:t>kst</w:t>
      </w:r>
      <w:proofErr w:type="spellEnd"/>
      <w:r w:rsidRPr="00A728FE">
        <w:rPr>
          <w:rFonts w:cs="Calibri"/>
          <w:sz w:val="24"/>
          <w:szCs w:val="24"/>
        </w:rPr>
        <w:t>) oraz w formacie .pdf];</w:t>
      </w:r>
    </w:p>
    <w:p w:rsidR="00664538" w:rsidRPr="00A728FE" w:rsidRDefault="00664538" w:rsidP="00664538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lastRenderedPageBreak/>
        <w:t>Kosztorys ślepy [1 egzemplarz + wersja edytowalna (w formacie .xls lub .</w:t>
      </w:r>
      <w:proofErr w:type="spellStart"/>
      <w:r w:rsidRPr="00A728FE">
        <w:rPr>
          <w:rFonts w:cs="Calibri"/>
          <w:sz w:val="24"/>
          <w:szCs w:val="24"/>
        </w:rPr>
        <w:t>kst</w:t>
      </w:r>
      <w:proofErr w:type="spellEnd"/>
      <w:r w:rsidRPr="00A728FE">
        <w:rPr>
          <w:rFonts w:cs="Calibri"/>
          <w:sz w:val="24"/>
          <w:szCs w:val="24"/>
        </w:rPr>
        <w:t>) oraz w formacie .pdf];</w:t>
      </w:r>
    </w:p>
    <w:p w:rsidR="00664538" w:rsidRPr="00A728FE" w:rsidRDefault="00664538" w:rsidP="00664538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Jednorazowa aktualizacja kosztorysu inwestorskiego w dowolnym terminie wskazanym przez Zamawiającego, w tym także po zakończeniu terminu realizacji Umowy dot. wykonania dokumentacji  [2 egzemplarze + wersja elektroniczna w wersji edytowalnej (.xls lub .</w:t>
      </w:r>
      <w:proofErr w:type="spellStart"/>
      <w:r w:rsidRPr="00A728FE">
        <w:rPr>
          <w:rFonts w:cs="Calibri"/>
          <w:sz w:val="24"/>
          <w:szCs w:val="24"/>
        </w:rPr>
        <w:t>kst</w:t>
      </w:r>
      <w:proofErr w:type="spellEnd"/>
      <w:r w:rsidRPr="00A728FE">
        <w:rPr>
          <w:rFonts w:cs="Calibri"/>
          <w:sz w:val="24"/>
          <w:szCs w:val="24"/>
        </w:rPr>
        <w:t>) oraz w formacie .pdf]</w:t>
      </w:r>
    </w:p>
    <w:p w:rsidR="00664538" w:rsidRPr="00A728FE" w:rsidRDefault="00664538" w:rsidP="00664538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A728FE">
        <w:rPr>
          <w:rFonts w:cs="Calibri"/>
          <w:sz w:val="24"/>
          <w:szCs w:val="24"/>
        </w:rPr>
        <w:t>Skuteczne zgłoszenie robót budowlanych niewymagających pozwolenia na budowę;</w:t>
      </w:r>
    </w:p>
    <w:p w:rsidR="00664538" w:rsidRPr="00664538" w:rsidRDefault="00664538" w:rsidP="00664538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664538">
        <w:rPr>
          <w:rFonts w:cs="Calibri"/>
          <w:sz w:val="24"/>
          <w:szCs w:val="24"/>
        </w:rPr>
        <w:t>Projekt stałej organizacji robót – pozytywnie zaopiniowany i zatwierdzony, wraz z podziałem na etapy [po 3 egzemplarze przekazane Zamawiającemu (plus dodatkowe egzemplarze wymagane prawem) + wersja elektroniczna w formacie .pdf];</w:t>
      </w:r>
    </w:p>
    <w:p w:rsidR="00EC2C63" w:rsidRPr="00664538" w:rsidRDefault="00664538" w:rsidP="00664538">
      <w:pPr>
        <w:pStyle w:val="Akapitzlist"/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 w:rsidRPr="00664538">
        <w:rPr>
          <w:rFonts w:cs="Calibri"/>
          <w:sz w:val="24"/>
          <w:szCs w:val="24"/>
        </w:rPr>
        <w:t>Pełnienie nadzoru autorskiego.</w:t>
      </w:r>
    </w:p>
    <w:p w:rsidR="005308BD" w:rsidRPr="00664538" w:rsidRDefault="005308BD" w:rsidP="0085745A">
      <w:pPr>
        <w:pStyle w:val="Akapitzlist"/>
        <w:ind w:left="1080"/>
        <w:jc w:val="both"/>
        <w:rPr>
          <w:rFonts w:cs="Calibri"/>
          <w:sz w:val="24"/>
          <w:szCs w:val="24"/>
        </w:rPr>
      </w:pPr>
    </w:p>
    <w:p w:rsidR="00B823DE" w:rsidRPr="00664538" w:rsidRDefault="0085745A" w:rsidP="008239E6">
      <w:pPr>
        <w:numPr>
          <w:ilvl w:val="1"/>
          <w:numId w:val="26"/>
        </w:numPr>
        <w:spacing w:line="360" w:lineRule="auto"/>
        <w:ind w:left="1258" w:hanging="181"/>
        <w:rPr>
          <w:rFonts w:ascii="Calibri" w:hAnsi="Calibri" w:cs="Calibri"/>
          <w:b/>
          <w:iCs/>
        </w:rPr>
      </w:pPr>
      <w:r w:rsidRPr="00664538">
        <w:rPr>
          <w:rFonts w:ascii="Calibri" w:hAnsi="Calibri" w:cs="Calibri"/>
          <w:b/>
          <w:iCs/>
        </w:rPr>
        <w:t>Wymagania formalno-</w:t>
      </w:r>
      <w:r w:rsidR="00B823DE" w:rsidRPr="00664538">
        <w:rPr>
          <w:rFonts w:ascii="Calibri" w:hAnsi="Calibri" w:cs="Calibri"/>
          <w:b/>
          <w:iCs/>
        </w:rPr>
        <w:t>prawne.</w:t>
      </w:r>
    </w:p>
    <w:p w:rsidR="005420EE" w:rsidRPr="00664538" w:rsidRDefault="0085745A" w:rsidP="00931B25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 xml:space="preserve">W terminie </w:t>
      </w:r>
      <w:r w:rsidRPr="00664538">
        <w:rPr>
          <w:rFonts w:ascii="Calibri" w:hAnsi="Calibri" w:cs="Calibri"/>
          <w:b/>
          <w:iCs/>
        </w:rPr>
        <w:t xml:space="preserve">do </w:t>
      </w:r>
      <w:r w:rsidR="00664538" w:rsidRPr="00664538">
        <w:rPr>
          <w:rFonts w:ascii="Calibri" w:hAnsi="Calibri" w:cs="Calibri"/>
          <w:b/>
          <w:iCs/>
        </w:rPr>
        <w:t>dnia 30 września 2022r.</w:t>
      </w:r>
      <w:r w:rsidRPr="00664538">
        <w:rPr>
          <w:rFonts w:ascii="Calibri" w:hAnsi="Calibri" w:cs="Calibri"/>
          <w:iCs/>
        </w:rPr>
        <w:t xml:space="preserve"> Jednostka Projektująca przedstawi Zamawiającemu koncepcję, zgodnie z pkt. II.1.c)</w:t>
      </w:r>
      <w:r w:rsidR="00614A58" w:rsidRPr="00664538">
        <w:rPr>
          <w:rFonts w:ascii="Calibri" w:hAnsi="Calibri" w:cs="Calibri"/>
          <w:iCs/>
        </w:rPr>
        <w:t>.</w:t>
      </w:r>
    </w:p>
    <w:p w:rsidR="008E307E" w:rsidRPr="00664538" w:rsidRDefault="00B51EBF" w:rsidP="00931B25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>Ostateczny termin realizacji zadania</w:t>
      </w:r>
      <w:r w:rsidR="0018343A" w:rsidRPr="00664538">
        <w:rPr>
          <w:rFonts w:ascii="Calibri" w:hAnsi="Calibri" w:cs="Calibri"/>
          <w:iCs/>
        </w:rPr>
        <w:t xml:space="preserve"> </w:t>
      </w:r>
      <w:r w:rsidR="00664538" w:rsidRPr="00664538">
        <w:rPr>
          <w:rFonts w:ascii="Calibri" w:hAnsi="Calibri" w:cs="Calibri"/>
          <w:b/>
          <w:iCs/>
        </w:rPr>
        <w:t>–</w:t>
      </w:r>
      <w:r w:rsidR="00664538" w:rsidRPr="00664538">
        <w:rPr>
          <w:rFonts w:ascii="Calibri" w:hAnsi="Calibri" w:cs="Calibri"/>
          <w:b/>
          <w:iCs/>
        </w:rPr>
        <w:tab/>
        <w:t>do dnia 30 listopada 2022r.</w:t>
      </w:r>
      <w:r w:rsidR="0018343A" w:rsidRPr="00664538">
        <w:rPr>
          <w:rFonts w:ascii="Calibri" w:hAnsi="Calibri" w:cs="Calibri"/>
          <w:iCs/>
        </w:rPr>
        <w:t>,</w:t>
      </w:r>
      <w:r w:rsidRPr="00664538">
        <w:rPr>
          <w:rFonts w:ascii="Calibri" w:hAnsi="Calibri" w:cs="Calibri"/>
          <w:iCs/>
        </w:rPr>
        <w:t xml:space="preserve"> jest terminem całkowitego zakończenia zadania – wykonawca przekaże kompletną dokumentację Zamawiającemu</w:t>
      </w:r>
      <w:r w:rsidR="008239E6" w:rsidRPr="00664538">
        <w:rPr>
          <w:rFonts w:ascii="Calibri" w:hAnsi="Calibri" w:cs="Calibri"/>
          <w:iCs/>
        </w:rPr>
        <w:t xml:space="preserve"> (zawierającą Projekt Wykonawczy, Przedmiary robót, Kosztorysy inwestorskie, Kosztorys</w:t>
      </w:r>
      <w:r w:rsidR="007F6F02" w:rsidRPr="00664538">
        <w:rPr>
          <w:rFonts w:ascii="Calibri" w:hAnsi="Calibri" w:cs="Calibri"/>
          <w:iCs/>
        </w:rPr>
        <w:t>y</w:t>
      </w:r>
      <w:r w:rsidR="008239E6" w:rsidRPr="00664538">
        <w:rPr>
          <w:rFonts w:ascii="Calibri" w:hAnsi="Calibri" w:cs="Calibri"/>
          <w:iCs/>
        </w:rPr>
        <w:t xml:space="preserve"> ślep</w:t>
      </w:r>
      <w:r w:rsidR="007F6F02" w:rsidRPr="00664538">
        <w:rPr>
          <w:rFonts w:ascii="Calibri" w:hAnsi="Calibri" w:cs="Calibri"/>
          <w:iCs/>
        </w:rPr>
        <w:t>e</w:t>
      </w:r>
      <w:r w:rsidR="008239E6" w:rsidRPr="00664538">
        <w:rPr>
          <w:rFonts w:ascii="Calibri" w:hAnsi="Calibri" w:cs="Calibri"/>
          <w:iCs/>
        </w:rPr>
        <w:t xml:space="preserve"> oraz kompletną dokumentację przetargową)</w:t>
      </w:r>
      <w:r w:rsidRPr="00664538">
        <w:rPr>
          <w:rFonts w:ascii="Calibri" w:hAnsi="Calibri" w:cs="Calibri"/>
          <w:iCs/>
        </w:rPr>
        <w:t xml:space="preserve"> wraz ze skutecznym zgłoszeniem robót budowlanych niewymagających pozwolenia na budowę</w:t>
      </w:r>
      <w:r w:rsidR="00AC7C2A" w:rsidRPr="00664538">
        <w:rPr>
          <w:rFonts w:ascii="Calibri" w:hAnsi="Calibri" w:cs="Calibri"/>
          <w:iCs/>
        </w:rPr>
        <w:t>.</w:t>
      </w:r>
    </w:p>
    <w:p w:rsidR="000840DA" w:rsidRPr="00B40986" w:rsidRDefault="000840DA" w:rsidP="000840DA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B40986">
        <w:rPr>
          <w:rFonts w:ascii="Calibri" w:hAnsi="Calibri" w:cs="Calibri"/>
          <w:iCs/>
        </w:rPr>
        <w:t>Przed przystąpieniem do projektowania należy przeprowadzić wizję lokalną w terenie oraz wykonać wszelkie niezbędne pomiary celem potwierdzenia układu istniejącej infrastruktury oraz ukształtowania terenu.</w:t>
      </w:r>
    </w:p>
    <w:p w:rsidR="000840DA" w:rsidRPr="00B40986" w:rsidRDefault="000840DA" w:rsidP="000840DA">
      <w:pPr>
        <w:spacing w:line="300" w:lineRule="atLeast"/>
        <w:ind w:left="280" w:firstLine="428"/>
        <w:jc w:val="both"/>
        <w:rPr>
          <w:rFonts w:ascii="Calibri" w:hAnsi="Calibri" w:cs="Calibri"/>
          <w:iCs/>
        </w:rPr>
      </w:pPr>
      <w:r w:rsidRPr="00B40986">
        <w:rPr>
          <w:rFonts w:ascii="Calibri" w:hAnsi="Calibri" w:cs="Calibri"/>
          <w:iCs/>
        </w:rPr>
        <w:t>Jednostka Projektująca ma obowiązek zaprojektować niezbędne przejścia dla pieszych</w:t>
      </w:r>
      <w:r w:rsidR="009B63D6" w:rsidRPr="00B40986">
        <w:rPr>
          <w:rFonts w:ascii="Calibri" w:hAnsi="Calibri" w:cs="Calibri"/>
          <w:iCs/>
        </w:rPr>
        <w:t xml:space="preserve"> wraz z wykonaniem dedykowanego doświetlenia</w:t>
      </w:r>
      <w:r w:rsidRPr="00B40986">
        <w:rPr>
          <w:rFonts w:ascii="Calibri" w:hAnsi="Calibri" w:cs="Calibri"/>
          <w:iCs/>
        </w:rPr>
        <w:t>, wg najnowszych wytycznych (WR-D-41-3 oraz WR-D-41-4), po ich wcześniejszym uzgodnieniu z Zamawiającym.</w:t>
      </w:r>
    </w:p>
    <w:p w:rsidR="007C6151" w:rsidRPr="00DB02FD" w:rsidRDefault="007C6151" w:rsidP="000840DA">
      <w:pPr>
        <w:pStyle w:val="Tekstpodstawowywcity2"/>
        <w:spacing w:line="300" w:lineRule="atLeast"/>
        <w:ind w:firstLine="428"/>
        <w:rPr>
          <w:rFonts w:ascii="Calibri" w:hAnsi="Calibri" w:cs="Calibri"/>
          <w:iCs/>
        </w:rPr>
      </w:pPr>
      <w:r w:rsidRPr="00DB02FD">
        <w:rPr>
          <w:rFonts w:ascii="Calibri" w:hAnsi="Calibri" w:cs="Calibri"/>
          <w:iCs/>
        </w:rPr>
        <w:t>Pokrycie wszystkich kosztów związanych z uzyskaniem materiałów niezbędnych do projektowania oraz uzyskania wszystkich wymaganych uzgodnień i pozwoleń (w tym m.in. mapy, wypisy, opracowania geologiczne, geodezyjne itp.) pozostaje po stronie Jednostki Projektującej.</w:t>
      </w:r>
    </w:p>
    <w:p w:rsidR="000B2EC7" w:rsidRPr="00DB02FD" w:rsidRDefault="000B2EC7" w:rsidP="000840DA">
      <w:pPr>
        <w:pStyle w:val="Tekstpodstawowywcity2"/>
        <w:spacing w:line="300" w:lineRule="atLeast"/>
        <w:ind w:firstLine="428"/>
        <w:rPr>
          <w:rFonts w:ascii="Calibri" w:hAnsi="Calibri" w:cs="Calibri"/>
          <w:iCs/>
        </w:rPr>
      </w:pPr>
      <w:r w:rsidRPr="00DB02FD">
        <w:rPr>
          <w:rFonts w:ascii="Calibri" w:hAnsi="Calibri" w:cs="Calibri"/>
          <w:iCs/>
        </w:rPr>
        <w:t>Jednostka Projektująca odpowiada za wady dokumentacji projektowej do czasu odbioru pogwarancyjnego wykonanej inwestycji. Ujawnione w tym okres</w:t>
      </w:r>
      <w:r w:rsidR="007F6F02" w:rsidRPr="00DB02FD">
        <w:rPr>
          <w:rFonts w:ascii="Calibri" w:hAnsi="Calibri" w:cs="Calibri"/>
          <w:iCs/>
        </w:rPr>
        <w:t>ie wady w </w:t>
      </w:r>
      <w:r w:rsidRPr="00DB02FD">
        <w:rPr>
          <w:rFonts w:ascii="Calibri" w:hAnsi="Calibri" w:cs="Calibri"/>
          <w:iCs/>
        </w:rPr>
        <w:t xml:space="preserve">dokumentacji, wskazane przez Zamawiającego lub przez organ </w:t>
      </w:r>
      <w:r w:rsidR="00B51EBF" w:rsidRPr="00DB02FD">
        <w:rPr>
          <w:rFonts w:ascii="Calibri" w:hAnsi="Calibri" w:cs="Calibri"/>
          <w:iCs/>
        </w:rPr>
        <w:t>przyjmujący zgłoszenie robót budowlanych</w:t>
      </w:r>
      <w:r w:rsidRPr="00DB02FD">
        <w:rPr>
          <w:rFonts w:ascii="Calibri" w:hAnsi="Calibri" w:cs="Calibri"/>
          <w:iCs/>
        </w:rPr>
        <w:t>, Jednostka Projektująca zobowiązana jest poprawić w trybie odwrotnym w ramach ceny kontraktowej.</w:t>
      </w:r>
    </w:p>
    <w:p w:rsidR="000B2EC7" w:rsidRPr="00664538" w:rsidRDefault="000B2EC7" w:rsidP="000840DA">
      <w:pPr>
        <w:pStyle w:val="Tekstpodstawowywcity2"/>
        <w:spacing w:line="300" w:lineRule="atLeast"/>
        <w:ind w:firstLine="428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>Przekazana dokumentacja w wersji elektronicznej powinna ściśle odpowiadać wersji papierowej włączając w to skany uzgodnień, opinii, decyzji oraz innych dokumentów formalnych pozyskanych przez Jednostkę Projektującą.</w:t>
      </w:r>
    </w:p>
    <w:p w:rsidR="00C53049" w:rsidRPr="00664538" w:rsidRDefault="00C53049" w:rsidP="00AC708E">
      <w:pPr>
        <w:pStyle w:val="Tekstpodstawowywcity2"/>
        <w:spacing w:line="300" w:lineRule="atLeast"/>
        <w:rPr>
          <w:rFonts w:ascii="Calibri" w:hAnsi="Calibri" w:cs="Calibri"/>
          <w:iCs/>
        </w:rPr>
      </w:pPr>
    </w:p>
    <w:p w:rsidR="00C53049" w:rsidRPr="00664538" w:rsidRDefault="00C53049" w:rsidP="00C53049">
      <w:pPr>
        <w:pStyle w:val="Tekstpodstawowywcity2"/>
        <w:spacing w:line="300" w:lineRule="atLeast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lastRenderedPageBreak/>
        <w:t>Zamawiający zastrzega sobie prawo do:</w:t>
      </w:r>
    </w:p>
    <w:p w:rsidR="00C53049" w:rsidRPr="00664538" w:rsidRDefault="00C53049" w:rsidP="00C53049">
      <w:pPr>
        <w:pStyle w:val="Tekstpodstawowywcity2"/>
        <w:numPr>
          <w:ilvl w:val="0"/>
          <w:numId w:val="27"/>
        </w:numPr>
        <w:spacing w:line="300" w:lineRule="atLeast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>uczestnictwa w procesie zatwierdzania dokumentacji projektowej przez Starostę Dębickiego obejmujące</w:t>
      </w:r>
      <w:r w:rsidR="00664538" w:rsidRPr="00664538">
        <w:rPr>
          <w:rFonts w:ascii="Calibri" w:hAnsi="Calibri" w:cs="Calibri"/>
          <w:iCs/>
        </w:rPr>
        <w:t>go</w:t>
      </w:r>
      <w:r w:rsidRPr="00664538">
        <w:rPr>
          <w:rFonts w:ascii="Calibri" w:hAnsi="Calibri" w:cs="Calibri"/>
          <w:iCs/>
        </w:rPr>
        <w:t xml:space="preserve"> złożenie   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</w:t>
      </w:r>
      <w:r w:rsidR="00BD5E43" w:rsidRPr="00664538">
        <w:rPr>
          <w:rFonts w:ascii="Calibri" w:hAnsi="Calibri" w:cs="Calibri"/>
          <w:iCs/>
        </w:rPr>
        <w:t>ci w dokumentacji (najpóźniej w </w:t>
      </w:r>
      <w:r w:rsidRPr="00664538">
        <w:rPr>
          <w:rFonts w:ascii="Calibri" w:hAnsi="Calibri" w:cs="Calibri"/>
          <w:iCs/>
        </w:rPr>
        <w:t>terminie 3 dni od daty otrzymania pisma w tej sprawie,  z zastrzeżeniem udzielenia informacji w krótszym terminie w przypadku ustalenia terminu przez organ);</w:t>
      </w:r>
    </w:p>
    <w:p w:rsidR="00C53049" w:rsidRPr="00664538" w:rsidRDefault="00C53049" w:rsidP="00C53049">
      <w:pPr>
        <w:pStyle w:val="Tekstpodstawowywcity2"/>
        <w:numPr>
          <w:ilvl w:val="0"/>
          <w:numId w:val="27"/>
        </w:numPr>
        <w:spacing w:line="300" w:lineRule="atLeast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 xml:space="preserve"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664538">
        <w:rPr>
          <w:rFonts w:ascii="Calibri" w:hAnsi="Calibri" w:cs="Calibri"/>
          <w:iCs/>
        </w:rPr>
        <w:t>odwołań</w:t>
      </w:r>
      <w:proofErr w:type="spellEnd"/>
      <w:r w:rsidRPr="00664538">
        <w:rPr>
          <w:rFonts w:ascii="Calibri" w:hAnsi="Calibri" w:cs="Calibri"/>
          <w:iCs/>
        </w:rPr>
        <w:t xml:space="preserve"> i udzielanych odpowiedzi w ramach postępowania przetargowego na realizację robót budowlanych, o którym mowa w umowie (w terminie max. 2 - dni od dnia zgłoszenia przez Zamawiającego).</w:t>
      </w:r>
    </w:p>
    <w:p w:rsidR="00C53049" w:rsidRPr="00664538" w:rsidRDefault="00C53049" w:rsidP="00C53049">
      <w:pPr>
        <w:pStyle w:val="Tekstpodstawowywcity2"/>
        <w:spacing w:line="300" w:lineRule="atLeast"/>
        <w:rPr>
          <w:rFonts w:ascii="Calibri" w:hAnsi="Calibri" w:cs="Calibri"/>
          <w:iCs/>
        </w:rPr>
      </w:pPr>
    </w:p>
    <w:p w:rsidR="00C53049" w:rsidRPr="00664538" w:rsidRDefault="00C53049" w:rsidP="00C53049">
      <w:pPr>
        <w:pStyle w:val="Tekstpodstawowywcity2"/>
        <w:spacing w:line="300" w:lineRule="atLeast"/>
        <w:rPr>
          <w:rFonts w:ascii="Calibri" w:hAnsi="Calibri" w:cs="Calibri"/>
          <w:b/>
          <w:i/>
          <w:iCs/>
          <w:u w:val="single"/>
        </w:rPr>
      </w:pPr>
      <w:r w:rsidRPr="00664538">
        <w:rPr>
          <w:rFonts w:ascii="Calibri" w:hAnsi="Calibri" w:cs="Calibri"/>
          <w:b/>
          <w:i/>
          <w:iCs/>
          <w:u w:val="single"/>
        </w:rPr>
        <w:t>Uwaga 1.</w:t>
      </w:r>
    </w:p>
    <w:p w:rsidR="00C53049" w:rsidRPr="00664538" w:rsidRDefault="00C53049" w:rsidP="00C53049">
      <w:pPr>
        <w:pStyle w:val="Tekstpodstawowywcity2"/>
        <w:spacing w:line="300" w:lineRule="atLeast"/>
        <w:rPr>
          <w:rFonts w:ascii="Calibri" w:hAnsi="Calibri" w:cs="Calibri"/>
          <w:iCs/>
        </w:rPr>
      </w:pPr>
      <w:r w:rsidRPr="00664538">
        <w:rPr>
          <w:rFonts w:ascii="Calibri" w:hAnsi="Calibri" w:cs="Calibri"/>
          <w:iCs/>
        </w:rPr>
        <w:t xml:space="preserve">Podany w nazwie zadania kilometraż został określony </w:t>
      </w:r>
      <w:r w:rsidR="00E449A5" w:rsidRPr="00664538">
        <w:rPr>
          <w:rFonts w:ascii="Calibri" w:hAnsi="Calibri" w:cs="Calibri"/>
          <w:iCs/>
        </w:rPr>
        <w:t>w odniesieniu do</w:t>
      </w:r>
      <w:r w:rsidRPr="00664538">
        <w:rPr>
          <w:rFonts w:ascii="Calibri" w:hAnsi="Calibri" w:cs="Calibri"/>
          <w:iCs/>
        </w:rPr>
        <w:t xml:space="preserve"> osi drogi.</w:t>
      </w:r>
    </w:p>
    <w:p w:rsidR="00C53049" w:rsidRPr="00664538" w:rsidRDefault="00C53049" w:rsidP="00AC708E">
      <w:pPr>
        <w:pStyle w:val="Tekstpodstawowywcity2"/>
        <w:spacing w:line="300" w:lineRule="atLeast"/>
        <w:rPr>
          <w:rFonts w:ascii="Calibri" w:hAnsi="Calibri" w:cs="Calibri"/>
          <w:iCs/>
        </w:rPr>
      </w:pPr>
    </w:p>
    <w:p w:rsidR="00B823DE" w:rsidRPr="00664538" w:rsidRDefault="00B823DE">
      <w:pPr>
        <w:pStyle w:val="Tekstpodstawowywcity2"/>
        <w:spacing w:line="300" w:lineRule="atLeast"/>
        <w:rPr>
          <w:rFonts w:ascii="Calibri" w:hAnsi="Calibri" w:cs="Calibri"/>
          <w:b/>
          <w:i/>
          <w:iCs/>
          <w:u w:val="single"/>
        </w:rPr>
      </w:pPr>
      <w:r w:rsidRPr="00664538">
        <w:rPr>
          <w:rFonts w:ascii="Calibri" w:hAnsi="Calibri" w:cs="Calibri"/>
          <w:b/>
          <w:i/>
          <w:iCs/>
          <w:u w:val="single"/>
        </w:rPr>
        <w:t>Dokumentację projektową należy opracować zgodnie z obowiązującymi przepisami:</w:t>
      </w:r>
    </w:p>
    <w:p w:rsidR="000B2EC7" w:rsidRPr="00664538" w:rsidRDefault="000B2EC7" w:rsidP="000B2EC7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664538">
        <w:rPr>
          <w:rFonts w:ascii="Calibri" w:hAnsi="Calibri" w:cs="Calibri"/>
          <w:i/>
          <w:iCs/>
        </w:rPr>
        <w:t xml:space="preserve">Ustawą Prawo budowlane z dnia 7 lipca 1994 r (Dz.U. 1994 nr 89, poz. 414 </w:t>
      </w:r>
      <w:r w:rsidRPr="00664538">
        <w:rPr>
          <w:rFonts w:ascii="Calibri" w:hAnsi="Calibri" w:cs="Calibri"/>
          <w:i/>
          <w:iCs/>
        </w:rPr>
        <w:br/>
        <w:t>z późniejszymi zmianami);</w:t>
      </w:r>
    </w:p>
    <w:p w:rsidR="000B2EC7" w:rsidRPr="00664538" w:rsidRDefault="000B2EC7" w:rsidP="000B2EC7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664538">
        <w:rPr>
          <w:rFonts w:ascii="Calibri" w:hAnsi="Calibri" w:cs="Calibri"/>
          <w:i/>
          <w:iCs/>
        </w:rPr>
        <w:t xml:space="preserve">Ustawą Prawo ochrony środowiska z dnia 27 kwietnia 2001 r. (Dz.U. 2001 </w:t>
      </w:r>
      <w:r w:rsidRPr="00664538">
        <w:rPr>
          <w:rFonts w:ascii="Calibri" w:hAnsi="Calibri" w:cs="Calibri"/>
          <w:i/>
          <w:iCs/>
        </w:rPr>
        <w:br/>
        <w:t>nr 62, poz. 627 z późniejszymi zmianami);</w:t>
      </w:r>
    </w:p>
    <w:p w:rsidR="000B2EC7" w:rsidRPr="00664538" w:rsidRDefault="000B2EC7" w:rsidP="000B2EC7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664538">
        <w:rPr>
          <w:rFonts w:ascii="Calibri" w:hAnsi="Calibri" w:cs="Calibri"/>
          <w:i/>
          <w:iCs/>
        </w:rPr>
        <w:t xml:space="preserve">Ustawą o drogach publicznych z dnia 21 marca 1985 r. (Dz.U. 1985 nr 14, </w:t>
      </w:r>
      <w:r w:rsidRPr="00664538">
        <w:rPr>
          <w:rFonts w:ascii="Calibri" w:hAnsi="Calibri" w:cs="Calibri"/>
          <w:i/>
          <w:iCs/>
        </w:rPr>
        <w:br/>
        <w:t>poz. 60 z późniejszymi zmianami);</w:t>
      </w:r>
    </w:p>
    <w:p w:rsidR="000B2EC7" w:rsidRPr="00664538" w:rsidRDefault="000B2EC7" w:rsidP="000B2EC7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664538">
        <w:rPr>
          <w:rFonts w:ascii="Calibri" w:hAnsi="Calibri" w:cs="Calibri"/>
          <w:i/>
          <w:iCs/>
        </w:rPr>
        <w:t xml:space="preserve">Ustawą Prawo zamówień publicznych z dnia 29 stycznia 2004 r. (Dz.U. 2004 </w:t>
      </w:r>
      <w:r w:rsidRPr="00664538">
        <w:rPr>
          <w:rFonts w:ascii="Calibri" w:hAnsi="Calibri" w:cs="Calibri"/>
          <w:i/>
          <w:iCs/>
        </w:rPr>
        <w:br/>
        <w:t>nr 19, poz. 177 z późniejszymi zmianami);</w:t>
      </w:r>
    </w:p>
    <w:p w:rsidR="000B2EC7" w:rsidRPr="00664538" w:rsidRDefault="000B2EC7" w:rsidP="000B2EC7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664538">
        <w:rPr>
          <w:rFonts w:ascii="Calibri" w:hAnsi="Calibri" w:cs="Calibri"/>
          <w:i/>
          <w:iCs/>
        </w:rPr>
        <w:t>Rozporządzeniem Ministra Transportu i Gospodarki Morskiej z dnia 2 marca 1999 r. w sprawie warunków technicznych jakim powinny odpowiadać drogi publiczne i ich usytuowanie. (Dz.U. 1999 nr 43, poz.430);</w:t>
      </w:r>
    </w:p>
    <w:p w:rsidR="000B2EC7" w:rsidRPr="00664538" w:rsidRDefault="000B2EC7" w:rsidP="000B2EC7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664538">
        <w:rPr>
          <w:rFonts w:ascii="Calibri" w:hAnsi="Calibri" w:cs="Calibri"/>
          <w:i/>
          <w:iCs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nr 202 poz. 2072 z późniejszymi zmianami);</w:t>
      </w:r>
    </w:p>
    <w:p w:rsidR="000B2EC7" w:rsidRPr="00664538" w:rsidRDefault="000B2EC7" w:rsidP="000B2EC7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664538">
        <w:rPr>
          <w:rFonts w:ascii="Calibri" w:hAnsi="Calibri" w:cs="Calibri"/>
          <w:i/>
          <w:iCs/>
        </w:rPr>
        <w:t xml:space="preserve"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nr 130 </w:t>
      </w:r>
      <w:r w:rsidRPr="00664538">
        <w:rPr>
          <w:rFonts w:ascii="Calibri" w:hAnsi="Calibri" w:cs="Calibri"/>
          <w:i/>
          <w:iCs/>
        </w:rPr>
        <w:lastRenderedPageBreak/>
        <w:t>poz. 1389);</w:t>
      </w:r>
    </w:p>
    <w:p w:rsidR="000B2EC7" w:rsidRPr="00664538" w:rsidRDefault="000B2EC7" w:rsidP="000B2EC7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664538">
        <w:rPr>
          <w:rFonts w:ascii="Calibri" w:hAnsi="Calibri" w:cs="Calibri"/>
          <w:i/>
          <w:iCs/>
        </w:rPr>
        <w:t xml:space="preserve">Rozporządzeniem Ministra Gospodarki Przestrzennej i Budownictwa z dnia </w:t>
      </w:r>
      <w:r w:rsidRPr="00664538">
        <w:rPr>
          <w:rFonts w:ascii="Calibri" w:hAnsi="Calibri" w:cs="Calibri"/>
          <w:i/>
          <w:iCs/>
        </w:rPr>
        <w:br/>
        <w:t>21 lutego 1995 r. w sprawie rodzaju i zakresu opracowań geodezyjno-kartograficznych oraz czynności geodezyjnych obowiązujących w budownictwie (Dz.U. nr 25 poz. 133);</w:t>
      </w:r>
    </w:p>
    <w:p w:rsidR="000B2EC7" w:rsidRPr="00664538" w:rsidRDefault="000B2EC7" w:rsidP="000B2EC7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664538">
        <w:rPr>
          <w:rFonts w:ascii="Calibri" w:hAnsi="Calibri" w:cs="Calibri"/>
          <w:i/>
          <w:iCs/>
        </w:rPr>
        <w:t>Rozporządzeniem Ministra Środowiska z dnia 24 lipca 2006 r. w sprawie warunków, jakie należy spełnić przy wprowadzaniu ścieków do wód i do ziemi oraz w sprawie substancji szczególnie szkodliwych dla środowiska wodnego (Dz.U. nr 137, poz. 984);</w:t>
      </w:r>
    </w:p>
    <w:p w:rsidR="000B2EC7" w:rsidRPr="00664538" w:rsidRDefault="000B2EC7" w:rsidP="000B2EC7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664538">
        <w:rPr>
          <w:rFonts w:ascii="Calibri" w:hAnsi="Calibri" w:cs="Calibri"/>
          <w:i/>
          <w:iCs/>
        </w:rPr>
        <w:t>Rozporządzeniem Ministra Infrastruktury oraz Spraw Wewnętrznych</w:t>
      </w:r>
      <w:r w:rsidRPr="00664538">
        <w:rPr>
          <w:rFonts w:ascii="Calibri" w:hAnsi="Calibri" w:cs="Calibri"/>
          <w:i/>
          <w:iCs/>
        </w:rPr>
        <w:br/>
        <w:t xml:space="preserve"> i Administracji z dnia 31 lipca 2002 r. w sprawie znaków i sygnałów drogowych (Dz.U. nr 170, poz. 1393);</w:t>
      </w:r>
    </w:p>
    <w:p w:rsidR="000B2EC7" w:rsidRPr="00664538" w:rsidRDefault="000B2EC7" w:rsidP="000B2EC7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664538">
        <w:rPr>
          <w:rFonts w:ascii="Calibri" w:hAnsi="Calibri" w:cs="Calibri"/>
          <w:i/>
          <w:iCs/>
        </w:rPr>
        <w:t>Rozporządzeniem Ministra Infrastruktury z dnia 23 września 2003 r. w sprawie szczegółowych warunków zarządzania ruchem na drogach oraz wykonywania nadzoru nad tym zarządzaniem (Dz.U. nr 177, poz. 1728 i 1729);</w:t>
      </w:r>
    </w:p>
    <w:p w:rsidR="000840DA" w:rsidRPr="00664538" w:rsidRDefault="000840DA" w:rsidP="000840DA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664538">
        <w:rPr>
          <w:rFonts w:ascii="Calibri" w:hAnsi="Calibri" w:cs="Calibri"/>
          <w:i/>
          <w:iCs/>
        </w:rPr>
        <w:t xml:space="preserve">WR-D-41-3 Wytyczne do projektowania infrastruktury dla pieszych. Część 3: Projektowania przejść dla pieszych. Wersja 01 wraz z </w:t>
      </w:r>
      <w:proofErr w:type="spellStart"/>
      <w:r w:rsidRPr="00664538">
        <w:rPr>
          <w:rFonts w:ascii="Calibri" w:hAnsi="Calibri" w:cs="Calibri"/>
          <w:i/>
          <w:iCs/>
        </w:rPr>
        <w:t>późn</w:t>
      </w:r>
      <w:proofErr w:type="spellEnd"/>
      <w:r w:rsidRPr="00664538">
        <w:rPr>
          <w:rFonts w:ascii="Calibri" w:hAnsi="Calibri" w:cs="Calibri"/>
          <w:i/>
          <w:iCs/>
        </w:rPr>
        <w:t>. zm.;</w:t>
      </w:r>
    </w:p>
    <w:p w:rsidR="000840DA" w:rsidRPr="00664538" w:rsidRDefault="000840DA" w:rsidP="000840DA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664538">
        <w:rPr>
          <w:rFonts w:ascii="Calibri" w:hAnsi="Calibri" w:cs="Calibri"/>
          <w:i/>
          <w:iCs/>
        </w:rPr>
        <w:t>WR-D-41-4 Wytyczne do projektowania infrastruktury dla pieszych. Część 4: Projektowanie oświetlenia przejść dla pieszych.</w:t>
      </w:r>
      <w:r w:rsidR="007F6F02" w:rsidRPr="00664538">
        <w:rPr>
          <w:rFonts w:ascii="Calibri" w:hAnsi="Calibri" w:cs="Calibri"/>
          <w:i/>
          <w:iCs/>
        </w:rPr>
        <w:t xml:space="preserve"> Wersja: 01 (poprawiona) wraz z </w:t>
      </w:r>
      <w:proofErr w:type="spellStart"/>
      <w:r w:rsidRPr="00664538">
        <w:rPr>
          <w:rFonts w:ascii="Calibri" w:hAnsi="Calibri" w:cs="Calibri"/>
          <w:i/>
          <w:iCs/>
        </w:rPr>
        <w:t>późn</w:t>
      </w:r>
      <w:proofErr w:type="spellEnd"/>
      <w:r w:rsidRPr="00664538">
        <w:rPr>
          <w:rFonts w:ascii="Calibri" w:hAnsi="Calibri" w:cs="Calibri"/>
          <w:i/>
          <w:iCs/>
        </w:rPr>
        <w:t>. zm.;</w:t>
      </w:r>
    </w:p>
    <w:p w:rsidR="000B2EC7" w:rsidRPr="00664538" w:rsidRDefault="000B2EC7" w:rsidP="000B2EC7">
      <w:pPr>
        <w:pStyle w:val="Tekstpodstawowywcity2"/>
        <w:numPr>
          <w:ilvl w:val="0"/>
          <w:numId w:val="14"/>
        </w:numPr>
        <w:spacing w:line="300" w:lineRule="atLeast"/>
        <w:rPr>
          <w:rFonts w:ascii="Calibri" w:hAnsi="Calibri" w:cs="Calibri"/>
          <w:i/>
          <w:iCs/>
        </w:rPr>
      </w:pPr>
      <w:r w:rsidRPr="00664538">
        <w:rPr>
          <w:rFonts w:ascii="Calibri" w:hAnsi="Calibri" w:cs="Calibri"/>
          <w:i/>
          <w:iCs/>
        </w:rPr>
        <w:t>Innymi obowiązującymi przepisami techniczno-prawnymi.</w:t>
      </w:r>
    </w:p>
    <w:p w:rsidR="00CD1E07" w:rsidRPr="00664538" w:rsidRDefault="00CD1E07" w:rsidP="00CD1E07">
      <w:pPr>
        <w:pStyle w:val="Tekstpodstawowywcity2"/>
        <w:spacing w:line="300" w:lineRule="atLeast"/>
        <w:ind w:left="1191"/>
        <w:rPr>
          <w:rFonts w:ascii="Calibri" w:hAnsi="Calibri" w:cs="Calibri"/>
          <w:i/>
          <w:iCs/>
        </w:rPr>
      </w:pPr>
    </w:p>
    <w:p w:rsidR="001037AB" w:rsidRPr="00664538" w:rsidRDefault="001037AB" w:rsidP="00CD1E07">
      <w:pPr>
        <w:pStyle w:val="Tekstpodstawowywcity2"/>
        <w:spacing w:line="300" w:lineRule="atLeast"/>
        <w:rPr>
          <w:rFonts w:ascii="Calibri" w:hAnsi="Calibri" w:cs="Calibri"/>
          <w:iCs/>
          <w:u w:val="single"/>
        </w:rPr>
      </w:pPr>
      <w:r w:rsidRPr="00664538">
        <w:rPr>
          <w:rFonts w:ascii="Calibri" w:hAnsi="Calibri" w:cs="Calibri"/>
          <w:iCs/>
          <w:u w:val="single"/>
        </w:rPr>
        <w:t>Zaleca się</w:t>
      </w:r>
      <w:r w:rsidR="004A3909" w:rsidRPr="00664538">
        <w:rPr>
          <w:rFonts w:ascii="Calibri" w:hAnsi="Calibri" w:cs="Calibri"/>
          <w:iCs/>
          <w:u w:val="single"/>
        </w:rPr>
        <w:t>,</w:t>
      </w:r>
      <w:r w:rsidRPr="00664538">
        <w:rPr>
          <w:rFonts w:ascii="Calibri" w:hAnsi="Calibri" w:cs="Calibri"/>
          <w:iCs/>
          <w:u w:val="single"/>
        </w:rPr>
        <w:t xml:space="preserve"> aby Wykonawca dokonał wizji lokalnej terenu realizacji zadania, zdobył wszelkie informacje, które mogą być konieczne do przygotowania oferty celem prawidłowej wyceny przedmiotu zamówienia.</w:t>
      </w:r>
    </w:p>
    <w:p w:rsidR="008041B6" w:rsidRPr="00664538" w:rsidRDefault="008041B6">
      <w:pPr>
        <w:pStyle w:val="Tekstpodstawowywcity2"/>
        <w:spacing w:line="300" w:lineRule="atLeast"/>
        <w:rPr>
          <w:rFonts w:ascii="Calibri" w:hAnsi="Calibri" w:cs="Calibri"/>
          <w:i/>
          <w:iCs/>
        </w:rPr>
      </w:pPr>
    </w:p>
    <w:p w:rsidR="00B823DE" w:rsidRPr="00664538" w:rsidRDefault="00B823DE" w:rsidP="00D83765">
      <w:pPr>
        <w:numPr>
          <w:ilvl w:val="0"/>
          <w:numId w:val="26"/>
        </w:numPr>
        <w:spacing w:line="300" w:lineRule="atLeast"/>
        <w:rPr>
          <w:rFonts w:ascii="Calibri" w:hAnsi="Calibri" w:cs="Calibri"/>
          <w:b/>
          <w:iCs/>
        </w:rPr>
      </w:pPr>
      <w:r w:rsidRPr="00664538">
        <w:rPr>
          <w:rFonts w:ascii="Calibri" w:hAnsi="Calibri" w:cs="Calibri"/>
          <w:b/>
          <w:iCs/>
        </w:rPr>
        <w:t>Termin wykonania zamówienia:</w:t>
      </w:r>
    </w:p>
    <w:p w:rsidR="00096F9C" w:rsidRPr="00B40986" w:rsidRDefault="00096F9C" w:rsidP="00B40986">
      <w:pPr>
        <w:pStyle w:val="Tekstpodstawowywcity2"/>
        <w:spacing w:line="300" w:lineRule="atLeast"/>
        <w:ind w:left="0"/>
        <w:rPr>
          <w:rFonts w:ascii="Calibri" w:hAnsi="Calibri" w:cs="Calibri"/>
          <w:iCs/>
        </w:rPr>
      </w:pPr>
      <w:r w:rsidRPr="00664538">
        <w:rPr>
          <w:rFonts w:ascii="Calibri" w:hAnsi="Calibri" w:cs="Calibri"/>
          <w:bCs/>
          <w:iCs/>
        </w:rPr>
        <w:t xml:space="preserve">Całość dokumentacji wraz z </w:t>
      </w:r>
      <w:r w:rsidR="00B51EBF" w:rsidRPr="00664538">
        <w:rPr>
          <w:rFonts w:ascii="Calibri" w:hAnsi="Calibri" w:cs="Calibri"/>
          <w:bCs/>
          <w:iCs/>
        </w:rPr>
        <w:t>skutecznym zgłoszeniem robót budowlanych</w:t>
      </w:r>
      <w:r w:rsidR="00931B25" w:rsidRPr="00664538">
        <w:rPr>
          <w:rFonts w:ascii="Calibri" w:hAnsi="Calibri" w:cs="Calibri"/>
          <w:bCs/>
          <w:iCs/>
        </w:rPr>
        <w:t xml:space="preserve"> </w:t>
      </w:r>
      <w:r w:rsidR="00AC7C2A" w:rsidRPr="00664538">
        <w:rPr>
          <w:rFonts w:ascii="Calibri" w:hAnsi="Calibri" w:cs="Calibri"/>
          <w:bCs/>
          <w:iCs/>
        </w:rPr>
        <w:t>–</w:t>
      </w:r>
      <w:r w:rsidR="00931B25" w:rsidRPr="00664538">
        <w:rPr>
          <w:rFonts w:ascii="Calibri" w:hAnsi="Calibri" w:cs="Calibri"/>
          <w:bCs/>
          <w:iCs/>
        </w:rPr>
        <w:t xml:space="preserve"> </w:t>
      </w:r>
      <w:r w:rsidR="00664538" w:rsidRPr="00664538">
        <w:rPr>
          <w:rFonts w:ascii="Calibri" w:hAnsi="Calibri" w:cs="Calibri"/>
          <w:b/>
          <w:iCs/>
        </w:rPr>
        <w:t>–</w:t>
      </w:r>
      <w:r w:rsidR="00664538" w:rsidRPr="00664538">
        <w:rPr>
          <w:rFonts w:ascii="Calibri" w:hAnsi="Calibri" w:cs="Calibri"/>
          <w:b/>
          <w:iCs/>
        </w:rPr>
        <w:tab/>
        <w:t>do dnia 30 listopada 2022r.</w:t>
      </w:r>
    </w:p>
    <w:sectPr w:rsidR="00096F9C" w:rsidRPr="00B409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F99"/>
    <w:multiLevelType w:val="hybridMultilevel"/>
    <w:tmpl w:val="1D7EDC62"/>
    <w:lvl w:ilvl="0" w:tplc="6F06BC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4660"/>
    <w:multiLevelType w:val="hybridMultilevel"/>
    <w:tmpl w:val="32B8145C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A81DBA"/>
    <w:multiLevelType w:val="hybridMultilevel"/>
    <w:tmpl w:val="9B0ED13A"/>
    <w:lvl w:ilvl="0" w:tplc="723E31F6">
      <w:numFmt w:val="bullet"/>
      <w:lvlText w:val="–"/>
      <w:lvlJc w:val="left"/>
      <w:pPr>
        <w:tabs>
          <w:tab w:val="num" w:pos="473"/>
        </w:tabs>
        <w:ind w:left="284" w:hanging="171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A4E09E7C">
      <w:start w:val="1"/>
      <w:numFmt w:val="bullet"/>
      <w:lvlText w:val=""/>
      <w:lvlJc w:val="left"/>
      <w:pPr>
        <w:tabs>
          <w:tab w:val="num" w:pos="1980"/>
        </w:tabs>
        <w:ind w:left="162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E206F8"/>
    <w:multiLevelType w:val="hybridMultilevel"/>
    <w:tmpl w:val="FD6E0D4E"/>
    <w:lvl w:ilvl="0" w:tplc="04150005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">
    <w:nsid w:val="05984A12"/>
    <w:multiLevelType w:val="hybridMultilevel"/>
    <w:tmpl w:val="BE66D87A"/>
    <w:lvl w:ilvl="0" w:tplc="B76C2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7B53E6"/>
    <w:multiLevelType w:val="hybridMultilevel"/>
    <w:tmpl w:val="AB86E9E0"/>
    <w:lvl w:ilvl="0" w:tplc="6774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E2BC5"/>
    <w:multiLevelType w:val="hybridMultilevel"/>
    <w:tmpl w:val="A66E7D9E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>
    <w:nsid w:val="0AB03D28"/>
    <w:multiLevelType w:val="hybridMultilevel"/>
    <w:tmpl w:val="E9CCF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E2C3A"/>
    <w:multiLevelType w:val="hybridMultilevel"/>
    <w:tmpl w:val="B84CBACA"/>
    <w:lvl w:ilvl="0" w:tplc="6F06BC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437B79"/>
    <w:multiLevelType w:val="hybridMultilevel"/>
    <w:tmpl w:val="551EEE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28F155DB"/>
    <w:multiLevelType w:val="hybridMultilevel"/>
    <w:tmpl w:val="9B0ED13A"/>
    <w:lvl w:ilvl="0" w:tplc="63504A9A">
      <w:numFmt w:val="bullet"/>
      <w:lvlText w:val="–"/>
      <w:lvlJc w:val="left"/>
      <w:pPr>
        <w:tabs>
          <w:tab w:val="num" w:pos="1246"/>
        </w:tabs>
        <w:ind w:left="603" w:firstLine="283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12">
    <w:nsid w:val="2C5A305A"/>
    <w:multiLevelType w:val="hybridMultilevel"/>
    <w:tmpl w:val="9B0ED13A"/>
    <w:lvl w:ilvl="0" w:tplc="E11EFA28">
      <w:numFmt w:val="bullet"/>
      <w:lvlText w:val="–"/>
      <w:lvlJc w:val="left"/>
      <w:pPr>
        <w:tabs>
          <w:tab w:val="num" w:pos="1246"/>
        </w:tabs>
        <w:ind w:left="1191" w:hanging="305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13">
    <w:nsid w:val="2ED54F7D"/>
    <w:multiLevelType w:val="hybridMultilevel"/>
    <w:tmpl w:val="70F4AA38"/>
    <w:lvl w:ilvl="0" w:tplc="7F78C4D4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4">
    <w:nsid w:val="39D67B13"/>
    <w:multiLevelType w:val="hybridMultilevel"/>
    <w:tmpl w:val="33C8E1C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B122E"/>
    <w:multiLevelType w:val="hybridMultilevel"/>
    <w:tmpl w:val="9B0ED13A"/>
    <w:lvl w:ilvl="0" w:tplc="51360D66"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A4E09E7C">
      <w:start w:val="1"/>
      <w:numFmt w:val="bullet"/>
      <w:lvlText w:val=""/>
      <w:lvlJc w:val="left"/>
      <w:pPr>
        <w:tabs>
          <w:tab w:val="num" w:pos="1980"/>
        </w:tabs>
        <w:ind w:left="162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2E1F3A"/>
    <w:multiLevelType w:val="hybridMultilevel"/>
    <w:tmpl w:val="9B0ED13A"/>
    <w:lvl w:ilvl="0" w:tplc="9C3291D8">
      <w:numFmt w:val="bullet"/>
      <w:lvlText w:val="–"/>
      <w:lvlJc w:val="left"/>
      <w:pPr>
        <w:tabs>
          <w:tab w:val="num" w:pos="1140"/>
        </w:tabs>
        <w:ind w:left="1140" w:hanging="1140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A4E09E7C">
      <w:start w:val="1"/>
      <w:numFmt w:val="bullet"/>
      <w:lvlText w:val=""/>
      <w:lvlJc w:val="left"/>
      <w:pPr>
        <w:tabs>
          <w:tab w:val="num" w:pos="1980"/>
        </w:tabs>
        <w:ind w:left="162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B30ED6"/>
    <w:multiLevelType w:val="hybridMultilevel"/>
    <w:tmpl w:val="5D98FF7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666F7"/>
    <w:multiLevelType w:val="hybridMultilevel"/>
    <w:tmpl w:val="AE021C52"/>
    <w:lvl w:ilvl="0" w:tplc="67743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28B1E25"/>
    <w:multiLevelType w:val="hybridMultilevel"/>
    <w:tmpl w:val="38E4E858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0">
    <w:nsid w:val="48261249"/>
    <w:multiLevelType w:val="hybridMultilevel"/>
    <w:tmpl w:val="D348126C"/>
    <w:lvl w:ilvl="0" w:tplc="9B988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BA24B8"/>
    <w:multiLevelType w:val="hybridMultilevel"/>
    <w:tmpl w:val="AC54AB0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3CB597D"/>
    <w:multiLevelType w:val="hybridMultilevel"/>
    <w:tmpl w:val="6C22C7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4BA327F"/>
    <w:multiLevelType w:val="hybridMultilevel"/>
    <w:tmpl w:val="52480F44"/>
    <w:lvl w:ilvl="0" w:tplc="E152C348">
      <w:start w:val="1"/>
      <w:numFmt w:val="lowerLetter"/>
      <w:lvlText w:val="%1)"/>
      <w:lvlJc w:val="left"/>
      <w:pPr>
        <w:ind w:left="64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0" w:hanging="360"/>
      </w:pPr>
    </w:lvl>
    <w:lvl w:ilvl="2" w:tplc="0415001B">
      <w:start w:val="1"/>
      <w:numFmt w:val="lowerRoman"/>
      <w:lvlText w:val="%3."/>
      <w:lvlJc w:val="right"/>
      <w:pPr>
        <w:ind w:left="2080" w:hanging="180"/>
      </w:pPr>
    </w:lvl>
    <w:lvl w:ilvl="3" w:tplc="0415000F">
      <w:start w:val="1"/>
      <w:numFmt w:val="decimal"/>
      <w:lvlText w:val="%4."/>
      <w:lvlJc w:val="left"/>
      <w:pPr>
        <w:ind w:left="2800" w:hanging="360"/>
      </w:pPr>
    </w:lvl>
    <w:lvl w:ilvl="4" w:tplc="04150019">
      <w:start w:val="1"/>
      <w:numFmt w:val="lowerLetter"/>
      <w:lvlText w:val="%5."/>
      <w:lvlJc w:val="left"/>
      <w:pPr>
        <w:ind w:left="3520" w:hanging="360"/>
      </w:pPr>
    </w:lvl>
    <w:lvl w:ilvl="5" w:tplc="0415001B">
      <w:start w:val="1"/>
      <w:numFmt w:val="lowerRoman"/>
      <w:lvlText w:val="%6."/>
      <w:lvlJc w:val="right"/>
      <w:pPr>
        <w:ind w:left="4240" w:hanging="180"/>
      </w:pPr>
    </w:lvl>
    <w:lvl w:ilvl="6" w:tplc="0415000F">
      <w:start w:val="1"/>
      <w:numFmt w:val="decimal"/>
      <w:lvlText w:val="%7."/>
      <w:lvlJc w:val="left"/>
      <w:pPr>
        <w:ind w:left="4960" w:hanging="360"/>
      </w:pPr>
    </w:lvl>
    <w:lvl w:ilvl="7" w:tplc="04150019">
      <w:start w:val="1"/>
      <w:numFmt w:val="lowerLetter"/>
      <w:lvlText w:val="%8."/>
      <w:lvlJc w:val="left"/>
      <w:pPr>
        <w:ind w:left="5680" w:hanging="360"/>
      </w:pPr>
    </w:lvl>
    <w:lvl w:ilvl="8" w:tplc="0415001B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57CF6042"/>
    <w:multiLevelType w:val="hybridMultilevel"/>
    <w:tmpl w:val="34CA9CD2"/>
    <w:lvl w:ilvl="0" w:tplc="677434BA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>
    <w:nsid w:val="59B655D2"/>
    <w:multiLevelType w:val="hybridMultilevel"/>
    <w:tmpl w:val="01C434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E432F9"/>
    <w:multiLevelType w:val="hybridMultilevel"/>
    <w:tmpl w:val="8FFEAA2A"/>
    <w:lvl w:ilvl="0" w:tplc="F2F2CC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9CB2DE10">
      <w:start w:val="6"/>
      <w:numFmt w:val="upperLetter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7">
    <w:nsid w:val="6015602A"/>
    <w:multiLevelType w:val="hybridMultilevel"/>
    <w:tmpl w:val="A04ADE3E"/>
    <w:lvl w:ilvl="0" w:tplc="02E69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FD7E84"/>
    <w:multiLevelType w:val="hybridMultilevel"/>
    <w:tmpl w:val="9B0ED13A"/>
    <w:lvl w:ilvl="0" w:tplc="6F06BC00"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29">
    <w:nsid w:val="6EDC314A"/>
    <w:multiLevelType w:val="hybridMultilevel"/>
    <w:tmpl w:val="496AF70E"/>
    <w:lvl w:ilvl="0" w:tplc="44A4D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B12AA1"/>
    <w:multiLevelType w:val="hybridMultilevel"/>
    <w:tmpl w:val="56404D1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77013803"/>
    <w:multiLevelType w:val="hybridMultilevel"/>
    <w:tmpl w:val="29E8F248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2">
    <w:nsid w:val="78A06F6C"/>
    <w:multiLevelType w:val="hybridMultilevel"/>
    <w:tmpl w:val="8C1CADB2"/>
    <w:lvl w:ilvl="0" w:tplc="67743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0A5E48"/>
    <w:multiLevelType w:val="hybridMultilevel"/>
    <w:tmpl w:val="8222EC4E"/>
    <w:lvl w:ilvl="0" w:tplc="5D9C9D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CE35AD"/>
    <w:multiLevelType w:val="hybridMultilevel"/>
    <w:tmpl w:val="C00CFFFA"/>
    <w:lvl w:ilvl="0" w:tplc="22C0A2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17"/>
  </w:num>
  <w:num w:numId="5">
    <w:abstractNumId w:val="22"/>
  </w:num>
  <w:num w:numId="6">
    <w:abstractNumId w:val="30"/>
  </w:num>
  <w:num w:numId="7">
    <w:abstractNumId w:val="7"/>
  </w:num>
  <w:num w:numId="8">
    <w:abstractNumId w:val="14"/>
  </w:num>
  <w:num w:numId="9">
    <w:abstractNumId w:val="16"/>
  </w:num>
  <w:num w:numId="10">
    <w:abstractNumId w:val="15"/>
  </w:num>
  <w:num w:numId="11">
    <w:abstractNumId w:val="2"/>
  </w:num>
  <w:num w:numId="12">
    <w:abstractNumId w:val="11"/>
  </w:num>
  <w:num w:numId="13">
    <w:abstractNumId w:val="12"/>
  </w:num>
  <w:num w:numId="14">
    <w:abstractNumId w:val="28"/>
  </w:num>
  <w:num w:numId="15">
    <w:abstractNumId w:val="3"/>
  </w:num>
  <w:num w:numId="16">
    <w:abstractNumId w:val="19"/>
  </w:num>
  <w:num w:numId="17">
    <w:abstractNumId w:val="9"/>
  </w:num>
  <w:num w:numId="18">
    <w:abstractNumId w:val="29"/>
  </w:num>
  <w:num w:numId="19">
    <w:abstractNumId w:val="6"/>
  </w:num>
  <w:num w:numId="20">
    <w:abstractNumId w:val="27"/>
  </w:num>
  <w:num w:numId="21">
    <w:abstractNumId w:val="4"/>
  </w:num>
  <w:num w:numId="22">
    <w:abstractNumId w:val="25"/>
  </w:num>
  <w:num w:numId="23">
    <w:abstractNumId w:val="31"/>
  </w:num>
  <w:num w:numId="24">
    <w:abstractNumId w:val="0"/>
  </w:num>
  <w:num w:numId="25">
    <w:abstractNumId w:val="8"/>
  </w:num>
  <w:num w:numId="26">
    <w:abstractNumId w:val="34"/>
  </w:num>
  <w:num w:numId="27">
    <w:abstractNumId w:val="10"/>
  </w:num>
  <w:num w:numId="28">
    <w:abstractNumId w:val="3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 w:numId="33">
    <w:abstractNumId w:val="21"/>
  </w:num>
  <w:num w:numId="34">
    <w:abstractNumId w:val="1"/>
  </w:num>
  <w:num w:numId="35">
    <w:abstractNumId w:val="24"/>
  </w:num>
  <w:num w:numId="36">
    <w:abstractNumId w:val="3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B5"/>
    <w:rsid w:val="00004943"/>
    <w:rsid w:val="00007029"/>
    <w:rsid w:val="00007100"/>
    <w:rsid w:val="000072A9"/>
    <w:rsid w:val="00013589"/>
    <w:rsid w:val="00021CE6"/>
    <w:rsid w:val="00022910"/>
    <w:rsid w:val="00037C2E"/>
    <w:rsid w:val="00037D25"/>
    <w:rsid w:val="000563B8"/>
    <w:rsid w:val="0006361F"/>
    <w:rsid w:val="000831ED"/>
    <w:rsid w:val="000840DA"/>
    <w:rsid w:val="00085668"/>
    <w:rsid w:val="0008611F"/>
    <w:rsid w:val="000912A5"/>
    <w:rsid w:val="00091CB8"/>
    <w:rsid w:val="00096F9C"/>
    <w:rsid w:val="000A4BEB"/>
    <w:rsid w:val="000B1221"/>
    <w:rsid w:val="000B2EC7"/>
    <w:rsid w:val="000C2D50"/>
    <w:rsid w:val="000C38BE"/>
    <w:rsid w:val="000D1443"/>
    <w:rsid w:val="000D4BC0"/>
    <w:rsid w:val="000D4D8D"/>
    <w:rsid w:val="000D6F1B"/>
    <w:rsid w:val="000E12D3"/>
    <w:rsid w:val="000E1DB9"/>
    <w:rsid w:val="000E350D"/>
    <w:rsid w:val="000E6696"/>
    <w:rsid w:val="000F03EA"/>
    <w:rsid w:val="000F0FC9"/>
    <w:rsid w:val="000F6150"/>
    <w:rsid w:val="001037AB"/>
    <w:rsid w:val="0011414B"/>
    <w:rsid w:val="001156BB"/>
    <w:rsid w:val="001375EA"/>
    <w:rsid w:val="001378BB"/>
    <w:rsid w:val="00144394"/>
    <w:rsid w:val="0014733D"/>
    <w:rsid w:val="00153538"/>
    <w:rsid w:val="00153766"/>
    <w:rsid w:val="00166B58"/>
    <w:rsid w:val="001721E5"/>
    <w:rsid w:val="00175256"/>
    <w:rsid w:val="0017558A"/>
    <w:rsid w:val="0018343A"/>
    <w:rsid w:val="00185305"/>
    <w:rsid w:val="001874B0"/>
    <w:rsid w:val="00196E1D"/>
    <w:rsid w:val="001A76D4"/>
    <w:rsid w:val="001B6599"/>
    <w:rsid w:val="001C49B0"/>
    <w:rsid w:val="001C6E44"/>
    <w:rsid w:val="001D243C"/>
    <w:rsid w:val="001E0797"/>
    <w:rsid w:val="001F5921"/>
    <w:rsid w:val="00201CBA"/>
    <w:rsid w:val="00215CE3"/>
    <w:rsid w:val="00217718"/>
    <w:rsid w:val="00231E1B"/>
    <w:rsid w:val="002331E5"/>
    <w:rsid w:val="00233E3B"/>
    <w:rsid w:val="002424C6"/>
    <w:rsid w:val="00246DB1"/>
    <w:rsid w:val="00253DE9"/>
    <w:rsid w:val="00253ED1"/>
    <w:rsid w:val="0025520D"/>
    <w:rsid w:val="0025591F"/>
    <w:rsid w:val="0026144B"/>
    <w:rsid w:val="00270320"/>
    <w:rsid w:val="00282286"/>
    <w:rsid w:val="00282363"/>
    <w:rsid w:val="00284771"/>
    <w:rsid w:val="00285915"/>
    <w:rsid w:val="00286886"/>
    <w:rsid w:val="00292495"/>
    <w:rsid w:val="00294DC6"/>
    <w:rsid w:val="002A338F"/>
    <w:rsid w:val="002B3473"/>
    <w:rsid w:val="002B6D6D"/>
    <w:rsid w:val="002C1D46"/>
    <w:rsid w:val="002C64C2"/>
    <w:rsid w:val="002C672D"/>
    <w:rsid w:val="002D0396"/>
    <w:rsid w:val="002D0BE0"/>
    <w:rsid w:val="002D6EF2"/>
    <w:rsid w:val="002E0A6A"/>
    <w:rsid w:val="002E329B"/>
    <w:rsid w:val="002E4EBC"/>
    <w:rsid w:val="002E698E"/>
    <w:rsid w:val="002F5147"/>
    <w:rsid w:val="003004BF"/>
    <w:rsid w:val="00302E94"/>
    <w:rsid w:val="00304219"/>
    <w:rsid w:val="00306F14"/>
    <w:rsid w:val="00312121"/>
    <w:rsid w:val="00313D12"/>
    <w:rsid w:val="00323A62"/>
    <w:rsid w:val="0032609B"/>
    <w:rsid w:val="00333532"/>
    <w:rsid w:val="003350AD"/>
    <w:rsid w:val="0033650F"/>
    <w:rsid w:val="003422C4"/>
    <w:rsid w:val="00347AE5"/>
    <w:rsid w:val="0035538F"/>
    <w:rsid w:val="003567E8"/>
    <w:rsid w:val="0037169F"/>
    <w:rsid w:val="00372D45"/>
    <w:rsid w:val="00373AD2"/>
    <w:rsid w:val="0038282E"/>
    <w:rsid w:val="00384CEA"/>
    <w:rsid w:val="00392A85"/>
    <w:rsid w:val="00393F1D"/>
    <w:rsid w:val="003B55F4"/>
    <w:rsid w:val="003B6233"/>
    <w:rsid w:val="003C6312"/>
    <w:rsid w:val="003E30A4"/>
    <w:rsid w:val="003F308A"/>
    <w:rsid w:val="003F3395"/>
    <w:rsid w:val="003F647C"/>
    <w:rsid w:val="00405DC1"/>
    <w:rsid w:val="0041130C"/>
    <w:rsid w:val="00416207"/>
    <w:rsid w:val="00423F9B"/>
    <w:rsid w:val="004332CE"/>
    <w:rsid w:val="0043516A"/>
    <w:rsid w:val="004365DE"/>
    <w:rsid w:val="00444043"/>
    <w:rsid w:val="00444FA3"/>
    <w:rsid w:val="00445ED7"/>
    <w:rsid w:val="00456710"/>
    <w:rsid w:val="004573A4"/>
    <w:rsid w:val="004667E0"/>
    <w:rsid w:val="00471AC9"/>
    <w:rsid w:val="00472663"/>
    <w:rsid w:val="0048585E"/>
    <w:rsid w:val="004900F1"/>
    <w:rsid w:val="00497EE3"/>
    <w:rsid w:val="004A1213"/>
    <w:rsid w:val="004A3909"/>
    <w:rsid w:val="004A4568"/>
    <w:rsid w:val="004A4E38"/>
    <w:rsid w:val="004A7F56"/>
    <w:rsid w:val="004B47E4"/>
    <w:rsid w:val="004B727A"/>
    <w:rsid w:val="004B7D00"/>
    <w:rsid w:val="004C100E"/>
    <w:rsid w:val="004C10B2"/>
    <w:rsid w:val="004D0ECA"/>
    <w:rsid w:val="004E3291"/>
    <w:rsid w:val="004E358A"/>
    <w:rsid w:val="004F5119"/>
    <w:rsid w:val="004F6147"/>
    <w:rsid w:val="005007C3"/>
    <w:rsid w:val="005010D0"/>
    <w:rsid w:val="00502D9A"/>
    <w:rsid w:val="005051A7"/>
    <w:rsid w:val="00506458"/>
    <w:rsid w:val="00506B89"/>
    <w:rsid w:val="005308BD"/>
    <w:rsid w:val="005420EE"/>
    <w:rsid w:val="00545452"/>
    <w:rsid w:val="005463D8"/>
    <w:rsid w:val="00552A6D"/>
    <w:rsid w:val="00554CD4"/>
    <w:rsid w:val="00560C7D"/>
    <w:rsid w:val="00570FA9"/>
    <w:rsid w:val="00574EB6"/>
    <w:rsid w:val="00576DD9"/>
    <w:rsid w:val="00577259"/>
    <w:rsid w:val="00582366"/>
    <w:rsid w:val="00585904"/>
    <w:rsid w:val="00593907"/>
    <w:rsid w:val="005A52A4"/>
    <w:rsid w:val="005A66F8"/>
    <w:rsid w:val="005B2D3D"/>
    <w:rsid w:val="005B54A3"/>
    <w:rsid w:val="005C3095"/>
    <w:rsid w:val="005D51C1"/>
    <w:rsid w:val="005D7296"/>
    <w:rsid w:val="005E301D"/>
    <w:rsid w:val="005E31D2"/>
    <w:rsid w:val="005F231A"/>
    <w:rsid w:val="00612063"/>
    <w:rsid w:val="006132AA"/>
    <w:rsid w:val="00614A58"/>
    <w:rsid w:val="0062223B"/>
    <w:rsid w:val="006242C9"/>
    <w:rsid w:val="00626082"/>
    <w:rsid w:val="00640806"/>
    <w:rsid w:val="0064287D"/>
    <w:rsid w:val="006536E9"/>
    <w:rsid w:val="00661CE8"/>
    <w:rsid w:val="00661DB8"/>
    <w:rsid w:val="00664538"/>
    <w:rsid w:val="006656F3"/>
    <w:rsid w:val="006658C5"/>
    <w:rsid w:val="00674526"/>
    <w:rsid w:val="00676CE3"/>
    <w:rsid w:val="00687D32"/>
    <w:rsid w:val="0069348A"/>
    <w:rsid w:val="006A3525"/>
    <w:rsid w:val="006A6265"/>
    <w:rsid w:val="006B13DD"/>
    <w:rsid w:val="006B4954"/>
    <w:rsid w:val="006C21D2"/>
    <w:rsid w:val="006C3EB1"/>
    <w:rsid w:val="006D2350"/>
    <w:rsid w:val="006D7A58"/>
    <w:rsid w:val="006E61E0"/>
    <w:rsid w:val="006E6649"/>
    <w:rsid w:val="00700122"/>
    <w:rsid w:val="007005D6"/>
    <w:rsid w:val="00701CEE"/>
    <w:rsid w:val="00710D3F"/>
    <w:rsid w:val="00717FC3"/>
    <w:rsid w:val="00725979"/>
    <w:rsid w:val="0073119E"/>
    <w:rsid w:val="00734315"/>
    <w:rsid w:val="007356E7"/>
    <w:rsid w:val="0074295B"/>
    <w:rsid w:val="007441A7"/>
    <w:rsid w:val="00745334"/>
    <w:rsid w:val="00750012"/>
    <w:rsid w:val="00753EF4"/>
    <w:rsid w:val="007542B9"/>
    <w:rsid w:val="00755591"/>
    <w:rsid w:val="00757BC7"/>
    <w:rsid w:val="007604A3"/>
    <w:rsid w:val="00760C20"/>
    <w:rsid w:val="00774CFD"/>
    <w:rsid w:val="007873A7"/>
    <w:rsid w:val="00792E6D"/>
    <w:rsid w:val="00794191"/>
    <w:rsid w:val="007962C6"/>
    <w:rsid w:val="00796305"/>
    <w:rsid w:val="007977FF"/>
    <w:rsid w:val="00797C13"/>
    <w:rsid w:val="007A79B1"/>
    <w:rsid w:val="007B74E6"/>
    <w:rsid w:val="007C0E24"/>
    <w:rsid w:val="007C2FCC"/>
    <w:rsid w:val="007C39E6"/>
    <w:rsid w:val="007C6151"/>
    <w:rsid w:val="007D1904"/>
    <w:rsid w:val="007D19D9"/>
    <w:rsid w:val="007D2002"/>
    <w:rsid w:val="007D3A81"/>
    <w:rsid w:val="007E0435"/>
    <w:rsid w:val="007E09F6"/>
    <w:rsid w:val="007E0B3A"/>
    <w:rsid w:val="007E2136"/>
    <w:rsid w:val="007E21C4"/>
    <w:rsid w:val="007F171C"/>
    <w:rsid w:val="007F2071"/>
    <w:rsid w:val="007F2BB8"/>
    <w:rsid w:val="007F6A36"/>
    <w:rsid w:val="007F6F02"/>
    <w:rsid w:val="00800E32"/>
    <w:rsid w:val="00803A73"/>
    <w:rsid w:val="0080412A"/>
    <w:rsid w:val="008041B6"/>
    <w:rsid w:val="00804DAC"/>
    <w:rsid w:val="00805AE7"/>
    <w:rsid w:val="00810D58"/>
    <w:rsid w:val="008125D8"/>
    <w:rsid w:val="0081670C"/>
    <w:rsid w:val="00816DF0"/>
    <w:rsid w:val="008239E6"/>
    <w:rsid w:val="008243F7"/>
    <w:rsid w:val="008250B2"/>
    <w:rsid w:val="00827FC8"/>
    <w:rsid w:val="00835EA2"/>
    <w:rsid w:val="00853102"/>
    <w:rsid w:val="0085745A"/>
    <w:rsid w:val="00857DD2"/>
    <w:rsid w:val="00861E31"/>
    <w:rsid w:val="008639F7"/>
    <w:rsid w:val="0086618E"/>
    <w:rsid w:val="0086626F"/>
    <w:rsid w:val="00867036"/>
    <w:rsid w:val="00877612"/>
    <w:rsid w:val="00877988"/>
    <w:rsid w:val="00892D5B"/>
    <w:rsid w:val="00893EED"/>
    <w:rsid w:val="00894247"/>
    <w:rsid w:val="008A3226"/>
    <w:rsid w:val="008B236A"/>
    <w:rsid w:val="008B3EDB"/>
    <w:rsid w:val="008B4374"/>
    <w:rsid w:val="008B57AA"/>
    <w:rsid w:val="008B5FA8"/>
    <w:rsid w:val="008B78DB"/>
    <w:rsid w:val="008C644C"/>
    <w:rsid w:val="008C6F64"/>
    <w:rsid w:val="008D11F4"/>
    <w:rsid w:val="008D3D07"/>
    <w:rsid w:val="008D4C06"/>
    <w:rsid w:val="008D6C12"/>
    <w:rsid w:val="008E006C"/>
    <w:rsid w:val="008E2C7C"/>
    <w:rsid w:val="008E307E"/>
    <w:rsid w:val="008E3D82"/>
    <w:rsid w:val="008E4F90"/>
    <w:rsid w:val="008E561F"/>
    <w:rsid w:val="008F088A"/>
    <w:rsid w:val="008F2EBE"/>
    <w:rsid w:val="00905A83"/>
    <w:rsid w:val="009077BE"/>
    <w:rsid w:val="009143A0"/>
    <w:rsid w:val="00920170"/>
    <w:rsid w:val="00922531"/>
    <w:rsid w:val="0092301F"/>
    <w:rsid w:val="0092585A"/>
    <w:rsid w:val="00927D5B"/>
    <w:rsid w:val="00931B25"/>
    <w:rsid w:val="009339AA"/>
    <w:rsid w:val="00934070"/>
    <w:rsid w:val="00943AEC"/>
    <w:rsid w:val="009458BD"/>
    <w:rsid w:val="009510AF"/>
    <w:rsid w:val="00953FC9"/>
    <w:rsid w:val="0098384E"/>
    <w:rsid w:val="0098685B"/>
    <w:rsid w:val="00986973"/>
    <w:rsid w:val="009962B3"/>
    <w:rsid w:val="009A297E"/>
    <w:rsid w:val="009A7D85"/>
    <w:rsid w:val="009B0545"/>
    <w:rsid w:val="009B63D6"/>
    <w:rsid w:val="009B7B91"/>
    <w:rsid w:val="009C5F44"/>
    <w:rsid w:val="009D240E"/>
    <w:rsid w:val="009D554D"/>
    <w:rsid w:val="009E25B4"/>
    <w:rsid w:val="009F289D"/>
    <w:rsid w:val="009F419E"/>
    <w:rsid w:val="009F4D62"/>
    <w:rsid w:val="009F7E2A"/>
    <w:rsid w:val="00A009E6"/>
    <w:rsid w:val="00A00F6E"/>
    <w:rsid w:val="00A012F5"/>
    <w:rsid w:val="00A1737A"/>
    <w:rsid w:val="00A212F8"/>
    <w:rsid w:val="00A2701D"/>
    <w:rsid w:val="00A30D21"/>
    <w:rsid w:val="00A327CE"/>
    <w:rsid w:val="00A32EC1"/>
    <w:rsid w:val="00A3457C"/>
    <w:rsid w:val="00A555F0"/>
    <w:rsid w:val="00A65711"/>
    <w:rsid w:val="00A735AF"/>
    <w:rsid w:val="00A80DD5"/>
    <w:rsid w:val="00A81BF8"/>
    <w:rsid w:val="00A914E9"/>
    <w:rsid w:val="00A924A6"/>
    <w:rsid w:val="00A97A9E"/>
    <w:rsid w:val="00AA0040"/>
    <w:rsid w:val="00AA0401"/>
    <w:rsid w:val="00AA11DD"/>
    <w:rsid w:val="00AA3D62"/>
    <w:rsid w:val="00AA4239"/>
    <w:rsid w:val="00AA5AE9"/>
    <w:rsid w:val="00AC708E"/>
    <w:rsid w:val="00AC7C2A"/>
    <w:rsid w:val="00AD4DD3"/>
    <w:rsid w:val="00AD66D3"/>
    <w:rsid w:val="00AD6D26"/>
    <w:rsid w:val="00AE4A55"/>
    <w:rsid w:val="00AF045A"/>
    <w:rsid w:val="00AF0CF1"/>
    <w:rsid w:val="00AF2425"/>
    <w:rsid w:val="00AF42E0"/>
    <w:rsid w:val="00B04940"/>
    <w:rsid w:val="00B07B74"/>
    <w:rsid w:val="00B108FC"/>
    <w:rsid w:val="00B10A0E"/>
    <w:rsid w:val="00B13442"/>
    <w:rsid w:val="00B21F14"/>
    <w:rsid w:val="00B25230"/>
    <w:rsid w:val="00B302CF"/>
    <w:rsid w:val="00B32677"/>
    <w:rsid w:val="00B35D89"/>
    <w:rsid w:val="00B40986"/>
    <w:rsid w:val="00B51EBF"/>
    <w:rsid w:val="00B57746"/>
    <w:rsid w:val="00B61428"/>
    <w:rsid w:val="00B628C5"/>
    <w:rsid w:val="00B63D21"/>
    <w:rsid w:val="00B65B72"/>
    <w:rsid w:val="00B727A1"/>
    <w:rsid w:val="00B77C7D"/>
    <w:rsid w:val="00B823DE"/>
    <w:rsid w:val="00B84BC6"/>
    <w:rsid w:val="00B85195"/>
    <w:rsid w:val="00B86867"/>
    <w:rsid w:val="00B90788"/>
    <w:rsid w:val="00B9098F"/>
    <w:rsid w:val="00B90FF8"/>
    <w:rsid w:val="00B92038"/>
    <w:rsid w:val="00B92190"/>
    <w:rsid w:val="00B92925"/>
    <w:rsid w:val="00BA3ACA"/>
    <w:rsid w:val="00BA479B"/>
    <w:rsid w:val="00BA6051"/>
    <w:rsid w:val="00BC1A85"/>
    <w:rsid w:val="00BC5B04"/>
    <w:rsid w:val="00BC7064"/>
    <w:rsid w:val="00BD09DB"/>
    <w:rsid w:val="00BD51A8"/>
    <w:rsid w:val="00BD5E43"/>
    <w:rsid w:val="00BF0F5E"/>
    <w:rsid w:val="00C05D69"/>
    <w:rsid w:val="00C1065F"/>
    <w:rsid w:val="00C1422D"/>
    <w:rsid w:val="00C15FA7"/>
    <w:rsid w:val="00C256B8"/>
    <w:rsid w:val="00C27B6F"/>
    <w:rsid w:val="00C3458B"/>
    <w:rsid w:val="00C34CC2"/>
    <w:rsid w:val="00C365C5"/>
    <w:rsid w:val="00C44FBE"/>
    <w:rsid w:val="00C47F95"/>
    <w:rsid w:val="00C511C6"/>
    <w:rsid w:val="00C53049"/>
    <w:rsid w:val="00C60ACD"/>
    <w:rsid w:val="00C63C40"/>
    <w:rsid w:val="00C63CB2"/>
    <w:rsid w:val="00C65775"/>
    <w:rsid w:val="00C673D5"/>
    <w:rsid w:val="00C70355"/>
    <w:rsid w:val="00C715CD"/>
    <w:rsid w:val="00C71C09"/>
    <w:rsid w:val="00C94F72"/>
    <w:rsid w:val="00C95D43"/>
    <w:rsid w:val="00C97805"/>
    <w:rsid w:val="00CA05EC"/>
    <w:rsid w:val="00CA2DC7"/>
    <w:rsid w:val="00CA50DB"/>
    <w:rsid w:val="00CB185C"/>
    <w:rsid w:val="00CB1A68"/>
    <w:rsid w:val="00CC3F7A"/>
    <w:rsid w:val="00CC6E04"/>
    <w:rsid w:val="00CD1E07"/>
    <w:rsid w:val="00CD538F"/>
    <w:rsid w:val="00CD5E81"/>
    <w:rsid w:val="00CF65AC"/>
    <w:rsid w:val="00CF6FED"/>
    <w:rsid w:val="00D00FE4"/>
    <w:rsid w:val="00D01755"/>
    <w:rsid w:val="00D1158C"/>
    <w:rsid w:val="00D15C0F"/>
    <w:rsid w:val="00D222B5"/>
    <w:rsid w:val="00D23A25"/>
    <w:rsid w:val="00D32225"/>
    <w:rsid w:val="00D33C27"/>
    <w:rsid w:val="00D35085"/>
    <w:rsid w:val="00D36369"/>
    <w:rsid w:val="00D366F8"/>
    <w:rsid w:val="00D410A8"/>
    <w:rsid w:val="00D44CAA"/>
    <w:rsid w:val="00D478BE"/>
    <w:rsid w:val="00D51E29"/>
    <w:rsid w:val="00D52C3B"/>
    <w:rsid w:val="00D548A9"/>
    <w:rsid w:val="00D66AFE"/>
    <w:rsid w:val="00D72465"/>
    <w:rsid w:val="00D76EED"/>
    <w:rsid w:val="00D83765"/>
    <w:rsid w:val="00D84A56"/>
    <w:rsid w:val="00D92E75"/>
    <w:rsid w:val="00D95D74"/>
    <w:rsid w:val="00D95DC9"/>
    <w:rsid w:val="00DA156C"/>
    <w:rsid w:val="00DA2196"/>
    <w:rsid w:val="00DB02FD"/>
    <w:rsid w:val="00DB1D06"/>
    <w:rsid w:val="00DC0D31"/>
    <w:rsid w:val="00DC597D"/>
    <w:rsid w:val="00DE1C54"/>
    <w:rsid w:val="00DE443D"/>
    <w:rsid w:val="00DE569B"/>
    <w:rsid w:val="00DF179D"/>
    <w:rsid w:val="00DF2486"/>
    <w:rsid w:val="00DF5A97"/>
    <w:rsid w:val="00E12DE5"/>
    <w:rsid w:val="00E2160C"/>
    <w:rsid w:val="00E2523A"/>
    <w:rsid w:val="00E32E42"/>
    <w:rsid w:val="00E36A8D"/>
    <w:rsid w:val="00E37760"/>
    <w:rsid w:val="00E418EB"/>
    <w:rsid w:val="00E449A5"/>
    <w:rsid w:val="00E46DA9"/>
    <w:rsid w:val="00E529E8"/>
    <w:rsid w:val="00E533E5"/>
    <w:rsid w:val="00E54B83"/>
    <w:rsid w:val="00E84E8B"/>
    <w:rsid w:val="00E859DB"/>
    <w:rsid w:val="00EA506B"/>
    <w:rsid w:val="00EA51BD"/>
    <w:rsid w:val="00EB3C3E"/>
    <w:rsid w:val="00EB64A9"/>
    <w:rsid w:val="00EC2C63"/>
    <w:rsid w:val="00ED3DC1"/>
    <w:rsid w:val="00EE1621"/>
    <w:rsid w:val="00EE2E14"/>
    <w:rsid w:val="00EE6D17"/>
    <w:rsid w:val="00EE6FF9"/>
    <w:rsid w:val="00EF1727"/>
    <w:rsid w:val="00EF54CB"/>
    <w:rsid w:val="00F062FC"/>
    <w:rsid w:val="00F109C4"/>
    <w:rsid w:val="00F12BBB"/>
    <w:rsid w:val="00F162DA"/>
    <w:rsid w:val="00F20398"/>
    <w:rsid w:val="00F236DB"/>
    <w:rsid w:val="00F277DC"/>
    <w:rsid w:val="00F3472C"/>
    <w:rsid w:val="00F42124"/>
    <w:rsid w:val="00F62DDA"/>
    <w:rsid w:val="00F6477F"/>
    <w:rsid w:val="00F7016A"/>
    <w:rsid w:val="00F706ED"/>
    <w:rsid w:val="00F75C73"/>
    <w:rsid w:val="00F76446"/>
    <w:rsid w:val="00F825C4"/>
    <w:rsid w:val="00F90E15"/>
    <w:rsid w:val="00F913A6"/>
    <w:rsid w:val="00F9148C"/>
    <w:rsid w:val="00F94E79"/>
    <w:rsid w:val="00F958A0"/>
    <w:rsid w:val="00FA66F5"/>
    <w:rsid w:val="00FB65E7"/>
    <w:rsid w:val="00FC11CF"/>
    <w:rsid w:val="00FE0AEF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1035"/>
      </w:tabs>
      <w:outlineLvl w:val="0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61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2">
    <w:name w:val="Body Text Indent 2"/>
    <w:basedOn w:val="Normalny"/>
    <w:link w:val="Tekstpodstawowywcity2Znak"/>
    <w:semiHidden/>
    <w:pPr>
      <w:widowControl w:val="0"/>
      <w:autoSpaceDE w:val="0"/>
      <w:autoSpaceDN w:val="0"/>
      <w:adjustRightInd w:val="0"/>
      <w:spacing w:before="80"/>
      <w:ind w:left="280"/>
      <w:jc w:val="both"/>
    </w:pPr>
  </w:style>
  <w:style w:type="paragraph" w:styleId="Tekstpodstawowy2">
    <w:name w:val="Body Text 2"/>
    <w:basedOn w:val="Normalny"/>
    <w:semiHidden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pPr>
      <w:tabs>
        <w:tab w:val="num" w:pos="360"/>
      </w:tabs>
      <w:ind w:left="340" w:hanging="340"/>
      <w:jc w:val="both"/>
    </w:pPr>
    <w:rPr>
      <w:i/>
      <w:iCs/>
      <w:color w:val="FF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2C64C2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FE6114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FE6114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6F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96F9C"/>
    <w:rPr>
      <w:sz w:val="16"/>
      <w:szCs w:val="16"/>
    </w:rPr>
  </w:style>
  <w:style w:type="character" w:customStyle="1" w:styleId="Absatz-Standardschriftart">
    <w:name w:val="Absatz-Standardschriftart"/>
    <w:rsid w:val="00096F9C"/>
  </w:style>
  <w:style w:type="paragraph" w:styleId="Akapitzlist">
    <w:name w:val="List Paragraph"/>
    <w:basedOn w:val="Normalny"/>
    <w:uiPriority w:val="34"/>
    <w:qFormat/>
    <w:rsid w:val="00B90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C59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9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9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9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59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97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2F51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1035"/>
      </w:tabs>
      <w:outlineLvl w:val="0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61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2">
    <w:name w:val="Body Text Indent 2"/>
    <w:basedOn w:val="Normalny"/>
    <w:link w:val="Tekstpodstawowywcity2Znak"/>
    <w:semiHidden/>
    <w:pPr>
      <w:widowControl w:val="0"/>
      <w:autoSpaceDE w:val="0"/>
      <w:autoSpaceDN w:val="0"/>
      <w:adjustRightInd w:val="0"/>
      <w:spacing w:before="80"/>
      <w:ind w:left="280"/>
      <w:jc w:val="both"/>
    </w:pPr>
  </w:style>
  <w:style w:type="paragraph" w:styleId="Tekstpodstawowy2">
    <w:name w:val="Body Text 2"/>
    <w:basedOn w:val="Normalny"/>
    <w:semiHidden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pPr>
      <w:tabs>
        <w:tab w:val="num" w:pos="360"/>
      </w:tabs>
      <w:ind w:left="340" w:hanging="340"/>
      <w:jc w:val="both"/>
    </w:pPr>
    <w:rPr>
      <w:i/>
      <w:iCs/>
      <w:color w:val="FF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2C64C2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FE6114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semiHidden/>
    <w:unhideWhenUsed/>
    <w:rsid w:val="00FE6114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6F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96F9C"/>
    <w:rPr>
      <w:sz w:val="16"/>
      <w:szCs w:val="16"/>
    </w:rPr>
  </w:style>
  <w:style w:type="character" w:customStyle="1" w:styleId="Absatz-Standardschriftart">
    <w:name w:val="Absatz-Standardschriftart"/>
    <w:rsid w:val="00096F9C"/>
  </w:style>
  <w:style w:type="paragraph" w:styleId="Akapitzlist">
    <w:name w:val="List Paragraph"/>
    <w:basedOn w:val="Normalny"/>
    <w:uiPriority w:val="34"/>
    <w:qFormat/>
    <w:rsid w:val="00B90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C59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9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9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9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59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597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semiHidden/>
    <w:rsid w:val="002F51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4C92D-11BB-452C-9484-907C0258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„Wykonanie dokumentacji projektowo-kosztorysowej na zadanie „ Remont dr</vt:lpstr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„Wykonanie dokumentacji projektowo-kosztorysowej na zadanie „ Remont dr</dc:title>
  <dc:creator>Maria Skrodzka</dc:creator>
  <cp:lastModifiedBy>ZARZĄD DRÓG</cp:lastModifiedBy>
  <cp:revision>2</cp:revision>
  <cp:lastPrinted>2021-10-18T07:46:00Z</cp:lastPrinted>
  <dcterms:created xsi:type="dcterms:W3CDTF">2022-09-09T12:35:00Z</dcterms:created>
  <dcterms:modified xsi:type="dcterms:W3CDTF">2022-09-09T12:35:00Z</dcterms:modified>
</cp:coreProperties>
</file>