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37146E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i/>
          <w:sz w:val="24"/>
          <w:szCs w:val="24"/>
          <w:lang w:eastAsia="pl-PL"/>
        </w:rPr>
      </w:pPr>
      <w:r w:rsidRPr="00723620">
        <w:rPr>
          <w:rFonts w:eastAsia="Calibri" w:cstheme="minorHAnsi"/>
          <w:i/>
          <w:sz w:val="24"/>
          <w:szCs w:val="24"/>
          <w:lang w:eastAsia="pl-PL"/>
        </w:rPr>
        <w:t>„</w:t>
      </w:r>
      <w:r w:rsidR="00A73E4C" w:rsidRPr="00A73E4C">
        <w:rPr>
          <w:rFonts w:eastAsia="Times New Roman" w:cstheme="minorHAnsi"/>
          <w:bCs/>
          <w:i/>
          <w:sz w:val="24"/>
          <w:szCs w:val="24"/>
          <w:lang w:eastAsia="pl-PL"/>
        </w:rPr>
        <w:t>DOSTAWA PIASKARKO-SOLARKI</w:t>
      </w:r>
      <w:r w:rsidRPr="00723620">
        <w:rPr>
          <w:rFonts w:eastAsia="Times New Roman" w:cstheme="minorHAnsi"/>
          <w:bCs/>
          <w:i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723620">
        <w:rPr>
          <w:rFonts w:eastAsia="Times New Roman" w:cstheme="minorHAnsi"/>
          <w:sz w:val="24"/>
          <w:szCs w:val="24"/>
          <w:lang w:eastAsia="pl-PL"/>
        </w:rPr>
        <w:tab/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Dostawa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24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723620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  <w:r w:rsidR="005A100F" w:rsidRPr="00723620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A100F" w:rsidRPr="0072362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DOSTAWA </w:t>
      </w:r>
      <w:r w:rsidR="00A73E4C">
        <w:rPr>
          <w:rFonts w:asciiTheme="minorHAnsi" w:hAnsiTheme="minorHAnsi" w:cstheme="minorHAnsi"/>
          <w:bCs/>
          <w:i/>
          <w:iCs/>
          <w:sz w:val="24"/>
          <w:szCs w:val="24"/>
        </w:rPr>
        <w:t>PIASKARKO-SOLARKI”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3620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255FFF" w:rsidRPr="00723620" w:rsidRDefault="00255FFF" w:rsidP="00255FFF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23620">
        <w:rPr>
          <w:rFonts w:eastAsia="Times New Roman" w:cstheme="minorHAnsi"/>
          <w:iCs/>
          <w:sz w:val="24"/>
          <w:szCs w:val="24"/>
          <w:lang w:eastAsia="pl-PL"/>
        </w:rPr>
        <w:t>14 dni od podpisania umowy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D912F6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Kryteria oceny ofert wraz z podaniem ich znaczenia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Cena -  80 % - waga 80 pkt</w:t>
      </w:r>
    </w:p>
    <w:p w:rsidR="00255FFF" w:rsidRPr="00723620" w:rsidRDefault="00255FFF" w:rsidP="00255FFF">
      <w:pPr>
        <w:spacing w:after="0" w:line="240" w:lineRule="auto"/>
        <w:ind w:firstLine="426"/>
        <w:jc w:val="both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723620">
        <w:rPr>
          <w:rFonts w:eastAsia="Times New Roman" w:cstheme="minorHAnsi"/>
          <w:position w:val="6"/>
          <w:sz w:val="24"/>
          <w:szCs w:val="24"/>
          <w:lang w:eastAsia="pl-PL"/>
        </w:rPr>
        <w:t>Wartość punktowa w tym kryterium zostanie obliczona wg wzoru:</w:t>
      </w:r>
    </w:p>
    <w:p w:rsidR="00723620" w:rsidRDefault="00255FFF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(cena oferty najtańszej  brutto : cena oferty badanej brutto) x waga  80</w:t>
      </w:r>
    </w:p>
    <w:p w:rsidR="00723620" w:rsidRPr="00723620" w:rsidRDefault="00723620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723620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Gwarancja – 20 % - waga 20 pkt (gwarancja minimum 12 miesięcy)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12 miesięcy gwarancji                  – 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18 miesięcy gwarancji                – 10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24 i więcej</w:t>
      </w:r>
      <w:r w:rsidR="005A100F" w:rsidRPr="00723620">
        <w:rPr>
          <w:rFonts w:asciiTheme="minorHAnsi" w:hAnsiTheme="minorHAnsi" w:cstheme="minorHAnsi"/>
          <w:iCs/>
          <w:sz w:val="24"/>
          <w:szCs w:val="24"/>
        </w:rPr>
        <w:t xml:space="preserve"> miesięcy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gwarancji  – 20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Termin </w:t>
      </w:r>
      <w:r w:rsidR="00A73E4C">
        <w:rPr>
          <w:rFonts w:asciiTheme="minorHAnsi" w:hAnsiTheme="minorHAnsi" w:cstheme="minorHAnsi"/>
          <w:iCs/>
          <w:sz w:val="24"/>
          <w:szCs w:val="24"/>
        </w:rPr>
        <w:t>składania ofert upływa dnia : 17.09</w:t>
      </w:r>
      <w:r w:rsidRPr="00723620">
        <w:rPr>
          <w:rFonts w:asciiTheme="minorHAnsi" w:hAnsiTheme="minorHAnsi" w:cstheme="minorHAnsi"/>
          <w:iCs/>
          <w:sz w:val="24"/>
          <w:szCs w:val="24"/>
        </w:rPr>
        <w:t>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Marek Ligęzka – sprawy merytoryczne,  tel. 14 672 10 10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3620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B064B8" w:rsidRDefault="00B064B8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8F38A6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8F38A6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FORMULARZ OFERTOWY</w:t>
            </w:r>
          </w:p>
        </w:tc>
      </w:tr>
    </w:tbl>
    <w:p w:rsidR="00583267" w:rsidRPr="008F38A6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8F38A6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E05B3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</w:pPr>
            <w:r w:rsidRPr="00E05B3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E05B3D" w:rsidRDefault="00583267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</w:p>
          <w:p w:rsidR="00583267" w:rsidRPr="008F38A6" w:rsidRDefault="00A73E4C" w:rsidP="0058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A73E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DOSTAWA PIASKARKO-SOLARKI</w:t>
            </w:r>
          </w:p>
        </w:tc>
      </w:tr>
      <w:tr w:rsidR="00583267" w:rsidRPr="008F38A6" w:rsidTr="002608CD">
        <w:trPr>
          <w:trHeight w:val="1502"/>
        </w:trPr>
        <w:tc>
          <w:tcPr>
            <w:tcW w:w="9781" w:type="dxa"/>
          </w:tcPr>
          <w:p w:rsidR="00583267" w:rsidRPr="008F38A6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z niniejszym postępowaniem: 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e-mail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…………………………..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8F38A6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8F38A6" w:rsidTr="00583267">
        <w:trPr>
          <w:trHeight w:val="2149"/>
        </w:trPr>
        <w:tc>
          <w:tcPr>
            <w:tcW w:w="9781" w:type="dxa"/>
            <w:shd w:val="clear" w:color="auto" w:fill="auto"/>
          </w:tcPr>
          <w:p w:rsidR="00583267" w:rsidRPr="00E05B3D" w:rsidRDefault="00583267" w:rsidP="00583267">
            <w:pPr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E05B3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B.OFEROWANY PRZEDMIOT UMOWY ZA KWOTĘ: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1.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3E4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PIASKARKO-SOLARKA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 xml:space="preserve">Cena netto……………………………………..zł 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VAT………………………………………………..</w:t>
            </w:r>
            <w:r>
              <w:t>zł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Cena brutto…………</w:t>
            </w:r>
            <w:r>
              <w:t>………………………</w:t>
            </w:r>
            <w:r w:rsidRPr="00E05B3D">
              <w:t xml:space="preserve">…zł </w:t>
            </w:r>
          </w:p>
          <w:p w:rsidR="00583267" w:rsidRPr="00583267" w:rsidRDefault="00583267" w:rsidP="00583267">
            <w:pPr>
              <w:pStyle w:val="Bezodstpw"/>
              <w:spacing w:line="480" w:lineRule="auto"/>
            </w:pPr>
            <w:r w:rsidRPr="00E05B3D">
              <w:t>2.Udzie</w:t>
            </w:r>
            <w:r>
              <w:t>lamy gwarancji ……………miesięcznej.</w:t>
            </w:r>
          </w:p>
        </w:tc>
      </w:tr>
      <w:tr w:rsidR="00583267" w:rsidRPr="008F38A6" w:rsidTr="002608CD">
        <w:trPr>
          <w:trHeight w:val="574"/>
        </w:trPr>
        <w:tc>
          <w:tcPr>
            <w:tcW w:w="9781" w:type="dxa"/>
            <w:shd w:val="clear" w:color="auto" w:fill="auto"/>
          </w:tcPr>
          <w:p w:rsidR="00583267" w:rsidRPr="008F38A6" w:rsidRDefault="00583267" w:rsidP="0037146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OPIS OFEROWANEJ</w:t>
            </w:r>
            <w:r w:rsidR="0037146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="0037146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Piaskarko-Solarki</w:t>
            </w: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: w załączniku DO OFERTY</w:t>
            </w:r>
          </w:p>
        </w:tc>
      </w:tr>
    </w:tbl>
    <w:p w:rsidR="00583267" w:rsidRPr="00723620" w:rsidRDefault="00583267">
      <w:pPr>
        <w:rPr>
          <w:rFonts w:cstheme="minorHAnsi"/>
          <w:sz w:val="24"/>
          <w:szCs w:val="24"/>
        </w:rPr>
      </w:pPr>
    </w:p>
    <w:sectPr w:rsidR="00583267" w:rsidRPr="0072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255FFF"/>
    <w:rsid w:val="0037146E"/>
    <w:rsid w:val="004C7CDB"/>
    <w:rsid w:val="004D5890"/>
    <w:rsid w:val="00583267"/>
    <w:rsid w:val="005A100F"/>
    <w:rsid w:val="00723620"/>
    <w:rsid w:val="00A73E4C"/>
    <w:rsid w:val="00B064B8"/>
    <w:rsid w:val="00D912F6"/>
    <w:rsid w:val="00F41577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2021-09-14T07:16:00Z</dcterms:created>
  <dcterms:modified xsi:type="dcterms:W3CDTF">2021-09-14T07:16:00Z</dcterms:modified>
</cp:coreProperties>
</file>