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A94900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E170C3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723620" w:rsidRDefault="00F71DA6" w:rsidP="00F44E76">
      <w:p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71DA6">
        <w:rPr>
          <w:rFonts w:eastAsia="Times New Roman" w:cstheme="minorHAnsi"/>
          <w:bCs/>
          <w:i/>
          <w:sz w:val="24"/>
          <w:szCs w:val="24"/>
          <w:lang w:eastAsia="pl-PL"/>
        </w:rPr>
        <w:t>„Dostawa znaków drogowych dla Zarządu Dróg Powiatowych w Dębicy w 2021 r.”</w:t>
      </w:r>
    </w:p>
    <w:p w:rsidR="00255FFF" w:rsidRPr="00E170C3" w:rsidRDefault="00255FFF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12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723620">
        <w:rPr>
          <w:rFonts w:eastAsia="Times New Roman" w:cstheme="minorHAnsi"/>
          <w:sz w:val="24"/>
          <w:szCs w:val="24"/>
          <w:lang w:eastAsia="pl-PL"/>
        </w:rPr>
        <w:tab/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F71DA6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Dostawa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12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2FAA" w:rsidRDefault="00255FFF" w:rsidP="00255FFF">
      <w:pPr>
        <w:pStyle w:val="Bezodstpw"/>
        <w:ind w:firstLine="426"/>
        <w:rPr>
          <w:rFonts w:cstheme="minorHAnsi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71DA6" w:rsidRPr="00F71DA6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</w:t>
      </w:r>
    </w:p>
    <w:p w:rsidR="00F65509" w:rsidRPr="00F71DA6" w:rsidRDefault="00F71DA6" w:rsidP="00F71DA6">
      <w:pPr>
        <w:pStyle w:val="Akapitzlist"/>
        <w:ind w:left="851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F65509" w:rsidRPr="00F71DA6">
        <w:rPr>
          <w:rFonts w:asciiTheme="minorHAnsi" w:hAnsiTheme="minorHAnsi" w:cstheme="minorHAnsi"/>
          <w:i/>
          <w:iCs/>
          <w:sz w:val="24"/>
          <w:szCs w:val="24"/>
        </w:rPr>
        <w:t>ropozycja cenowa na zadanie pn.</w:t>
      </w:r>
    </w:p>
    <w:p w:rsidR="00643961" w:rsidRPr="00E87814" w:rsidRDefault="00F71DA6" w:rsidP="00F71DA6">
      <w:pPr>
        <w:pStyle w:val="Akapitzlist"/>
        <w:ind w:left="851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F71DA6">
        <w:rPr>
          <w:rFonts w:asciiTheme="minorHAnsi" w:hAnsiTheme="minorHAnsi" w:cstheme="minorHAnsi"/>
          <w:i/>
          <w:iCs/>
          <w:sz w:val="24"/>
          <w:szCs w:val="24"/>
        </w:rPr>
        <w:t>„Dostawa znaków drogowych dla Zarządu Dróg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Powiatowych w Dębicy w 2021 r.</w:t>
      </w:r>
      <w:r w:rsidR="00643961" w:rsidRPr="00E87814">
        <w:rPr>
          <w:rFonts w:asciiTheme="minorHAnsi" w:hAnsiTheme="minorHAnsi" w:cstheme="minorHAnsi"/>
          <w:i/>
          <w:iCs/>
          <w:sz w:val="24"/>
          <w:szCs w:val="24"/>
        </w:rPr>
        <w:t>”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837778" w:rsidRPr="00837778" w:rsidRDefault="00377213" w:rsidP="00837778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możliwe jest pr</w:t>
      </w:r>
      <w:r w:rsidR="00837778">
        <w:rPr>
          <w:rFonts w:asciiTheme="minorHAnsi" w:hAnsiTheme="minorHAnsi" w:cstheme="minorHAnsi"/>
          <w:iCs/>
          <w:sz w:val="24"/>
          <w:szCs w:val="24"/>
        </w:rPr>
        <w:t>zesłanie skanu oferty na adres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hyperlink r:id="rId8" w:history="1">
        <w:r w:rsidRPr="00E60C66">
          <w:rPr>
            <w:rStyle w:val="Hipercze"/>
            <w:rFonts w:asciiTheme="minorHAnsi" w:hAnsiTheme="minorHAnsi" w:cstheme="minorHAnsi"/>
            <w:iCs/>
            <w:sz w:val="24"/>
            <w:szCs w:val="24"/>
          </w:rPr>
          <w:t>zdp@rde.pl</w:t>
        </w:r>
      </w:hyperlink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37778">
        <w:rPr>
          <w:rFonts w:asciiTheme="minorHAnsi" w:hAnsiTheme="minorHAnsi" w:cstheme="minorHAnsi"/>
          <w:iCs/>
          <w:sz w:val="24"/>
          <w:szCs w:val="24"/>
        </w:rPr>
        <w:t>przed terminem składania ofert a następnie dostarczenie papierowej wersji do siedziby zamawiającego. Niedostarczenie wersji papierowej skutkuje uznaniem oferty za nieskutecznie złożoną.</w:t>
      </w:r>
    </w:p>
    <w:p w:rsidR="00255FFF" w:rsidRPr="00722FAA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16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2FAA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255FFF" w:rsidRPr="00723620" w:rsidRDefault="00EC53D2" w:rsidP="00255FFF">
      <w:pPr>
        <w:spacing w:after="0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Do </w:t>
      </w:r>
      <w:r w:rsidR="00F71DA6">
        <w:rPr>
          <w:rFonts w:eastAsia="Times New Roman" w:cstheme="minorHAnsi"/>
          <w:iCs/>
          <w:sz w:val="24"/>
          <w:szCs w:val="24"/>
          <w:lang w:eastAsia="pl-PL"/>
        </w:rPr>
        <w:t>końca grudnia 2021 r.</w:t>
      </w:r>
    </w:p>
    <w:p w:rsidR="00255FFF" w:rsidRPr="00723620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D912F6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:rsidR="00F71DA6" w:rsidRPr="00723620" w:rsidRDefault="00F71DA6" w:rsidP="00F71DA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Kryteria oceny ofert wraz z podaniem ich znaczenia</w:t>
      </w:r>
    </w:p>
    <w:p w:rsidR="00F71DA6" w:rsidRPr="00F71DA6" w:rsidRDefault="00F71DA6" w:rsidP="00F71DA6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71DA6">
        <w:rPr>
          <w:rFonts w:asciiTheme="minorHAnsi" w:hAnsiTheme="minorHAnsi" w:cstheme="minorHAnsi"/>
          <w:iCs/>
          <w:sz w:val="24"/>
          <w:szCs w:val="24"/>
        </w:rPr>
        <w:t>Cena -  100 % - waga 100 pkt</w:t>
      </w:r>
    </w:p>
    <w:p w:rsidR="00F71DA6" w:rsidRPr="00F71DA6" w:rsidRDefault="00F71DA6" w:rsidP="00F71DA6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71DA6">
        <w:rPr>
          <w:rFonts w:asciiTheme="minorHAnsi" w:hAnsiTheme="minorHAnsi" w:cstheme="minorHAnsi"/>
          <w:iCs/>
          <w:sz w:val="24"/>
          <w:szCs w:val="24"/>
        </w:rPr>
        <w:t>Wartość punktowa w tym kryterium zostanie obliczona wg wzoru:</w:t>
      </w:r>
    </w:p>
    <w:p w:rsidR="00F71DA6" w:rsidRPr="00F71DA6" w:rsidRDefault="00F71DA6" w:rsidP="00F71DA6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F71DA6" w:rsidRPr="00F71DA6" w:rsidRDefault="00F71DA6" w:rsidP="00F71DA6">
      <w:pPr>
        <w:pStyle w:val="Akapitzlist"/>
        <w:ind w:left="426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F71DA6">
        <w:rPr>
          <w:rFonts w:asciiTheme="minorHAnsi" w:hAnsiTheme="minorHAnsi" w:cstheme="minorHAnsi"/>
          <w:iCs/>
          <w:sz w:val="24"/>
          <w:szCs w:val="24"/>
        </w:rPr>
        <w:t>najniższa oferowana cena</w:t>
      </w:r>
    </w:p>
    <w:p w:rsidR="00F71DA6" w:rsidRPr="00F71DA6" w:rsidRDefault="00253837" w:rsidP="00F71DA6">
      <w:pPr>
        <w:pStyle w:val="Akapitzlist"/>
        <w:ind w:left="426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       </w:t>
      </w:r>
      <w:r w:rsidR="00F71DA6">
        <w:rPr>
          <w:rFonts w:asciiTheme="minorHAnsi" w:hAnsiTheme="minorHAnsi" w:cstheme="minorHAnsi"/>
          <w:iCs/>
          <w:sz w:val="24"/>
          <w:szCs w:val="24"/>
        </w:rPr>
        <w:t>C=  -------</w:t>
      </w:r>
      <w:r w:rsidR="00F71DA6" w:rsidRPr="00F71DA6">
        <w:rPr>
          <w:rFonts w:asciiTheme="minorHAnsi" w:hAnsiTheme="minorHAnsi" w:cstheme="minorHAnsi"/>
          <w:iCs/>
          <w:sz w:val="24"/>
          <w:szCs w:val="24"/>
        </w:rPr>
        <w:t>------------------------------- x 100 pkt</w:t>
      </w:r>
    </w:p>
    <w:p w:rsidR="00F71DA6" w:rsidRPr="00F71DA6" w:rsidRDefault="00F71DA6" w:rsidP="00F71DA6">
      <w:pPr>
        <w:pStyle w:val="Akapitzlist"/>
        <w:ind w:left="426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F71DA6">
        <w:rPr>
          <w:rFonts w:asciiTheme="minorHAnsi" w:hAnsiTheme="minorHAnsi" w:cstheme="minorHAnsi"/>
          <w:iCs/>
          <w:sz w:val="24"/>
          <w:szCs w:val="24"/>
        </w:rPr>
        <w:t>cena ocenianej oferty</w:t>
      </w:r>
    </w:p>
    <w:p w:rsidR="00F71DA6" w:rsidRDefault="00F71DA6" w:rsidP="00F71D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F71DA6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obliczenia ceny w składanej propozycji cenowej:</w:t>
      </w:r>
    </w:p>
    <w:p w:rsidR="00F71DA6" w:rsidRPr="00F71DA6" w:rsidRDefault="00F71DA6" w:rsidP="00F71D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F71DA6">
        <w:rPr>
          <w:rFonts w:asciiTheme="minorHAnsi" w:hAnsiTheme="minorHAnsi" w:cstheme="minorHAnsi"/>
          <w:sz w:val="24"/>
        </w:rPr>
        <w:t xml:space="preserve">W cenę znaków drogowych należy wliczyć koszt transportu do ODM Pilzno i ODM Brzostek oraz w cenie  należy wliczyć: </w:t>
      </w:r>
    </w:p>
    <w:p w:rsidR="00F71DA6" w:rsidRDefault="00F71DA6" w:rsidP="00F71D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F71DA6">
        <w:rPr>
          <w:rFonts w:asciiTheme="minorHAnsi" w:hAnsiTheme="minorHAnsi" w:cstheme="minorHAnsi"/>
          <w:sz w:val="24"/>
        </w:rPr>
        <w:t>obowiązujący podatek od towarów i usług VAT,</w:t>
      </w:r>
    </w:p>
    <w:p w:rsidR="00F71DA6" w:rsidRPr="00F71DA6" w:rsidRDefault="00F71DA6" w:rsidP="00F71DA6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F71DA6" w:rsidRPr="00F71DA6" w:rsidRDefault="00F71DA6" w:rsidP="00D806D7">
      <w:pPr>
        <w:tabs>
          <w:tab w:val="left" w:pos="426"/>
        </w:tabs>
        <w:ind w:left="426"/>
        <w:jc w:val="both"/>
        <w:rPr>
          <w:sz w:val="24"/>
        </w:rPr>
      </w:pPr>
      <w:r w:rsidRPr="00F71DA6">
        <w:rPr>
          <w:sz w:val="24"/>
        </w:rPr>
        <w:t>Cena podana przez zleceniobiorcę – Wykonawcę za świadczoną dostawę obowiązuje przez okres ważności umowy i nie podlega waloryzacji w okresie jej trwania .</w:t>
      </w:r>
    </w:p>
    <w:p w:rsidR="00A86CA1" w:rsidRPr="00F71DA6" w:rsidRDefault="00F71DA6" w:rsidP="00D806D7">
      <w:pPr>
        <w:tabs>
          <w:tab w:val="left" w:pos="426"/>
        </w:tabs>
        <w:ind w:left="426"/>
        <w:jc w:val="both"/>
        <w:rPr>
          <w:b/>
          <w:sz w:val="24"/>
          <w:u w:val="single"/>
        </w:rPr>
      </w:pPr>
      <w:r w:rsidRPr="00F71DA6">
        <w:rPr>
          <w:sz w:val="24"/>
        </w:rPr>
        <w:t xml:space="preserve">Zamawiający wybierze propozycję odpowiadającą wszystkim postawionym przez niego wymogom i o najniższej cenie. </w:t>
      </w:r>
      <w:r w:rsidRPr="00F71DA6">
        <w:rPr>
          <w:b/>
          <w:sz w:val="24"/>
          <w:u w:val="single"/>
        </w:rPr>
        <w:t xml:space="preserve">Dokonanie wyboru najkorzystniejszej oferty będzie polegało na porównaniu sumy cen jednostkowych znaków drogowych z kategorii </w:t>
      </w:r>
      <w:r w:rsidR="00EE34E6">
        <w:rPr>
          <w:b/>
          <w:sz w:val="24"/>
          <w:u w:val="single"/>
        </w:rPr>
        <w:t>wymienionych w tabeli od poz. 1 do</w:t>
      </w:r>
      <w:r w:rsidRPr="00F71DA6">
        <w:rPr>
          <w:b/>
          <w:sz w:val="24"/>
          <w:u w:val="single"/>
        </w:rPr>
        <w:t xml:space="preserve"> 8.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16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Termin</w:t>
      </w:r>
      <w:r w:rsidR="00E8781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94900">
        <w:rPr>
          <w:rFonts w:asciiTheme="minorHAnsi" w:hAnsiTheme="minorHAnsi" w:cstheme="minorHAnsi"/>
          <w:iCs/>
          <w:sz w:val="24"/>
          <w:szCs w:val="24"/>
        </w:rPr>
        <w:t>składania ofert upływa dnia : 01.06</w:t>
      </w:r>
      <w:bookmarkStart w:id="0" w:name="_GoBack"/>
      <w:bookmarkEnd w:id="0"/>
      <w:r w:rsidRPr="00723620">
        <w:rPr>
          <w:rFonts w:asciiTheme="minorHAnsi" w:hAnsiTheme="minorHAnsi" w:cstheme="minorHAnsi"/>
          <w:iCs/>
          <w:sz w:val="24"/>
          <w:szCs w:val="24"/>
        </w:rPr>
        <w:t>.2021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Marek </w:t>
      </w:r>
      <w:proofErr w:type="spellStart"/>
      <w:r w:rsidRPr="00723620">
        <w:rPr>
          <w:rFonts w:asciiTheme="minorHAnsi" w:hAnsiTheme="minorHAnsi" w:cstheme="minorHAnsi"/>
          <w:iCs/>
          <w:sz w:val="24"/>
          <w:szCs w:val="24"/>
        </w:rPr>
        <w:t>Ligęzka</w:t>
      </w:r>
      <w:proofErr w:type="spellEnd"/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14 672 10 10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2FAA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 xml:space="preserve">„ Prawo Zamówień Publicznych” art. 2 pkt 1 i REGULAMINEM UDZIELANIA ZAMÓWIEŃ PUBLICZNYCH O WARTOŚCI NIEPRZEKRACZAJĄCEJ 130 000 ZŁOTYCH  na 2021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2FAA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583267" w:rsidRDefault="00255FFF" w:rsidP="00B4660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 xml:space="preserve">Nr 1 </w:t>
      </w:r>
      <w:r w:rsidR="00284E09">
        <w:rPr>
          <w:rFonts w:asciiTheme="minorHAnsi" w:hAnsiTheme="minorHAnsi" w:cstheme="minorHAnsi"/>
          <w:b/>
          <w:iCs/>
          <w:sz w:val="24"/>
          <w:szCs w:val="24"/>
        </w:rPr>
        <w:t>- Formularz ofertowy (FO)</w:t>
      </w:r>
    </w:p>
    <w:p w:rsidR="00284E09" w:rsidRPr="00B4660D" w:rsidRDefault="00284E09" w:rsidP="00B4660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Nr 2 - </w:t>
      </w:r>
      <w:r w:rsidRPr="00723620">
        <w:rPr>
          <w:rFonts w:asciiTheme="minorHAnsi" w:hAnsiTheme="minorHAnsi" w:cstheme="minorHAnsi"/>
          <w:b/>
          <w:iCs/>
          <w:sz w:val="24"/>
          <w:szCs w:val="24"/>
        </w:rPr>
        <w:t>Wzór Umowy – (WU)</w:t>
      </w:r>
    </w:p>
    <w:p w:rsidR="00583267" w:rsidRDefault="00583267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61B06" w:rsidRDefault="00B61B06">
      <w:pPr>
        <w:rPr>
          <w:rFonts w:cstheme="minorHAnsi"/>
          <w:sz w:val="24"/>
          <w:szCs w:val="24"/>
        </w:rPr>
      </w:pPr>
    </w:p>
    <w:p w:rsidR="00B4660D" w:rsidRPr="00B4660D" w:rsidRDefault="00B4660D" w:rsidP="00B4660D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sectPr w:rsidR="00B4660D" w:rsidRPr="00B4660D" w:rsidSect="00EE34E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85776F"/>
    <w:multiLevelType w:val="hybridMultilevel"/>
    <w:tmpl w:val="55C0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8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AB54455"/>
    <w:multiLevelType w:val="hybridMultilevel"/>
    <w:tmpl w:val="646C1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7A3E64"/>
    <w:multiLevelType w:val="hybridMultilevel"/>
    <w:tmpl w:val="92F8BBD2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24C43D0"/>
    <w:multiLevelType w:val="hybridMultilevel"/>
    <w:tmpl w:val="AC864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28113E3"/>
    <w:multiLevelType w:val="hybridMultilevel"/>
    <w:tmpl w:val="47FA8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154073"/>
    <w:rsid w:val="001D001B"/>
    <w:rsid w:val="00253837"/>
    <w:rsid w:val="00255FFF"/>
    <w:rsid w:val="002606B3"/>
    <w:rsid w:val="00284E09"/>
    <w:rsid w:val="00377213"/>
    <w:rsid w:val="003E2CB8"/>
    <w:rsid w:val="004C7CDB"/>
    <w:rsid w:val="004D5890"/>
    <w:rsid w:val="00583267"/>
    <w:rsid w:val="005A100F"/>
    <w:rsid w:val="00643961"/>
    <w:rsid w:val="00722FAA"/>
    <w:rsid w:val="00723620"/>
    <w:rsid w:val="00837778"/>
    <w:rsid w:val="00934032"/>
    <w:rsid w:val="00A86CA1"/>
    <w:rsid w:val="00A94900"/>
    <w:rsid w:val="00B064B8"/>
    <w:rsid w:val="00B4660D"/>
    <w:rsid w:val="00B61B06"/>
    <w:rsid w:val="00B8582D"/>
    <w:rsid w:val="00C13CF7"/>
    <w:rsid w:val="00CB6780"/>
    <w:rsid w:val="00D20904"/>
    <w:rsid w:val="00D806D7"/>
    <w:rsid w:val="00D86538"/>
    <w:rsid w:val="00D912F6"/>
    <w:rsid w:val="00E170C3"/>
    <w:rsid w:val="00E265D6"/>
    <w:rsid w:val="00E87814"/>
    <w:rsid w:val="00EC53D2"/>
    <w:rsid w:val="00EE34E6"/>
    <w:rsid w:val="00F41577"/>
    <w:rsid w:val="00F44E76"/>
    <w:rsid w:val="00F65509"/>
    <w:rsid w:val="00F71DA6"/>
    <w:rsid w:val="00FA7F37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paragraph" w:styleId="Nagwek2">
    <w:name w:val="heading 2"/>
    <w:basedOn w:val="Normalny"/>
    <w:next w:val="Normalny"/>
    <w:link w:val="Nagwek2Znak"/>
    <w:qFormat/>
    <w:rsid w:val="00D86538"/>
    <w:pPr>
      <w:keepNext/>
      <w:numPr>
        <w:ilvl w:val="1"/>
        <w:numId w:val="16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8653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4660D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60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paragraph" w:styleId="Nagwek2">
    <w:name w:val="heading 2"/>
    <w:basedOn w:val="Normalny"/>
    <w:next w:val="Normalny"/>
    <w:link w:val="Nagwek2Znak"/>
    <w:qFormat/>
    <w:rsid w:val="00D86538"/>
    <w:pPr>
      <w:keepNext/>
      <w:numPr>
        <w:ilvl w:val="1"/>
        <w:numId w:val="16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8653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4660D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60D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rd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7</cp:revision>
  <dcterms:created xsi:type="dcterms:W3CDTF">2021-05-24T11:00:00Z</dcterms:created>
  <dcterms:modified xsi:type="dcterms:W3CDTF">2021-05-26T08:59:00Z</dcterms:modified>
</cp:coreProperties>
</file>