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99" w:rsidRDefault="00162E99" w:rsidP="00162E99">
      <w:pPr>
        <w:spacing w:after="0" w:line="240" w:lineRule="auto"/>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162E99" w:rsidRDefault="00162E99">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162E99" w:rsidRPr="00914C08" w:rsidRDefault="00162E99" w:rsidP="00162E99">
      <w:pPr>
        <w:spacing w:after="0" w:line="240" w:lineRule="auto"/>
        <w:jc w:val="center"/>
        <w:rPr>
          <w:rFonts w:eastAsia="Times New Roman" w:cstheme="minorHAnsi"/>
          <w:b/>
          <w:bCs/>
          <w:iCs/>
          <w:sz w:val="20"/>
          <w:szCs w:val="20"/>
          <w:lang w:eastAsia="pl-PL"/>
        </w:rPr>
      </w:pPr>
      <w:r w:rsidRPr="00914C08">
        <w:rPr>
          <w:rFonts w:eastAsia="Times New Roman" w:cstheme="minorHAnsi"/>
          <w:b/>
          <w:bCs/>
          <w:iCs/>
          <w:sz w:val="20"/>
          <w:szCs w:val="20"/>
          <w:lang w:eastAsia="pl-PL"/>
        </w:rPr>
        <w:lastRenderedPageBreak/>
        <w:t>WZÓR UMOWY</w:t>
      </w:r>
    </w:p>
    <w:p w:rsidR="00162E99" w:rsidRPr="00914C08" w:rsidRDefault="00162E99" w:rsidP="00162E99">
      <w:pPr>
        <w:spacing w:after="0" w:line="240" w:lineRule="auto"/>
        <w:jc w:val="both"/>
        <w:rPr>
          <w:rFonts w:eastAsia="Times New Roman" w:cstheme="minorHAnsi"/>
          <w:b/>
          <w:bCs/>
          <w:iCs/>
          <w:sz w:val="20"/>
          <w:szCs w:val="20"/>
          <w:lang w:eastAsia="pl-PL"/>
        </w:rPr>
      </w:pPr>
    </w:p>
    <w:p w:rsidR="00162E99" w:rsidRPr="00914C08" w:rsidRDefault="00162E99" w:rsidP="00162E99">
      <w:pPr>
        <w:spacing w:after="0" w:line="240" w:lineRule="auto"/>
        <w:jc w:val="both"/>
        <w:rPr>
          <w:rFonts w:eastAsia="Times New Roman" w:cstheme="minorHAnsi"/>
          <w:b/>
          <w:bCs/>
          <w:iCs/>
          <w:sz w:val="20"/>
          <w:szCs w:val="20"/>
          <w:lang w:eastAsia="pl-PL"/>
        </w:rPr>
      </w:pPr>
      <w:r w:rsidRPr="00914C08">
        <w:rPr>
          <w:rFonts w:eastAsia="Times New Roman" w:cstheme="minorHAnsi"/>
          <w:b/>
          <w:bCs/>
          <w:iCs/>
          <w:sz w:val="20"/>
          <w:szCs w:val="20"/>
          <w:lang w:eastAsia="pl-PL"/>
        </w:rPr>
        <w:t xml:space="preserve">zawarta w dniu ………………………… w Dębicy pomiędzy, </w:t>
      </w:r>
    </w:p>
    <w:p w:rsidR="00162E99" w:rsidRPr="004542A2" w:rsidRDefault="00162E99" w:rsidP="00162E99">
      <w:pPr>
        <w:spacing w:after="0" w:line="240" w:lineRule="auto"/>
        <w:jc w:val="both"/>
        <w:rPr>
          <w:rFonts w:eastAsia="Times New Roman" w:cstheme="minorHAnsi"/>
          <w:b/>
          <w:bCs/>
          <w:iCs/>
          <w:sz w:val="20"/>
          <w:szCs w:val="20"/>
          <w:lang w:eastAsia="pl-PL"/>
        </w:rPr>
      </w:pPr>
      <w:r w:rsidRPr="00914C08">
        <w:rPr>
          <w:rFonts w:eastAsia="Times New Roman" w:cstheme="minorHAnsi"/>
          <w:b/>
          <w:bCs/>
          <w:iCs/>
          <w:sz w:val="20"/>
          <w:szCs w:val="20"/>
          <w:lang w:eastAsia="pl-PL"/>
        </w:rPr>
        <w:t>Powiat Dębicki ul. Parkowa 28, 39-200 Dębica, NIP 8722128819, REGON 851660536 reprezentowany przez Pana mgr inż. Tomasza Pyzia Dyrektora Zarządu Dróg Powiatowych w Dębicy</w:t>
      </w:r>
    </w:p>
    <w:p w:rsidR="00162E99" w:rsidRPr="004542A2" w:rsidRDefault="00162E99" w:rsidP="00162E99">
      <w:pPr>
        <w:spacing w:after="0" w:line="240" w:lineRule="auto"/>
        <w:jc w:val="both"/>
        <w:rPr>
          <w:rFonts w:eastAsia="Times New Roman" w:cstheme="minorHAnsi"/>
          <w:b/>
          <w:bCs/>
          <w:iCs/>
          <w:sz w:val="20"/>
          <w:szCs w:val="20"/>
          <w:lang w:eastAsia="pl-PL"/>
        </w:rPr>
      </w:pPr>
      <w:r w:rsidRPr="004542A2">
        <w:rPr>
          <w:rFonts w:eastAsia="Times New Roman" w:cstheme="minorHAnsi"/>
          <w:iCs/>
          <w:sz w:val="20"/>
          <w:szCs w:val="20"/>
          <w:lang w:eastAsia="ar-SA"/>
        </w:rPr>
        <w:t>zwanym dalej „Zamawiającym”,</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a</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zwanym dalej wykonawcą reprezentowanym przez:</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 przeprowadzeniu postępowania o udzielenie zamówienia publicznego w trybie przetargu nieograniczonego  ZP.271.</w:t>
      </w:r>
      <w:r>
        <w:rPr>
          <w:rFonts w:eastAsia="Times New Roman" w:cs="Times New Roman"/>
          <w:iCs/>
          <w:sz w:val="20"/>
          <w:szCs w:val="20"/>
          <w:lang w:eastAsia="ar-SA"/>
        </w:rPr>
        <w:t>20.2020</w:t>
      </w:r>
      <w:r w:rsidRPr="00022D3C">
        <w:rPr>
          <w:rFonts w:eastAsia="Times New Roman" w:cs="Times New Roman"/>
          <w:iCs/>
          <w:sz w:val="20"/>
          <w:szCs w:val="20"/>
          <w:lang w:eastAsia="ar-SA"/>
        </w:rPr>
        <w:t xml:space="preserve"> w rozumieniu ustawy Prawo zamówień publicznych, zawarta została umowa następującej treści:</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p>
    <w:p w:rsidR="00162E99" w:rsidRPr="00811889" w:rsidRDefault="00162E99" w:rsidP="00162E99">
      <w:pPr>
        <w:spacing w:after="40" w:line="240" w:lineRule="auto"/>
        <w:rPr>
          <w:rFonts w:eastAsia="Times New Roman" w:cs="Segoe UI"/>
          <w:b/>
          <w:sz w:val="20"/>
          <w:szCs w:val="20"/>
          <w:lang w:eastAsia="pl-PL"/>
        </w:rPr>
      </w:pPr>
      <w:r w:rsidRPr="00811889">
        <w:rPr>
          <w:rFonts w:eastAsia="Times New Roman" w:cs="Times New Roman"/>
          <w:iCs/>
          <w:sz w:val="20"/>
          <w:szCs w:val="20"/>
          <w:lang w:eastAsia="ar-SA"/>
        </w:rPr>
        <w:t>1.Zamawiający zleca a Wykonawca przyjmuj</w:t>
      </w:r>
      <w:r>
        <w:rPr>
          <w:rFonts w:eastAsia="Times New Roman" w:cs="Times New Roman"/>
          <w:iCs/>
          <w:sz w:val="20"/>
          <w:szCs w:val="20"/>
          <w:lang w:eastAsia="ar-SA"/>
        </w:rPr>
        <w:t xml:space="preserve">e do wykonania usługi związane </w:t>
      </w:r>
      <w:r w:rsidRPr="00811889">
        <w:rPr>
          <w:rFonts w:eastAsia="Times New Roman" w:cs="Times New Roman"/>
          <w:b/>
          <w:iCs/>
          <w:sz w:val="20"/>
          <w:szCs w:val="20"/>
          <w:lang w:eastAsia="ar-SA"/>
        </w:rPr>
        <w:t>z z</w:t>
      </w:r>
      <w:r w:rsidRPr="00811889">
        <w:rPr>
          <w:rFonts w:eastAsia="Times New Roman" w:cs="Segoe UI"/>
          <w:b/>
          <w:sz w:val="20"/>
          <w:szCs w:val="20"/>
          <w:lang w:eastAsia="pl-PL"/>
        </w:rPr>
        <w:t>imowym utrzymaniem chodników w pasach dróg powiatowych poprzez zwalczanie śliskości zimowej i odśnieżanie</w:t>
      </w:r>
      <w:r w:rsidR="001E5819">
        <w:rPr>
          <w:rFonts w:eastAsia="Times New Roman" w:cs="Segoe UI"/>
          <w:b/>
          <w:sz w:val="20"/>
          <w:szCs w:val="20"/>
          <w:lang w:eastAsia="pl-PL"/>
        </w:rPr>
        <w:t xml:space="preserve"> na </w:t>
      </w:r>
      <w:r w:rsidR="001E5819" w:rsidRPr="001E5819">
        <w:rPr>
          <w:rFonts w:eastAsia="Times New Roman" w:cs="Segoe UI"/>
          <w:b/>
          <w:sz w:val="20"/>
          <w:szCs w:val="20"/>
          <w:lang w:eastAsia="pl-PL"/>
        </w:rPr>
        <w:t>teren</w:t>
      </w:r>
      <w:r w:rsidR="001E5819">
        <w:rPr>
          <w:rFonts w:eastAsia="Times New Roman" w:cs="Segoe UI"/>
          <w:b/>
          <w:sz w:val="20"/>
          <w:szCs w:val="20"/>
          <w:lang w:eastAsia="pl-PL"/>
        </w:rPr>
        <w:t>ie</w:t>
      </w:r>
      <w:r w:rsidR="001E5819" w:rsidRPr="001E5819">
        <w:rPr>
          <w:rFonts w:eastAsia="Times New Roman" w:cs="Segoe UI"/>
          <w:b/>
          <w:sz w:val="20"/>
          <w:szCs w:val="20"/>
          <w:lang w:eastAsia="pl-PL"/>
        </w:rPr>
        <w:t xml:space="preserve"> działania Zarządu Dróg Powiatowych w Dębicy – Powiat Dębicki - Gminy Brzostek, Jodłowa, Pilzno</w:t>
      </w:r>
    </w:p>
    <w:p w:rsidR="00162E99" w:rsidRPr="00022D3C" w:rsidRDefault="00162E99" w:rsidP="00162E99">
      <w:pPr>
        <w:suppressAutoHyphens/>
        <w:spacing w:after="0" w:line="240" w:lineRule="auto"/>
        <w:ind w:left="142"/>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w szczególności: </w:t>
      </w:r>
    </w:p>
    <w:p w:rsidR="00162E99" w:rsidRPr="00022D3C" w:rsidRDefault="00162E99" w:rsidP="00162E99">
      <w:pPr>
        <w:numPr>
          <w:ilvl w:val="0"/>
          <w:numId w:val="1"/>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zwalczanie gołoledzi (śliskości) mieszankami piaskowo – solnymi i materiałami </w:t>
      </w:r>
      <w:proofErr w:type="spellStart"/>
      <w:r w:rsidRPr="00022D3C">
        <w:rPr>
          <w:rFonts w:eastAsia="Times New Roman" w:cs="Times New Roman"/>
          <w:iCs/>
          <w:sz w:val="20"/>
          <w:szCs w:val="20"/>
          <w:lang w:eastAsia="ar-SA"/>
        </w:rPr>
        <w:t>uszorstniającymi</w:t>
      </w:r>
      <w:proofErr w:type="spellEnd"/>
    </w:p>
    <w:p w:rsidR="00162E99" w:rsidRPr="00022D3C" w:rsidRDefault="00162E99" w:rsidP="00162E99">
      <w:pPr>
        <w:numPr>
          <w:ilvl w:val="0"/>
          <w:numId w:val="1"/>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odśnieżanie chodników</w:t>
      </w:r>
    </w:p>
    <w:p w:rsidR="00162E99" w:rsidRPr="00022D3C" w:rsidRDefault="00162E99" w:rsidP="00162E99">
      <w:pPr>
        <w:numPr>
          <w:ilvl w:val="0"/>
          <w:numId w:val="1"/>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zapewnienie we własnym zakresie stałej obsługi naprawczo – remontowej, mater</w:t>
      </w:r>
      <w:r>
        <w:rPr>
          <w:rFonts w:eastAsia="Times New Roman" w:cs="Times New Roman"/>
          <w:iCs/>
          <w:sz w:val="20"/>
          <w:szCs w:val="20"/>
          <w:lang w:eastAsia="ar-SA"/>
        </w:rPr>
        <w:t>iałów eksploatacyjnych nośnika</w:t>
      </w:r>
      <w:r w:rsidRPr="00022D3C">
        <w:rPr>
          <w:rFonts w:eastAsia="Times New Roman" w:cs="Times New Roman"/>
          <w:iCs/>
          <w:sz w:val="20"/>
          <w:szCs w:val="20"/>
          <w:lang w:eastAsia="ar-SA"/>
        </w:rPr>
        <w:t xml:space="preserve"> i pługa.</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2.Do świadczenia w/w usług</w:t>
      </w:r>
      <w:r>
        <w:rPr>
          <w:rFonts w:eastAsia="Times New Roman" w:cs="Times New Roman"/>
          <w:iCs/>
          <w:sz w:val="20"/>
          <w:szCs w:val="20"/>
          <w:lang w:eastAsia="ar-SA"/>
        </w:rPr>
        <w:t>…………</w:t>
      </w:r>
      <w:r w:rsidRPr="00022D3C">
        <w:rPr>
          <w:rFonts w:eastAsia="Times New Roman" w:cs="Times New Roman"/>
          <w:iCs/>
          <w:sz w:val="20"/>
          <w:szCs w:val="20"/>
          <w:lang w:eastAsia="ar-SA"/>
        </w:rPr>
        <w:t xml:space="preserve"> Wykonawca stawia do dyspozycji: </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2</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Podstawę zawarcia umowy stanowi pismo zawiadamiające o </w:t>
      </w:r>
      <w:r>
        <w:rPr>
          <w:rFonts w:eastAsia="Times New Roman" w:cs="Times New Roman"/>
          <w:iCs/>
          <w:sz w:val="20"/>
          <w:szCs w:val="20"/>
          <w:lang w:eastAsia="ar-SA"/>
        </w:rPr>
        <w:t xml:space="preserve">wyborze Wykonawcy </w:t>
      </w:r>
      <w:r w:rsidRPr="00022D3C">
        <w:rPr>
          <w:rFonts w:eastAsia="Times New Roman" w:cs="Times New Roman"/>
          <w:iCs/>
          <w:sz w:val="20"/>
          <w:szCs w:val="20"/>
          <w:lang w:eastAsia="ar-SA"/>
        </w:rPr>
        <w:t>w zamówieniu publicznym w trybie przetargu nieograniczonego.</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5CE3326E" wp14:editId="1312838D">
                <wp:simplePos x="0" y="0"/>
                <wp:positionH relativeFrom="column">
                  <wp:posOffset>6783705</wp:posOffset>
                </wp:positionH>
                <wp:positionV relativeFrom="paragraph">
                  <wp:posOffset>-988695</wp:posOffset>
                </wp:positionV>
                <wp:extent cx="86995" cy="178435"/>
                <wp:effectExtent l="0" t="0" r="825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99" w:rsidRDefault="00162E99" w:rsidP="00162E99">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34.15pt;margin-top:-77.85pt;width:6.85pt;height:1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" stroked="f">
                <v:textbox inset="0,0,0,0">
                  <w:txbxContent>
                    <w:p w:rsidR="00162E99" w:rsidRDefault="00162E99" w:rsidP="00162E99">
                      <w:r>
                        <w:t>2</w:t>
                      </w:r>
                    </w:p>
                  </w:txbxContent>
                </v:textbox>
              </v:shape>
            </w:pict>
          </mc:Fallback>
        </mc:AlternateContent>
      </w:r>
      <w:r w:rsidRPr="00022D3C">
        <w:rPr>
          <w:rFonts w:eastAsia="Times New Roman" w:cs="Times New Roman"/>
          <w:iCs/>
          <w:sz w:val="20"/>
          <w:szCs w:val="20"/>
          <w:lang w:eastAsia="ar-SA"/>
        </w:rPr>
        <w:t>§ 3.</w:t>
      </w:r>
    </w:p>
    <w:p w:rsidR="00162E99"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1.Świadczenia usług w zakresie zimowego utrzymania dróg wymienionych w § 1. zgodnie z planem operacyjnym Zamawiającego w systemie wielozmianowym we wszystkie dni tygodnia w niekorzystnych warunkach atmosferycznych (niskie temperatury, zawieje i zamiecie śnieżne itp.). Jakość wykonywanych usług musi zapewnić dotrzymanie obowiązujących standardów zimowego utrzymania dróg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2.Podstawić do pracy wymieniony w § 1. sprzęt zaopatrzony w materiały pędne odpowiednie dla niskich temperatu</w:t>
      </w:r>
      <w:r>
        <w:rPr>
          <w:rFonts w:eastAsia="Times New Roman" w:cs="Times New Roman"/>
          <w:iCs/>
          <w:sz w:val="20"/>
          <w:szCs w:val="20"/>
          <w:lang w:eastAsia="ar-SA"/>
        </w:rPr>
        <w:t xml:space="preserve">r, nie później niż </w:t>
      </w:r>
      <w:r w:rsidRPr="00BD2599">
        <w:rPr>
          <w:rFonts w:eastAsia="Times New Roman" w:cs="Times New Roman"/>
          <w:b/>
          <w:iCs/>
          <w:sz w:val="20"/>
          <w:szCs w:val="20"/>
          <w:lang w:eastAsia="ar-SA"/>
        </w:rPr>
        <w:t>w ciągu …. godzin(y)</w:t>
      </w:r>
      <w:r w:rsidRPr="00022D3C">
        <w:rPr>
          <w:rFonts w:eastAsia="Times New Roman" w:cs="Times New Roman"/>
          <w:iCs/>
          <w:sz w:val="20"/>
          <w:szCs w:val="20"/>
          <w:lang w:eastAsia="ar-SA"/>
        </w:rPr>
        <w:t xml:space="preserve"> od chwili otrzymania powiadomienia.</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3.Stosować przerywany czas pracy ZDP nie zapewnia pełnego wymiaru czasu pracy – praca  uzależnion</w:t>
      </w:r>
      <w:r>
        <w:rPr>
          <w:rFonts w:eastAsia="Times New Roman" w:cs="Times New Roman"/>
          <w:iCs/>
          <w:sz w:val="20"/>
          <w:szCs w:val="20"/>
          <w:lang w:eastAsia="ar-SA"/>
        </w:rPr>
        <w:t>a</w:t>
      </w:r>
      <w:r w:rsidRPr="00022D3C">
        <w:rPr>
          <w:rFonts w:eastAsia="Times New Roman" w:cs="Times New Roman"/>
          <w:iCs/>
          <w:sz w:val="20"/>
          <w:szCs w:val="20"/>
          <w:lang w:eastAsia="ar-SA"/>
        </w:rPr>
        <w:t xml:space="preserve"> od warunków atmosferycznych.</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4.W przypadku awarii dokonać podmiany uszkodzonego sprzętu na sprawny technicznie.</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5. Posiadać telefon komórkowy służący do kontaktu z Zamawiającym.</w:t>
      </w:r>
    </w:p>
    <w:p w:rsidR="00162E99"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4.</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Zamawiający zobowiązuje się zorganizować i przeprowadzić przed rozpoczęciem usług szkolenia pracowników zatrudnionych przy obsłudze masz</w:t>
      </w:r>
      <w:r>
        <w:rPr>
          <w:rFonts w:eastAsia="Times New Roman" w:cs="Times New Roman"/>
          <w:iCs/>
          <w:sz w:val="20"/>
          <w:szCs w:val="20"/>
          <w:lang w:eastAsia="ar-SA"/>
        </w:rPr>
        <w:t xml:space="preserve">yn i środków transportu do ZUD </w:t>
      </w:r>
      <w:r w:rsidRPr="00022D3C">
        <w:rPr>
          <w:rFonts w:eastAsia="Times New Roman" w:cs="Times New Roman"/>
          <w:iCs/>
          <w:sz w:val="20"/>
          <w:szCs w:val="20"/>
          <w:lang w:eastAsia="ar-SA"/>
        </w:rPr>
        <w:t xml:space="preserve">w zakresie standardów i technologii odśnieżania i zwalczania śliskości oraz przepisów BHP w tym zakresie. </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5.</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1.Materiały niezbędne do zwalczania śliskości zapewni ZDP Dębica.</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2D2440D2" wp14:editId="62D784A4">
                <wp:simplePos x="0" y="0"/>
                <wp:positionH relativeFrom="column">
                  <wp:posOffset>6966585</wp:posOffset>
                </wp:positionH>
                <wp:positionV relativeFrom="paragraph">
                  <wp:posOffset>299720</wp:posOffset>
                </wp:positionV>
                <wp:extent cx="86995" cy="292100"/>
                <wp:effectExtent l="0" t="0" r="8255"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99" w:rsidRDefault="00162E99" w:rsidP="00162E99">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7" type="#_x0000_t202" style="position:absolute;left:0;text-align:left;margin-left:548.55pt;margin-top:23.6pt;width:6.85pt;height: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" stroked="f">
                <v:textbox inset="0,0,0,0">
                  <w:txbxContent>
                    <w:p w:rsidR="00162E99" w:rsidRDefault="00162E99" w:rsidP="00162E99">
                      <w:r>
                        <w:t>3</w:t>
                      </w:r>
                    </w:p>
                  </w:txbxContent>
                </v:textbox>
              </v:shape>
            </w:pict>
          </mc:Fallback>
        </mc:AlternateContent>
      </w:r>
      <w:r w:rsidRPr="00022D3C">
        <w:rPr>
          <w:rFonts w:eastAsia="Times New Roman" w:cs="Times New Roman"/>
          <w:iCs/>
          <w:sz w:val="20"/>
          <w:szCs w:val="20"/>
          <w:lang w:eastAsia="ar-SA"/>
        </w:rPr>
        <w:t xml:space="preserve">2.Mechaniczny załadunek materiałami </w:t>
      </w:r>
      <w:proofErr w:type="spellStart"/>
      <w:r w:rsidRPr="00022D3C">
        <w:rPr>
          <w:rFonts w:eastAsia="Times New Roman" w:cs="Times New Roman"/>
          <w:iCs/>
          <w:sz w:val="20"/>
          <w:szCs w:val="20"/>
          <w:lang w:eastAsia="ar-SA"/>
        </w:rPr>
        <w:t>uszorstniającymi</w:t>
      </w:r>
      <w:proofErr w:type="spellEnd"/>
      <w:r w:rsidRPr="00022D3C">
        <w:rPr>
          <w:rFonts w:eastAsia="Times New Roman" w:cs="Times New Roman"/>
          <w:iCs/>
          <w:sz w:val="20"/>
          <w:szCs w:val="20"/>
          <w:lang w:eastAsia="ar-SA"/>
        </w:rPr>
        <w:t xml:space="preserve"> zapewni ZDP Dębica, zaś ręczne rozprowadzenie materiałów na kratach wsypowych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Wykonawca.</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6.</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 Usługi w zakresie zimowego utrzymania dróg będą świadczone w okresie </w:t>
      </w:r>
      <w:r w:rsidRPr="00022D3C">
        <w:rPr>
          <w:rFonts w:eastAsia="Times New Roman" w:cs="Times New Roman"/>
          <w:iCs/>
          <w:sz w:val="20"/>
          <w:szCs w:val="20"/>
          <w:lang w:eastAsia="ar-SA"/>
        </w:rPr>
        <w:br/>
        <w:t>od dnia podpisania umowy( gotowość sprzętu)   do 30 kwietnia 20</w:t>
      </w:r>
      <w:r>
        <w:rPr>
          <w:rFonts w:eastAsia="Times New Roman" w:cs="Times New Roman"/>
          <w:iCs/>
          <w:sz w:val="20"/>
          <w:szCs w:val="20"/>
          <w:lang w:eastAsia="ar-SA"/>
        </w:rPr>
        <w:t>21</w:t>
      </w:r>
      <w:r w:rsidRPr="00022D3C">
        <w:rPr>
          <w:rFonts w:eastAsia="Times New Roman" w:cs="Times New Roman"/>
          <w:iCs/>
          <w:sz w:val="20"/>
          <w:szCs w:val="20"/>
          <w:lang w:eastAsia="ar-SA"/>
        </w:rPr>
        <w:t xml:space="preserve"> r.</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lastRenderedPageBreak/>
        <w:t xml:space="preserve">2. Ilość usług będących przedmiotem umowy będzie uzależniona od częstotliwości występowania warunków atmosferycznych wymagających użycia sprzętu do zwalczania śliskości i odśnieżania </w:t>
      </w:r>
      <w:r>
        <w:rPr>
          <w:rFonts w:eastAsia="Times New Roman" w:cs="Times New Roman"/>
          <w:iCs/>
          <w:sz w:val="20"/>
          <w:szCs w:val="20"/>
          <w:lang w:eastAsia="ar-SA"/>
        </w:rPr>
        <w:t>chodników</w:t>
      </w:r>
      <w:r w:rsidRPr="00022D3C">
        <w:rPr>
          <w:rFonts w:eastAsia="Times New Roman" w:cs="Times New Roman"/>
          <w:iCs/>
          <w:sz w:val="20"/>
          <w:szCs w:val="20"/>
          <w:lang w:eastAsia="ar-SA"/>
        </w:rPr>
        <w:t>. Usługa  nastąpi na wezwanie.</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Zakres robót i szczegółową lokalizację pracy będzie określał każdorazowo pracownik Zarządu Dróg Powiatowych w Dębicy lub Obwodu Drogowo – Mostowego kierujący pracami ZUD w punkcie dyspozycyjnym rejonu zimowego utrzymania dróg.</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7.</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 Wynagrodzenie Wykonawcy za realizację usług będzie równe iloczynowi odpowiedniej stawki godzinowej i ilości godzin pracy potwierdzonych przez Zamawiającego.</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pracę wykonywaną niezgodnie z zasadami określonymi w § 4 niniejszej umowy nie przysługuje wynagrodzenie.</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wyniku przeprowadzonego przetargu stawki godzinowe wynoszą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km odśnieżania ciągnikiem rolniczym:          .....................zł (brutto)</w:t>
      </w:r>
    </w:p>
    <w:p w:rsidR="00162E99" w:rsidRPr="00022D3C" w:rsidRDefault="00162E99" w:rsidP="00162E99">
      <w:p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 xml:space="preserve">      -    za 1 km posypywania ciągnikiem rolniczym:        .....................zł (brutto)</w:t>
      </w:r>
    </w:p>
    <w:p w:rsidR="00162E99" w:rsidRPr="00022D3C" w:rsidRDefault="00162E99" w:rsidP="00162E99">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Podane w punkcie 2 stawki godzinowe są cenami stałymi obowiązującymi do końca umowy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Maksymalna wartość nominalna usługi nie może przekroczyć kwoty............................zł.</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4.Odbioru robót pod względem jakości wykonania oraz zakresu rzeczowego będzie dokonywał upoważniony przedstawiciel Zarządu Dróg Powiatowych w Dębicy – ...............................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5. Usługi będą wykonywane tylko na wezwanie w przypadku potrzeby zamawiającego.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Nie zabezpieczamy wykonywania usług w trybie ciągłym.</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6. Umowa wygasa z dniem :</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- 31.12.2020</w:t>
      </w:r>
      <w:r w:rsidRPr="00022D3C">
        <w:rPr>
          <w:rFonts w:eastAsia="Times New Roman" w:cs="Times New Roman"/>
          <w:iCs/>
          <w:sz w:val="20"/>
          <w:szCs w:val="20"/>
          <w:lang w:eastAsia="ar-SA"/>
        </w:rPr>
        <w:t>r. w przypadku nie z</w:t>
      </w:r>
      <w:r>
        <w:rPr>
          <w:rFonts w:eastAsia="Times New Roman" w:cs="Times New Roman"/>
          <w:iCs/>
          <w:sz w:val="20"/>
          <w:szCs w:val="20"/>
          <w:lang w:eastAsia="ar-SA"/>
        </w:rPr>
        <w:t>abezpieczenia w budżecie na  2021</w:t>
      </w:r>
      <w:r w:rsidRPr="00022D3C">
        <w:rPr>
          <w:rFonts w:eastAsia="Times New Roman" w:cs="Times New Roman"/>
          <w:iCs/>
          <w:sz w:val="20"/>
          <w:szCs w:val="20"/>
          <w:lang w:eastAsia="ar-SA"/>
        </w:rPr>
        <w:t>r. środków finansowych na powyższe zadanie- (</w:t>
      </w:r>
      <w:proofErr w:type="spellStart"/>
      <w:r w:rsidRPr="00022D3C">
        <w:rPr>
          <w:rFonts w:eastAsia="Times New Roman" w:cs="Times New Roman"/>
          <w:iCs/>
          <w:sz w:val="20"/>
          <w:szCs w:val="20"/>
          <w:lang w:eastAsia="ar-SA"/>
        </w:rPr>
        <w:t>zud</w:t>
      </w:r>
      <w:proofErr w:type="spellEnd"/>
      <w:r w:rsidRPr="00022D3C">
        <w:rPr>
          <w:rFonts w:eastAsia="Times New Roman" w:cs="Times New Roman"/>
          <w:iCs/>
          <w:sz w:val="20"/>
          <w:szCs w:val="20"/>
          <w:lang w:eastAsia="ar-SA"/>
        </w:rPr>
        <w:t>)</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8.</w:t>
      </w:r>
    </w:p>
    <w:p w:rsidR="00162E99" w:rsidRPr="00022D3C"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Rozliczenie za wykonywaną pracę będzie dokonywane na podstawie faktur wystawionych w okresach miesięcznych realizowanych w ciągu 30 dni od daty ich dostarczenia do Zamawiającego.</w:t>
      </w:r>
    </w:p>
    <w:p w:rsidR="00162E99" w:rsidRPr="00022D3C"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nie dotrzymania terminu płatności wymienionego w ust. 1 Wykonawcy przysługują odsetki za zwłokę w ustawowej wysokości.</w:t>
      </w:r>
    </w:p>
    <w:p w:rsidR="00162E99" w:rsidRPr="00022D3C"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7BE5AE6D" wp14:editId="3561958B">
                <wp:simplePos x="0" y="0"/>
                <wp:positionH relativeFrom="column">
                  <wp:posOffset>6875145</wp:posOffset>
                </wp:positionH>
                <wp:positionV relativeFrom="paragraph">
                  <wp:posOffset>238760</wp:posOffset>
                </wp:positionV>
                <wp:extent cx="86995" cy="269875"/>
                <wp:effectExtent l="0" t="0" r="825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99" w:rsidRDefault="00162E99" w:rsidP="00162E99">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541.35pt;margin-top:18.8pt;width:6.85pt;height:2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" stroked="f">
                <v:textbox inset="0,0,0,0">
                  <w:txbxContent>
                    <w:p w:rsidR="00162E99" w:rsidRDefault="00162E99" w:rsidP="00162E99">
                      <w:r>
                        <w:t>4</w:t>
                      </w:r>
                    </w:p>
                  </w:txbxContent>
                </v:textbox>
              </v:shape>
            </w:pict>
          </mc:Fallback>
        </mc:AlternateContent>
      </w:r>
      <w:r w:rsidRPr="00022D3C">
        <w:rPr>
          <w:rFonts w:eastAsia="Times New Roman" w:cs="Times New Roman"/>
          <w:iCs/>
          <w:sz w:val="20"/>
          <w:szCs w:val="20"/>
          <w:lang w:eastAsia="ar-SA"/>
        </w:rPr>
        <w:t>Faktura może być wystawiona przez Wykonawcę wyłącznie na podstawie potwierdzonego przez Zamawiającego zakresu usług.</w:t>
      </w:r>
    </w:p>
    <w:p w:rsidR="00162E99" w:rsidRPr="00022D3C"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Fakturę należy wystawić na każdą usługę oddzielnie z dokładnym jej opisem.</w:t>
      </w:r>
    </w:p>
    <w:p w:rsidR="00162E99"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podwykonawstwa: płatność za usługi będzie dokonana Wykonawcy po przedłożeniu Zamawiającemu potwierdzenia zapłaty za wykonane usługi podwykonawcy.</w:t>
      </w:r>
    </w:p>
    <w:p w:rsidR="00162E99" w:rsidRPr="0075354F" w:rsidRDefault="00162E99" w:rsidP="00162E99">
      <w:pPr>
        <w:numPr>
          <w:ilvl w:val="0"/>
          <w:numId w:val="2"/>
        </w:num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Faktury należy wystawić na dane:</w:t>
      </w:r>
    </w:p>
    <w:p w:rsidR="00162E99" w:rsidRPr="0075354F" w:rsidRDefault="00162E99" w:rsidP="00162E99">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Nabywca: Powiat Dębicki, ul. Parkowa 28, 39-200 Dębica, NIP 8722128819</w:t>
      </w:r>
    </w:p>
    <w:p w:rsidR="00162E99" w:rsidRPr="0075354F" w:rsidRDefault="00162E99" w:rsidP="00162E99">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Obiorca: Zarząd Dróg Powiatowych w Dębicy, ul. Parkowa 28, 39-200 Dębica,</w:t>
      </w:r>
    </w:p>
    <w:p w:rsidR="00162E99" w:rsidRDefault="00162E99" w:rsidP="00162E99">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Dopuszcza się formę: Powiat Dębicki- Zarząd Dróg Powiatowych w Dębicy, ul. Parkowa 28, 39-200 Dębica, NIP 8722128819</w:t>
      </w:r>
    </w:p>
    <w:p w:rsidR="00162E99" w:rsidRPr="00EF079F" w:rsidRDefault="00162E99" w:rsidP="00162E99">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7.Faktury należy wystawi</w:t>
      </w:r>
      <w:r>
        <w:rPr>
          <w:rFonts w:eastAsia="Times New Roman" w:cstheme="minorHAnsi"/>
          <w:iCs/>
          <w:sz w:val="20"/>
          <w:szCs w:val="20"/>
          <w:lang w:eastAsia="pl-PL"/>
        </w:rPr>
        <w:t>a</w:t>
      </w:r>
      <w:r w:rsidRPr="00EF079F">
        <w:rPr>
          <w:rFonts w:eastAsia="Times New Roman" w:cstheme="minorHAnsi"/>
          <w:iCs/>
          <w:sz w:val="20"/>
          <w:szCs w:val="20"/>
          <w:lang w:eastAsia="pl-PL"/>
        </w:rPr>
        <w:t>ć na koniec każdego miesiąca .</w:t>
      </w:r>
    </w:p>
    <w:p w:rsidR="00162E99" w:rsidRPr="00EF079F" w:rsidRDefault="00162E99" w:rsidP="00162E99">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8. Fakturę należy przedłożyć nie później niż do 7-go dnia następnego miesiąca.</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9.</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W przypadku powstania szkody osób trzecich, na skutek nie wykonania </w:t>
      </w:r>
      <w:r w:rsidRPr="00022D3C">
        <w:rPr>
          <w:rFonts w:eastAsia="Times New Roman" w:cs="Times New Roman"/>
          <w:iCs/>
          <w:sz w:val="20"/>
          <w:szCs w:val="20"/>
          <w:lang w:eastAsia="ar-SA"/>
        </w:rPr>
        <w:br/>
        <w:t>lub nienależytego wykonania usług wymienionych w § 1. Wykonawca ponosi odpowiedzialność za zdarzenia na drodze spowodowane niezgodnym z umową wykonaniem usług oraz jest zobowiązany do pokrycia pełnej wysokości szkody. Wykonawca ponosi pełną odpowiedzialność za szkody wyrządzone osobom trzecim w trakcie wykonywania usług.</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10.</w:t>
      </w:r>
    </w:p>
    <w:p w:rsidR="00162E99" w:rsidRPr="004542A2" w:rsidRDefault="00162E99" w:rsidP="00162E99">
      <w:pPr>
        <w:numPr>
          <w:ilvl w:val="0"/>
          <w:numId w:val="4"/>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Stosownie do art. 29 ust.3a ustawy Prawo zamówień publicznych Zamawiający wymaga zatrudnienia przez Wykonawcę lub podwykonawców na podstawie umowy o pracę osób wykonujących przy realizacji niniejszej umowy wskazane w SIWZ czynności polegające na wykonywaniu pracy w sposób określony w art. 22 § 1 ustawy z dnia 26 czerwca 1974 roku – Kodeks pracy (Dz. U. z 2014 roku poz. 1502 ze zmianami) wskazane w SIWZ. Obowiązek dotyczy również podwykonawców. Wykonawca jest zobowiązany zawrzeć w umowie o podwykonawstwo stosowne zapisy zobowiązujące podwykonawców do zatrudnienia na umowę o pracę osób tak jak wyżej.</w:t>
      </w:r>
    </w:p>
    <w:p w:rsidR="00162E99" w:rsidRPr="004542A2" w:rsidRDefault="00162E99" w:rsidP="00162E99">
      <w:pPr>
        <w:numPr>
          <w:ilvl w:val="0"/>
          <w:numId w:val="4"/>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lastRenderedPageBreak/>
        <w:t>Wykonawca zobowiązuje się, że pracownicy, o których mowa w ust. 1 będą – w całym okresie wykonywania niniejszej umowy - zatrudnieni na umowę o pracę w rozumieniu przepisów ustawy z dnia 26 czerwca 1974 roku – Kodeks pracy (Dz. U. z 2016 roku poz. 1666 ze zmianami).</w:t>
      </w:r>
    </w:p>
    <w:p w:rsidR="00162E99" w:rsidRPr="004542A2" w:rsidRDefault="00162E99" w:rsidP="00162E99">
      <w:pPr>
        <w:numPr>
          <w:ilvl w:val="0"/>
          <w:numId w:val="4"/>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 xml:space="preserve">W trakcie realizacji przedmiotu umowy zamawiający uprawniony jest do wykonywania czynności kontrolnych </w:t>
      </w:r>
      <w:r w:rsidRPr="004542A2">
        <w:rPr>
          <w:rFonts w:eastAsia="Times New Roman" w:cstheme="minorHAnsi"/>
          <w:bCs/>
          <w:iCs/>
          <w:color w:val="000000"/>
          <w:sz w:val="20"/>
          <w:szCs w:val="20"/>
          <w:lang w:eastAsia="ar-SA"/>
        </w:rPr>
        <w:t>wobec Wykonawcy odnośnie</w:t>
      </w:r>
      <w:r w:rsidRPr="004542A2">
        <w:rPr>
          <w:rFonts w:eastAsia="Times New Roman" w:cstheme="minorHAnsi"/>
          <w:bCs/>
          <w:iCs/>
          <w:sz w:val="20"/>
          <w:szCs w:val="20"/>
          <w:lang w:eastAsia="ar-SA"/>
        </w:rPr>
        <w:t xml:space="preserve"> spełniania przez Wykonawcę lub podwykonawcę wymogu zatrudnienia na podstawie umowy o pracę osób wykonujących wskazane w ust. </w:t>
      </w:r>
      <w:r>
        <w:rPr>
          <w:rFonts w:eastAsia="Times New Roman" w:cstheme="minorHAnsi"/>
          <w:bCs/>
          <w:iCs/>
          <w:sz w:val="20"/>
          <w:szCs w:val="20"/>
          <w:lang w:eastAsia="ar-SA"/>
        </w:rPr>
        <w:t>1</w:t>
      </w:r>
      <w:r w:rsidRPr="004542A2">
        <w:rPr>
          <w:rFonts w:eastAsia="Times New Roman" w:cstheme="minorHAnsi"/>
          <w:bCs/>
          <w:iCs/>
          <w:sz w:val="20"/>
          <w:szCs w:val="20"/>
          <w:lang w:eastAsia="ar-SA"/>
        </w:rPr>
        <w:t xml:space="preserve"> czynności. Zamawiający uprawniony jest w szczególności do: </w:t>
      </w:r>
    </w:p>
    <w:p w:rsidR="00162E99" w:rsidRPr="004542A2" w:rsidRDefault="00162E99" w:rsidP="00162E99">
      <w:pPr>
        <w:numPr>
          <w:ilvl w:val="0"/>
          <w:numId w:val="5"/>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oświadczeń i dokumentów w zakresie potwierdzenia spełniania ww. wymogów i dokonywania ich oceny,</w:t>
      </w:r>
    </w:p>
    <w:p w:rsidR="00162E99" w:rsidRPr="004542A2" w:rsidRDefault="00162E99" w:rsidP="00162E99">
      <w:pPr>
        <w:numPr>
          <w:ilvl w:val="0"/>
          <w:numId w:val="5"/>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wyjaśnień w przypadku wątpliwości w zakresie potwierdzenia spełniania ww. wymogów,</w:t>
      </w:r>
    </w:p>
    <w:p w:rsidR="00162E99" w:rsidRPr="004542A2" w:rsidRDefault="00162E99" w:rsidP="00162E99">
      <w:pPr>
        <w:numPr>
          <w:ilvl w:val="0"/>
          <w:numId w:val="5"/>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przeprowadzania kontroli na miejscu wykonywania przez Wykonawcę świadczenia objętego niniejszą umową.</w:t>
      </w:r>
    </w:p>
    <w:p w:rsidR="00162E99" w:rsidRPr="004542A2" w:rsidRDefault="00162E99" w:rsidP="00162E99">
      <w:pPr>
        <w:numPr>
          <w:ilvl w:val="0"/>
          <w:numId w:val="4"/>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w:t>
      </w:r>
    </w:p>
    <w:p w:rsidR="00162E99" w:rsidRPr="004542A2" w:rsidRDefault="00162E99" w:rsidP="00162E99">
      <w:pPr>
        <w:numPr>
          <w:ilvl w:val="0"/>
          <w:numId w:val="6"/>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542A2">
        <w:rPr>
          <w:rFonts w:eastAsia="Times New Roman" w:cstheme="minorHAnsi"/>
          <w:sz w:val="20"/>
          <w:szCs w:val="20"/>
          <w:lang w:eastAsia="ar-SA"/>
        </w:rPr>
        <w:t xml:space="preserve">imion i nazwisk tych osób, </w:t>
      </w:r>
      <w:r w:rsidRPr="004542A2">
        <w:rPr>
          <w:rFonts w:eastAsia="Times New Roman" w:cstheme="minorHAnsi"/>
          <w:sz w:val="20"/>
          <w:szCs w:val="20"/>
          <w:lang w:val="x-none" w:eastAsia="ar-SA"/>
        </w:rPr>
        <w:t>rodzaju umowy o pracę i wymiaru etatu oraz podpis osoby uprawnionej do złożenia oświadczenia w imieniu Wykonawcy lub podwykonawcy;</w:t>
      </w:r>
    </w:p>
    <w:p w:rsidR="00162E99" w:rsidRPr="004542A2" w:rsidRDefault="00162E99" w:rsidP="00162E99">
      <w:pPr>
        <w:numPr>
          <w:ilvl w:val="0"/>
          <w:numId w:val="6"/>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poświadczoną za zgodność z oryginałem odpowiednio przez Wykonawcę lub podwykonawcę kopię umowy/umów o pracę osób wykonujących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czynności, których dotyczy ww. oświadczenie Wykonawcy lub </w:t>
      </w:r>
      <w:r w:rsidRPr="004542A2">
        <w:rPr>
          <w:rFonts w:eastAsia="Times New Roman" w:cstheme="minorHAnsi"/>
          <w:color w:val="000000"/>
          <w:sz w:val="20"/>
          <w:szCs w:val="20"/>
          <w:lang w:val="x-none" w:eastAsia="ar-SA"/>
        </w:rPr>
        <w:t>podwykonawcy wraz z dokumentem regulującym zakres obowiązków, jeżeli został sporządzony. Kopia</w:t>
      </w:r>
      <w:r w:rsidRPr="004542A2">
        <w:rPr>
          <w:rFonts w:eastAsia="Times New Roman" w:cstheme="minorHAnsi"/>
          <w:sz w:val="20"/>
          <w:szCs w:val="20"/>
          <w:lang w:val="x-none" w:eastAsia="ar-SA"/>
        </w:rPr>
        <w:t xml:space="preserve"> umowy/umów powinna zostać zanonimizowana w sposób zapewniający ochronę danych osobowych pracowników, zgodnie z przepisami ustawy z dnia 29 sierpnia 1997 r. o ochronie danych osobowych (tj. w szczególności nie powinna ujawniać </w:t>
      </w:r>
      <w:r w:rsidRPr="004542A2">
        <w:rPr>
          <w:rFonts w:eastAsia="Times New Roman" w:cstheme="minorHAnsi"/>
          <w:sz w:val="20"/>
          <w:szCs w:val="20"/>
          <w:lang w:eastAsia="ar-SA"/>
        </w:rPr>
        <w:t xml:space="preserve">bez </w:t>
      </w:r>
      <w:r w:rsidRPr="004542A2">
        <w:rPr>
          <w:rFonts w:eastAsia="Times New Roman" w:cstheme="minorHAnsi"/>
          <w:sz w:val="20"/>
          <w:szCs w:val="20"/>
          <w:lang w:val="x-none" w:eastAsia="ar-SA"/>
        </w:rPr>
        <w:t xml:space="preserve">adresów, </w:t>
      </w:r>
      <w:r>
        <w:rPr>
          <w:rFonts w:eastAsia="Times New Roman" w:cstheme="minorHAnsi"/>
          <w:sz w:val="20"/>
          <w:szCs w:val="20"/>
          <w:lang w:eastAsia="ar-SA"/>
        </w:rPr>
        <w:t xml:space="preserve">nr telefonów, adres e-mail, </w:t>
      </w:r>
      <w:r w:rsidRPr="004542A2">
        <w:rPr>
          <w:rFonts w:eastAsia="Times New Roman" w:cstheme="minorHAnsi"/>
          <w:sz w:val="20"/>
          <w:szCs w:val="20"/>
          <w:lang w:val="x-none" w:eastAsia="ar-SA"/>
        </w:rPr>
        <w:t>nr PESEL pracowników).</w:t>
      </w:r>
      <w:r w:rsidRPr="004542A2">
        <w:rPr>
          <w:rFonts w:eastAsia="Times New Roman" w:cstheme="minorHAnsi"/>
          <w:sz w:val="20"/>
          <w:szCs w:val="20"/>
          <w:lang w:eastAsia="ar-SA"/>
        </w:rPr>
        <w:t xml:space="preserve"> Imię i nazwisko pracownika nie podlega animizacji.</w:t>
      </w:r>
      <w:r w:rsidRPr="004542A2">
        <w:rPr>
          <w:rFonts w:eastAsia="Times New Roman" w:cstheme="minorHAnsi"/>
          <w:sz w:val="20"/>
          <w:szCs w:val="20"/>
          <w:lang w:val="x-none" w:eastAsia="ar-SA"/>
        </w:rPr>
        <w:t xml:space="preserve"> Informacje takie jak: data zawarcia umowy, rodzaj umowy o pracę i wymiar etatu powinny być możliwe do zidentyfikowania;</w:t>
      </w:r>
    </w:p>
    <w:p w:rsidR="00162E99" w:rsidRPr="00B5789C" w:rsidRDefault="00162E99" w:rsidP="00162E99">
      <w:pPr>
        <w:numPr>
          <w:ilvl w:val="0"/>
          <w:numId w:val="6"/>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zaświadczenie właściwego oddziału ZUS, potwierdzające opłacanie przez Wykonawcę lub podwykonawcę składek na ubezpieczenia społeczne i zdrowotne z tytułu zatrudnienia na podstawie umów o pracę za ostatni okres rozliczeniowy;</w:t>
      </w:r>
    </w:p>
    <w:p w:rsidR="00162E99" w:rsidRPr="00B5789C" w:rsidRDefault="00162E99" w:rsidP="00162E99">
      <w:pPr>
        <w:numPr>
          <w:ilvl w:val="0"/>
          <w:numId w:val="6"/>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B5789C">
        <w:rPr>
          <w:rFonts w:eastAsia="Times New Roman" w:cstheme="minorHAnsi"/>
          <w:sz w:val="20"/>
          <w:szCs w:val="20"/>
          <w:lang w:eastAsia="ar-SA"/>
        </w:rPr>
        <w:t xml:space="preserve"> Imię i nazwisko pracownika nie podlega </w:t>
      </w:r>
      <w:proofErr w:type="spellStart"/>
      <w:r w:rsidRPr="00B5789C">
        <w:rPr>
          <w:rFonts w:eastAsia="Times New Roman" w:cstheme="minorHAnsi"/>
          <w:sz w:val="20"/>
          <w:szCs w:val="20"/>
          <w:lang w:eastAsia="ar-SA"/>
        </w:rPr>
        <w:t>anonimizacji</w:t>
      </w:r>
      <w:proofErr w:type="spellEnd"/>
      <w:r w:rsidRPr="00B5789C">
        <w:rPr>
          <w:rFonts w:eastAsia="Times New Roman" w:cstheme="minorHAnsi"/>
          <w:sz w:val="20"/>
          <w:szCs w:val="20"/>
          <w:lang w:eastAsia="ar-SA"/>
        </w:rPr>
        <w:t>.</w:t>
      </w:r>
    </w:p>
    <w:p w:rsidR="00162E99" w:rsidRPr="00CB7F4E" w:rsidRDefault="00162E99" w:rsidP="00162E99">
      <w:pPr>
        <w:numPr>
          <w:ilvl w:val="0"/>
          <w:numId w:val="4"/>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Naruszenie przez Wykonawcę powyżej opisanych obowiązków sankcjonowane będzie karą umowną w wysokości określonej w § </w:t>
      </w:r>
      <w:r w:rsidRPr="004542A2">
        <w:rPr>
          <w:rFonts w:eastAsia="Times New Roman" w:cstheme="minorHAnsi"/>
          <w:sz w:val="20"/>
          <w:szCs w:val="20"/>
          <w:lang w:eastAsia="ar-SA"/>
        </w:rPr>
        <w:t>11</w:t>
      </w:r>
      <w:r w:rsidRPr="004542A2">
        <w:rPr>
          <w:rFonts w:eastAsia="Times New Roman" w:cstheme="minorHAnsi"/>
          <w:sz w:val="20"/>
          <w:szCs w:val="20"/>
          <w:lang w:val="x-none" w:eastAsia="ar-SA"/>
        </w:rPr>
        <w:t>.</w:t>
      </w:r>
    </w:p>
    <w:p w:rsidR="00162E99" w:rsidRPr="004542A2" w:rsidRDefault="00162E99" w:rsidP="00162E99">
      <w:pPr>
        <w:numPr>
          <w:ilvl w:val="0"/>
          <w:numId w:val="4"/>
        </w:numPr>
        <w:suppressAutoHyphens/>
        <w:spacing w:after="0" w:line="240" w:lineRule="auto"/>
        <w:ind w:left="567" w:hanging="567"/>
        <w:contextualSpacing/>
        <w:jc w:val="both"/>
        <w:rPr>
          <w:rFonts w:eastAsia="Times New Roman" w:cstheme="minorHAnsi"/>
          <w:sz w:val="20"/>
          <w:szCs w:val="20"/>
          <w:lang w:val="x-none" w:eastAsia="ar-SA"/>
        </w:rPr>
      </w:pPr>
      <w:r w:rsidRPr="004E66DF">
        <w:rPr>
          <w:rFonts w:ascii="Calibri" w:eastAsia="Calibri" w:hAnsi="Calibri" w:cs="Calibri"/>
          <w:sz w:val="20"/>
          <w:szCs w:val="20"/>
          <w:lang w:eastAsia="pl-PL"/>
        </w:rPr>
        <w:t>Wykonawca oświadcza, że wypełnił obowiązki informacyjne przewidziane w art. 13 lub art. 14 RODO</w:t>
      </w:r>
      <w:r w:rsidRPr="004E66DF">
        <w:rPr>
          <w:rFonts w:ascii="Calibri" w:eastAsia="Calibri" w:hAnsi="Calibri" w:cs="Calibri"/>
          <w:sz w:val="20"/>
          <w:szCs w:val="20"/>
          <w:vertAlign w:val="superscript"/>
          <w:lang w:eastAsia="pl-PL"/>
        </w:rPr>
        <w:t xml:space="preserve"> </w:t>
      </w:r>
      <w:r w:rsidRPr="004E66DF">
        <w:rPr>
          <w:rFonts w:ascii="Calibri" w:eastAsia="Calibri" w:hAnsi="Calibri" w:cs="Calibri"/>
          <w:sz w:val="20"/>
          <w:szCs w:val="20"/>
          <w:lang w:eastAsia="pl-PL"/>
        </w:rPr>
        <w:t xml:space="preserve">wobec osób fizycznych, od których dane osobowe bezpośrednio lub pośrednio pozyskał w celu ubiegania się o udzielenie zamówienia </w:t>
      </w:r>
      <w:r w:rsidRPr="00400D37">
        <w:rPr>
          <w:rFonts w:ascii="Calibri" w:eastAsia="Calibri" w:hAnsi="Calibri" w:cs="Calibri"/>
          <w:color w:val="000000"/>
          <w:sz w:val="20"/>
          <w:szCs w:val="20"/>
          <w:lang w:eastAsia="pl-PL"/>
        </w:rPr>
        <w:t>publicznego w niniejszym postępowaniu</w:t>
      </w:r>
      <w:r>
        <w:rPr>
          <w:rFonts w:ascii="Calibri" w:eastAsia="Calibri" w:hAnsi="Calibri" w:cs="Calibri"/>
          <w:color w:val="000000"/>
          <w:sz w:val="20"/>
          <w:szCs w:val="20"/>
          <w:lang w:eastAsia="pl-PL"/>
        </w:rPr>
        <w:t>.</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§11</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1.Zamawiający zastrzega stosowanie następujących kar umownych:</w:t>
      </w:r>
    </w:p>
    <w:p w:rsidR="00162E99" w:rsidRPr="00022D3C" w:rsidRDefault="00162E99" w:rsidP="00162E99">
      <w:pPr>
        <w:suppressAutoHyphens/>
        <w:spacing w:after="0" w:line="240" w:lineRule="auto"/>
        <w:ind w:left="737"/>
        <w:jc w:val="both"/>
        <w:rPr>
          <w:rFonts w:eastAsia="Times New Roman" w:cs="Times New Roman"/>
          <w:iCs/>
          <w:sz w:val="20"/>
          <w:szCs w:val="20"/>
          <w:lang w:eastAsia="ar-SA"/>
        </w:rPr>
      </w:pPr>
      <w:r w:rsidRPr="00022D3C">
        <w:rPr>
          <w:rFonts w:eastAsia="Times New Roman" w:cs="Times New Roman"/>
          <w:iCs/>
          <w:sz w:val="20"/>
          <w:szCs w:val="20"/>
          <w:lang w:eastAsia="ar-SA"/>
        </w:rPr>
        <w:t>a)obniżenie wynagrodzenia w przypadku opóźnienia w podstawieniu sprawnego środka transportowego;</w:t>
      </w:r>
    </w:p>
    <w:p w:rsidR="00162E99" w:rsidRPr="00022D3C" w:rsidRDefault="00162E99" w:rsidP="00162E99">
      <w:pPr>
        <w:numPr>
          <w:ilvl w:val="0"/>
          <w:numId w:val="3"/>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do 1 godz. po uzgodnionym czasie w wysokości wynagrodzenia za dwie godziny pracy tej jednostki,</w:t>
      </w:r>
    </w:p>
    <w:p w:rsidR="00162E99" w:rsidRPr="00022D3C" w:rsidRDefault="00162E99" w:rsidP="00162E99">
      <w:pPr>
        <w:numPr>
          <w:ilvl w:val="0"/>
          <w:numId w:val="3"/>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powyżej 1 godziny po uzgodnionym czasie w wysokości wynagrodzenia za cztery godziny pracy tej jednostki.</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lastRenderedPageBreak/>
        <w:t>2.W przypadku nie podstawienia środka transportowego w żądanym dniu z winy Wykonawcy, Zamawiający może odstąpić od umowy. W takim przypadku Wykonawca zapłaci Zamawiającemu karę w wysokości równej 60 godzin pracy jednostek sprzętowych stanowiących przedmiot umowy.</w:t>
      </w:r>
    </w:p>
    <w:p w:rsidR="00162E99" w:rsidRPr="00022D3C" w:rsidRDefault="00162E99" w:rsidP="00162E99">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3.Za oddelegowanie do wykonywania prac wskazanych w §10 ust. 1 osób nie zatrudnionych na podstawie umowy o pracę – w wysokości 500 zł za każdy stwierdzony przypadek (kara może być nakładana wielokrotnie wobec tej samej osoby, jeżeli zamawiający podczas ponownej kontroli stwierdzi, że nie jest ona zatrudniona na umowę o pracę) – dotyczy również pracowników podwykonawców.</w:t>
      </w:r>
    </w:p>
    <w:p w:rsidR="00162E99" w:rsidRPr="00022D3C" w:rsidRDefault="00162E99" w:rsidP="00162E99">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4.Za oddelegowanie do wykonywania prac osób niewskazanych w wykazie o którym mowa w §10 ust. </w:t>
      </w:r>
      <w:r>
        <w:rPr>
          <w:rFonts w:eastAsia="Times New Roman" w:cs="Times New Roman"/>
          <w:sz w:val="20"/>
          <w:szCs w:val="20"/>
          <w:lang w:eastAsia="ar-SA"/>
        </w:rPr>
        <w:t>1</w:t>
      </w:r>
      <w:r w:rsidRPr="00022D3C">
        <w:rPr>
          <w:rFonts w:eastAsia="Times New Roman" w:cs="Times New Roman"/>
          <w:sz w:val="20"/>
          <w:szCs w:val="20"/>
          <w:lang w:eastAsia="ar-SA"/>
        </w:rPr>
        <w:t xml:space="preserve"> – w wysokości 500 zł za każdy stwierdzony przypadek (kara może być nakładana wielokrotnie wobec tej samej osoby, jeżeli zamawiający podczas kontroli stwierdzi, że nie jest ona wskazana w wykazie) – dotyczy również pracowników podwykonawców.</w:t>
      </w:r>
    </w:p>
    <w:p w:rsidR="00162E99" w:rsidRPr="00022D3C" w:rsidRDefault="00162E99" w:rsidP="00162E99">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5.Za nie podanie danych lub za nie przedłożenie dokumentów na zasadach określonych w §10 ust. </w:t>
      </w:r>
      <w:r>
        <w:rPr>
          <w:rFonts w:eastAsia="Times New Roman" w:cs="Times New Roman"/>
          <w:sz w:val="20"/>
          <w:szCs w:val="20"/>
          <w:lang w:eastAsia="ar-SA"/>
        </w:rPr>
        <w:t>4</w:t>
      </w:r>
      <w:r w:rsidRPr="00022D3C">
        <w:rPr>
          <w:rFonts w:eastAsia="Times New Roman" w:cs="Times New Roman"/>
          <w:sz w:val="20"/>
          <w:szCs w:val="20"/>
          <w:lang w:eastAsia="ar-SA"/>
        </w:rPr>
        <w:t xml:space="preserve"> – w wysokości 500zł za każdy stwierdzony przypadek (kara może być nakładana wielokrotnie wobec tej samej osoby w przypadku niewskazania jej danych przez wykonawcę w drodze oświadczenia o którym mowa w §10 ust. </w:t>
      </w:r>
      <w:r>
        <w:rPr>
          <w:rFonts w:eastAsia="Times New Roman" w:cs="Times New Roman"/>
          <w:sz w:val="20"/>
          <w:szCs w:val="20"/>
          <w:lang w:eastAsia="ar-SA"/>
        </w:rPr>
        <w:t>4</w:t>
      </w:r>
      <w:r w:rsidRPr="00022D3C">
        <w:rPr>
          <w:rFonts w:eastAsia="Times New Roman" w:cs="Times New Roman"/>
          <w:sz w:val="20"/>
          <w:szCs w:val="20"/>
          <w:lang w:eastAsia="ar-SA"/>
        </w:rPr>
        <w:t>).</w:t>
      </w:r>
    </w:p>
    <w:p w:rsidR="00162E99" w:rsidRPr="00022D3C" w:rsidRDefault="00162E99" w:rsidP="00162E99">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6.Strony zastrzegają sobie prawo do odszkodowania uzupełniającego do wysokości poniesionej szkody.</w:t>
      </w:r>
    </w:p>
    <w:p w:rsidR="00162E99" w:rsidRDefault="00162E99" w:rsidP="00162E99">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7.Zasady ustalania odszkodowania za nie wykonanie lub nienależyte wykonanie umowy strony opierać się będą  o przepisy Kodeksu Cywilnego.</w:t>
      </w:r>
    </w:p>
    <w:p w:rsidR="00162E99" w:rsidRPr="00022D3C" w:rsidRDefault="00162E99" w:rsidP="00162E99">
      <w:pPr>
        <w:spacing w:after="0" w:line="240" w:lineRule="auto"/>
        <w:jc w:val="both"/>
        <w:rPr>
          <w:rFonts w:eastAsia="Times New Roman" w:cs="Times New Roman"/>
          <w:bCs/>
          <w:iCs/>
          <w:sz w:val="20"/>
          <w:szCs w:val="20"/>
          <w:lang w:eastAsia="pl-PL"/>
        </w:rPr>
      </w:pPr>
      <w:r>
        <w:rPr>
          <w:rFonts w:eastAsia="Times New Roman" w:cs="Times New Roman"/>
          <w:bCs/>
          <w:iCs/>
          <w:sz w:val="20"/>
          <w:szCs w:val="20"/>
          <w:lang w:eastAsia="pl-PL"/>
        </w:rPr>
        <w:t>8. W przypadku uzasadnionych wątpliwości co do przestrzegania prawa pracy przez wykonawcę lub podwykonawcę, zamawiający może zwrócić się o przeprowadzenie kontroli przez Państwową Inspekcję Pracy.</w:t>
      </w:r>
    </w:p>
    <w:p w:rsidR="00162E99" w:rsidRPr="00022D3C" w:rsidRDefault="00162E99" w:rsidP="00162E99">
      <w:pPr>
        <w:suppressAutoHyphens/>
        <w:spacing w:after="0" w:line="240" w:lineRule="auto"/>
        <w:jc w:val="center"/>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11.</w:t>
      </w:r>
    </w:p>
    <w:p w:rsidR="00162E99" w:rsidRDefault="00162E99" w:rsidP="00162E99">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1.</w:t>
      </w:r>
      <w:r w:rsidRPr="00022D3C">
        <w:rPr>
          <w:rFonts w:eastAsia="Times New Roman" w:cs="Times New Roman"/>
          <w:iCs/>
          <w:sz w:val="20"/>
          <w:szCs w:val="20"/>
          <w:lang w:eastAsia="ar-SA"/>
        </w:rPr>
        <w:t>Zamawiający może odstąpić od umowy w terminie 14 dni od powzięcia wiadomości o wystąpieniu istotnej zmiany okoliczności, że wykonanie umowy nie leży w interesie publicznym, czego nie można było przewidzieć w chwili zawarcia umowy.</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2.</w:t>
      </w:r>
      <w:r w:rsidRPr="003C4049">
        <w:rPr>
          <w:rFonts w:eastAsia="Times New Roman" w:cs="Times New Roman"/>
          <w:sz w:val="20"/>
          <w:szCs w:val="20"/>
          <w:lang w:eastAsia="ar-SA"/>
        </w:rPr>
        <w:t xml:space="preserve"> </w:t>
      </w:r>
      <w:r>
        <w:rPr>
          <w:rFonts w:eastAsia="Times New Roman" w:cs="Times New Roman"/>
          <w:sz w:val="20"/>
          <w:szCs w:val="20"/>
          <w:lang w:eastAsia="ar-SA"/>
        </w:rPr>
        <w:t>Zamawiający zastrzega sobie prawo wypowiedzenia umowy za 1 tygodniowym okresem wypowiedzenia w przypadku negatywnej oceny jakości świadczonych usług.</w:t>
      </w:r>
    </w:p>
    <w:p w:rsidR="00162E99" w:rsidRDefault="00162E99" w:rsidP="00162E99">
      <w:pPr>
        <w:suppressAutoHyphens/>
        <w:spacing w:after="0" w:line="240" w:lineRule="auto"/>
        <w:jc w:val="center"/>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12.</w:t>
      </w:r>
    </w:p>
    <w:p w:rsidR="00162E99" w:rsidRDefault="00162E99" w:rsidP="00162E99">
      <w:pPr>
        <w:suppressAutoHyphens/>
        <w:spacing w:after="0" w:line="240" w:lineRule="auto"/>
        <w:rPr>
          <w:rFonts w:eastAsia="Times New Roman" w:cs="Times New Roman"/>
          <w:sz w:val="20"/>
          <w:szCs w:val="20"/>
          <w:lang w:eastAsia="ar-SA"/>
        </w:rPr>
      </w:pPr>
      <w:r w:rsidRPr="00022D3C">
        <w:rPr>
          <w:rFonts w:eastAsia="Times New Roman" w:cs="Times New Roman"/>
          <w:sz w:val="20"/>
          <w:szCs w:val="20"/>
          <w:lang w:eastAsia="ar-SA"/>
        </w:rPr>
        <w:t xml:space="preserve"> </w:t>
      </w:r>
      <w:r>
        <w:rPr>
          <w:rFonts w:eastAsia="Times New Roman" w:cs="Times New Roman"/>
          <w:sz w:val="20"/>
          <w:szCs w:val="20"/>
          <w:lang w:eastAsia="ar-SA"/>
        </w:rPr>
        <w:t>Zgodnie z art.145 ustawy Prawo zamówień publicznych w razie wystąpienia istotnej zmiany okoliczności powodującej ,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13.</w:t>
      </w:r>
    </w:p>
    <w:p w:rsidR="00162E99" w:rsidRPr="00022D3C" w:rsidRDefault="00162E99" w:rsidP="00162E99">
      <w:pPr>
        <w:suppressAutoHyphens/>
        <w:spacing w:after="0" w:line="240" w:lineRule="auto"/>
        <w:jc w:val="center"/>
        <w:rPr>
          <w:rFonts w:eastAsia="Times New Roman" w:cs="Times New Roman"/>
          <w:iCs/>
          <w:sz w:val="20"/>
          <w:szCs w:val="20"/>
          <w:lang w:eastAsia="ar-SA"/>
        </w:rPr>
      </w:pP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sprawach nie uregulowanych Umową mają zastosowanie przepisy Kodeksu Cywilnego.</w:t>
      </w:r>
    </w:p>
    <w:p w:rsidR="00162E99" w:rsidRDefault="00162E99" w:rsidP="00162E99">
      <w:pPr>
        <w:suppressAutoHyphens/>
        <w:spacing w:after="0" w:line="240" w:lineRule="auto"/>
        <w:jc w:val="both"/>
        <w:rPr>
          <w:rFonts w:eastAsia="Times New Roman" w:cs="Times New Roman"/>
          <w:iCs/>
          <w:sz w:val="20"/>
          <w:szCs w:val="20"/>
          <w:lang w:eastAsia="ar-SA"/>
        </w:rPr>
      </w:pPr>
    </w:p>
    <w:p w:rsidR="00162E99" w:rsidRPr="003E07F4" w:rsidRDefault="00162E99" w:rsidP="00162E99">
      <w:pPr>
        <w:suppressAutoHyphens/>
        <w:spacing w:after="0" w:line="240" w:lineRule="auto"/>
        <w:jc w:val="center"/>
        <w:rPr>
          <w:rFonts w:eastAsia="Times New Roman" w:cstheme="minorHAnsi"/>
          <w:sz w:val="20"/>
          <w:szCs w:val="20"/>
          <w:lang w:eastAsia="ar-SA"/>
        </w:rPr>
      </w:pPr>
      <w:r w:rsidRPr="003E07F4">
        <w:rPr>
          <w:rFonts w:eastAsia="Times New Roman" w:cstheme="minorHAnsi"/>
          <w:sz w:val="20"/>
          <w:szCs w:val="20"/>
          <w:lang w:eastAsia="ar-SA"/>
        </w:rPr>
        <w:t>§ 14</w:t>
      </w:r>
    </w:p>
    <w:p w:rsidR="00162E99" w:rsidRPr="00022D3C" w:rsidRDefault="00162E99" w:rsidP="00162E99">
      <w:pPr>
        <w:suppressAutoHyphens/>
        <w:spacing w:after="0" w:line="240" w:lineRule="auto"/>
        <w:jc w:val="center"/>
        <w:rPr>
          <w:rFonts w:eastAsia="Times New Roman" w:cs="Times New Roman"/>
          <w:iCs/>
          <w:sz w:val="20"/>
          <w:szCs w:val="20"/>
          <w:lang w:eastAsia="ar-SA"/>
        </w:rPr>
      </w:pPr>
    </w:p>
    <w:p w:rsidR="00EC0049"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0979FA76" wp14:editId="278A2ECD">
                <wp:simplePos x="0" y="0"/>
                <wp:positionH relativeFrom="column">
                  <wp:posOffset>6875145</wp:posOffset>
                </wp:positionH>
                <wp:positionV relativeFrom="paragraph">
                  <wp:posOffset>93980</wp:posOffset>
                </wp:positionV>
                <wp:extent cx="86995" cy="86995"/>
                <wp:effectExtent l="0" t="0" r="8255" b="825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99" w:rsidRDefault="00162E99" w:rsidP="00162E99">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left:0;text-align:left;margin-left:541.35pt;margin-top:7.4pt;width:6.85pt;height:6.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" stroked="f">
                <v:textbox inset="0,0,0,0">
                  <w:txbxContent>
                    <w:p w:rsidR="00162E99" w:rsidRDefault="00162E99" w:rsidP="00162E99">
                      <w:r>
                        <w:t>5</w:t>
                      </w:r>
                    </w:p>
                  </w:txbxContent>
                </v:textbox>
              </v:shape>
            </w:pict>
          </mc:Fallback>
        </mc:AlternateContent>
      </w:r>
      <w:r w:rsidRPr="00022D3C">
        <w:rPr>
          <w:rFonts w:eastAsia="Times New Roman" w:cs="Times New Roman"/>
          <w:iCs/>
          <w:sz w:val="20"/>
          <w:szCs w:val="20"/>
          <w:lang w:eastAsia="ar-SA"/>
        </w:rPr>
        <w:t>Wszystkie spory wynikłe z tytułu umowy rozstrzygane będą przez sąd powszechny właściwy dla siedziby Zamawiającego.</w:t>
      </w:r>
    </w:p>
    <w:p w:rsidR="00EC0049" w:rsidRPr="00EC0049" w:rsidRDefault="00EC0049" w:rsidP="00EC0049">
      <w:pPr>
        <w:suppressAutoHyphens/>
        <w:spacing w:after="0" w:line="240" w:lineRule="auto"/>
        <w:jc w:val="center"/>
        <w:rPr>
          <w:rFonts w:eastAsia="Times New Roman" w:cstheme="minorHAnsi"/>
          <w:sz w:val="20"/>
          <w:szCs w:val="20"/>
          <w:lang w:eastAsia="ar-SA"/>
        </w:rPr>
      </w:pPr>
      <w:r>
        <w:rPr>
          <w:rFonts w:eastAsia="Times New Roman" w:cstheme="minorHAnsi"/>
          <w:sz w:val="20"/>
          <w:szCs w:val="20"/>
          <w:lang w:eastAsia="ar-SA"/>
        </w:rPr>
        <w:t>§ 15</w:t>
      </w:r>
    </w:p>
    <w:p w:rsidR="00EC0049" w:rsidRDefault="00EC0049" w:rsidP="00162E99">
      <w:pPr>
        <w:suppressAutoHyphens/>
        <w:spacing w:after="0" w:line="240" w:lineRule="auto"/>
        <w:jc w:val="both"/>
        <w:rPr>
          <w:rFonts w:eastAsia="Times New Roman" w:cs="Times New Roman"/>
          <w:iCs/>
          <w:sz w:val="20"/>
          <w:szCs w:val="20"/>
          <w:lang w:eastAsia="ar-SA"/>
        </w:rPr>
      </w:pPr>
    </w:p>
    <w:p w:rsidR="00EC0049" w:rsidRPr="00EC0049" w:rsidRDefault="00EC0049" w:rsidP="00413855">
      <w:pPr>
        <w:suppressAutoHyphens/>
        <w:spacing w:after="0" w:line="240" w:lineRule="auto"/>
        <w:jc w:val="center"/>
        <w:rPr>
          <w:rFonts w:eastAsia="Times New Roman" w:cs="Times New Roman"/>
          <w:iCs/>
          <w:sz w:val="20"/>
          <w:szCs w:val="20"/>
          <w:lang w:eastAsia="ar-SA"/>
        </w:rPr>
      </w:pPr>
      <w:r w:rsidRPr="00EC0049">
        <w:rPr>
          <w:rFonts w:eastAsia="Times New Roman" w:cs="Times New Roman"/>
          <w:iCs/>
          <w:sz w:val="20"/>
          <w:szCs w:val="20"/>
          <w:lang w:eastAsia="ar-SA"/>
        </w:rPr>
        <w:t>POWIERZENIE PRZETWARZANIA DANYCH OSOBOWYCH</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w:t>
      </w:r>
      <w:r w:rsidRPr="00EC0049">
        <w:rPr>
          <w:rFonts w:eastAsia="Times New Roman" w:cs="Times New Roman"/>
          <w:iCs/>
          <w:sz w:val="20"/>
          <w:szCs w:val="20"/>
          <w:lang w:eastAsia="ar-SA"/>
        </w:rPr>
        <w:tab/>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2)</w:t>
      </w:r>
      <w:r w:rsidRPr="00EC0049">
        <w:rPr>
          <w:rFonts w:eastAsia="Times New Roman" w:cs="Times New Roman"/>
          <w:iCs/>
          <w:sz w:val="20"/>
          <w:szCs w:val="20"/>
          <w:lang w:eastAsia="ar-SA"/>
        </w:rPr>
        <w:tab/>
        <w:t>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t>
      </w:r>
      <w:bookmarkStart w:id="0" w:name="_GoBack"/>
      <w:bookmarkEnd w:id="0"/>
      <w:r w:rsidRPr="00EC0049">
        <w:rPr>
          <w:rFonts w:eastAsia="Times New Roman" w:cs="Times New Roman"/>
          <w:iCs/>
          <w:sz w:val="20"/>
          <w:szCs w:val="20"/>
          <w:lang w:eastAsia="ar-SA"/>
        </w:rPr>
        <w:t xml:space="preserve">wlanych.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3)</w:t>
      </w:r>
      <w:r w:rsidRPr="00EC0049">
        <w:rPr>
          <w:rFonts w:eastAsia="Times New Roman" w:cs="Times New Roman"/>
          <w:iCs/>
          <w:sz w:val="20"/>
          <w:szCs w:val="20"/>
          <w:lang w:eastAsia="ar-SA"/>
        </w:rPr>
        <w:tab/>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lastRenderedPageBreak/>
        <w:t>4)</w:t>
      </w:r>
      <w:r w:rsidRPr="00EC0049">
        <w:rPr>
          <w:rFonts w:eastAsia="Times New Roman" w:cs="Times New Roman"/>
          <w:iCs/>
          <w:sz w:val="20"/>
          <w:szCs w:val="20"/>
          <w:lang w:eastAsia="ar-SA"/>
        </w:rPr>
        <w:tab/>
        <w:t xml:space="preserve">Powierzone dane osobowe Wykonawca będzie przetwarzał w okresie realizacji Umowy o roboty budowlane oraz do czasu wykonania wszystkich zobowiązań wynikających z Umowy o roboty budowlane w tym rękojmi za wady.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5)</w:t>
      </w:r>
      <w:r w:rsidRPr="00EC0049">
        <w:rPr>
          <w:rFonts w:eastAsia="Times New Roman" w:cs="Times New Roman"/>
          <w:iCs/>
          <w:sz w:val="20"/>
          <w:szCs w:val="20"/>
          <w:lang w:eastAsia="ar-SA"/>
        </w:rPr>
        <w:tab/>
        <w:t xml:space="preserve">Wykonawca zobowiązuje się do przetwarzania powierzonych danych osobowych wyłącznie  w celu i zakresie oraz w sposób i przez czas określony w pkt. 1-4.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6)</w:t>
      </w:r>
      <w:r w:rsidRPr="00EC0049">
        <w:rPr>
          <w:rFonts w:eastAsia="Times New Roman" w:cs="Times New Roman"/>
          <w:iCs/>
          <w:sz w:val="20"/>
          <w:szCs w:val="20"/>
          <w:lang w:eastAsia="ar-SA"/>
        </w:rPr>
        <w:tab/>
        <w:t xml:space="preserve">Wykonawca oświadcza, że nie będzie przetwarzał powierzonych danych osobowych w państwie trzecim, tj. w państwie nienależącym do Europejskiego Obszaru Gospodarczego.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7)</w:t>
      </w:r>
      <w:r w:rsidRPr="00EC0049">
        <w:rPr>
          <w:rFonts w:eastAsia="Times New Roman" w:cs="Times New Roman"/>
          <w:iCs/>
          <w:sz w:val="20"/>
          <w:szCs w:val="20"/>
          <w:lang w:eastAsia="ar-SA"/>
        </w:rPr>
        <w:tab/>
        <w:t xml:space="preserve">Wykonawca zobowiązuje się wykonać wszelkie czynności wynikające z przepisów  o ochronie danych osobowych  z najwyższą starannością.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8)</w:t>
      </w:r>
      <w:r w:rsidRPr="00EC0049">
        <w:rPr>
          <w:rFonts w:eastAsia="Times New Roman" w:cs="Times New Roman"/>
          <w:iCs/>
          <w:sz w:val="20"/>
          <w:szCs w:val="20"/>
          <w:lang w:eastAsia="ar-SA"/>
        </w:rPr>
        <w:tab/>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9)</w:t>
      </w:r>
      <w:r w:rsidRPr="00EC0049">
        <w:rPr>
          <w:rFonts w:eastAsia="Times New Roman" w:cs="Times New Roman"/>
          <w:iCs/>
          <w:sz w:val="20"/>
          <w:szCs w:val="20"/>
          <w:lang w:eastAsia="ar-SA"/>
        </w:rPr>
        <w:tab/>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10)</w:t>
      </w:r>
      <w:r w:rsidRPr="00EC0049">
        <w:rPr>
          <w:rFonts w:eastAsia="Times New Roman" w:cs="Times New Roman"/>
          <w:iCs/>
          <w:sz w:val="20"/>
          <w:szCs w:val="20"/>
          <w:lang w:eastAsia="ar-SA"/>
        </w:rPr>
        <w:tab/>
        <w:t xml:space="preserve">Wykonawca zapewnia, że wdroży odpowiednie środki techniczne i organizacyjne by przetwarzanie spełniało wymogi określone w obowiązujących przepisach prawa i chroniło prawa osób, których dane dotyczą.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11)</w:t>
      </w:r>
      <w:r w:rsidRPr="00EC0049">
        <w:rPr>
          <w:rFonts w:eastAsia="Times New Roman" w:cs="Times New Roman"/>
          <w:iCs/>
          <w:sz w:val="20"/>
          <w:szCs w:val="20"/>
          <w:lang w:eastAsia="ar-SA"/>
        </w:rPr>
        <w:tab/>
        <w:t xml:space="preserve">Wykonawca zobowiązuje się w szczególności do: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a)</w:t>
      </w:r>
      <w:r w:rsidRPr="00EC0049">
        <w:rPr>
          <w:rFonts w:eastAsia="Times New Roman" w:cs="Times New Roman"/>
          <w:iCs/>
          <w:sz w:val="20"/>
          <w:szCs w:val="20"/>
          <w:lang w:eastAsia="ar-SA"/>
        </w:rPr>
        <w:tab/>
        <w:t xml:space="preserve">przetwarzania danych wyłącznie na udokumentowane polecenie Administratora Danych  – za udokumentowane polecenie uznaje się zadania nałożone na Wykonawcę w Umowie głównej oraz Umowie;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b)</w:t>
      </w:r>
      <w:r w:rsidRPr="00EC0049">
        <w:rPr>
          <w:rFonts w:eastAsia="Times New Roman" w:cs="Times New Roman"/>
          <w:iCs/>
          <w:sz w:val="20"/>
          <w:szCs w:val="20"/>
          <w:lang w:eastAsia="ar-SA"/>
        </w:rPr>
        <w:tab/>
        <w:t xml:space="preserve">podjęcia wszelkich środków, aby zapewnić bezpieczeństwo przetwarzania danych osobowych zgodnie z wymogami nałożonymi na mocy art. 32 Rozporządzenia;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c)</w:t>
      </w:r>
      <w:r w:rsidRPr="00EC0049">
        <w:rPr>
          <w:rFonts w:eastAsia="Times New Roman" w:cs="Times New Roman"/>
          <w:iCs/>
          <w:sz w:val="20"/>
          <w:szCs w:val="20"/>
          <w:lang w:eastAsia="ar-SA"/>
        </w:rPr>
        <w:tab/>
        <w:t xml:space="preserve">dopuszczenia do przetwarzania danych osobowych wyłącznie osób posiadających wydane przez niego upoważnienie        i zapoznanych przez niego z przepisami o ochronie danych osobowych;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d)</w:t>
      </w:r>
      <w:r w:rsidRPr="00EC0049">
        <w:rPr>
          <w:rFonts w:eastAsia="Times New Roman" w:cs="Times New Roman"/>
          <w:iCs/>
          <w:sz w:val="20"/>
          <w:szCs w:val="20"/>
          <w:lang w:eastAsia="ar-SA"/>
        </w:rPr>
        <w:tab/>
        <w:t xml:space="preserve">zapewnienia, aby osoby upoważnione do przetwarzania danych osobowych zobowiązały się do zachowania danych osobowych w tajemnicy;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e)</w:t>
      </w:r>
      <w:r w:rsidRPr="00EC0049">
        <w:rPr>
          <w:rFonts w:eastAsia="Times New Roman" w:cs="Times New Roman"/>
          <w:iCs/>
          <w:sz w:val="20"/>
          <w:szCs w:val="20"/>
          <w:lang w:eastAsia="ar-SA"/>
        </w:rPr>
        <w:tab/>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f)</w:t>
      </w:r>
      <w:r w:rsidRPr="00EC0049">
        <w:rPr>
          <w:rFonts w:eastAsia="Times New Roman" w:cs="Times New Roman"/>
          <w:iCs/>
          <w:sz w:val="20"/>
          <w:szCs w:val="20"/>
          <w:lang w:eastAsia="ar-SA"/>
        </w:rPr>
        <w:tab/>
        <w:t xml:space="preserve">udostępniania Administratorowi Danych wszelkich informacji niezbędnych do wykazania spełnienia obowiązków określonych w art. 28 Rozporządzenia;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g)</w:t>
      </w:r>
      <w:r w:rsidRPr="00EC0049">
        <w:rPr>
          <w:rFonts w:eastAsia="Times New Roman" w:cs="Times New Roman"/>
          <w:iCs/>
          <w:sz w:val="20"/>
          <w:szCs w:val="20"/>
          <w:lang w:eastAsia="ar-SA"/>
        </w:rPr>
        <w:tab/>
        <w:t xml:space="preserve">prowadzenia rejestru kategorii czynności przetwarzania, o którym mowa w art. 30 ust. 2 Rozporządzenia, jeżeli jest wymagane.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12)</w:t>
      </w:r>
      <w:r w:rsidRPr="00EC0049">
        <w:rPr>
          <w:rFonts w:eastAsia="Times New Roman" w:cs="Times New Roman"/>
          <w:iCs/>
          <w:sz w:val="20"/>
          <w:szCs w:val="20"/>
          <w:lang w:eastAsia="ar-SA"/>
        </w:rPr>
        <w:tab/>
        <w:t xml:space="preserve">Wykonawca zobowiązuje się bez zbędnej zwłoki zgłosić Administratorowi Danych: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a)</w:t>
      </w:r>
      <w:r w:rsidRPr="00EC0049">
        <w:rPr>
          <w:rFonts w:eastAsia="Times New Roman" w:cs="Times New Roman"/>
          <w:iCs/>
          <w:sz w:val="20"/>
          <w:szCs w:val="20"/>
          <w:lang w:eastAsia="ar-SA"/>
        </w:rPr>
        <w:tab/>
        <w:t xml:space="preserve">stwierdzenie naruszenia ochrony danych osobowych, zawierające co najmniej informacje, o których mowa w art. 33 ust. 3 Rozporządzenia;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 xml:space="preserve">b) otrzymanie żądania od osoby, której dane przetwarza, w zakresie przetwarzania dotyczących jej danych osobowych;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a)</w:t>
      </w:r>
      <w:r w:rsidRPr="00EC0049">
        <w:rPr>
          <w:rFonts w:eastAsia="Times New Roman" w:cs="Times New Roman"/>
          <w:iCs/>
          <w:sz w:val="20"/>
          <w:szCs w:val="20"/>
          <w:lang w:eastAsia="ar-SA"/>
        </w:rPr>
        <w:tab/>
        <w:t xml:space="preserve">wszczęcie u Wykonawcy, przez organ właściwy ds. ochrony danych osobowych, kontroli sposobu przetwarzania powierzonych danych osobowych. </w:t>
      </w:r>
    </w:p>
    <w:p w:rsidR="00EC0049" w:rsidRPr="00EC0049" w:rsidRDefault="00EC0049" w:rsidP="00EC0049">
      <w:pPr>
        <w:suppressAutoHyphens/>
        <w:spacing w:after="0" w:line="240" w:lineRule="auto"/>
        <w:jc w:val="both"/>
        <w:rPr>
          <w:rFonts w:eastAsia="Times New Roman" w:cs="Times New Roman"/>
          <w:iCs/>
          <w:sz w:val="20"/>
          <w:szCs w:val="20"/>
          <w:lang w:eastAsia="ar-SA"/>
        </w:rPr>
      </w:pP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13)</w:t>
      </w:r>
      <w:r w:rsidRPr="00EC0049">
        <w:rPr>
          <w:rFonts w:eastAsia="Times New Roman" w:cs="Times New Roman"/>
          <w:iCs/>
          <w:sz w:val="20"/>
          <w:szCs w:val="20"/>
          <w:lang w:eastAsia="ar-SA"/>
        </w:rPr>
        <w:tab/>
        <w:t>Administrator Danych jest uprawniony do żądania udzielenia wszelkich informacji dotyczących powierzonych danych</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 xml:space="preserve"> osobowych oraz przeprowadzania audytów lub inspekcji wykonywania przez Wykonawcę obowiązków określonych w Umowie o roboty budowlane.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14)</w:t>
      </w:r>
      <w:r w:rsidRPr="00EC0049">
        <w:rPr>
          <w:rFonts w:eastAsia="Times New Roman" w:cs="Times New Roman"/>
          <w:iCs/>
          <w:sz w:val="20"/>
          <w:szCs w:val="20"/>
          <w:lang w:eastAsia="ar-SA"/>
        </w:rPr>
        <w:tab/>
        <w:t xml:space="preserve">Wykonawca umożliwia Administratorowi Danych lub audytorowi upoważnionemu przez Administratora Danych przeprowadzenie audytów lub inspekcji. W szczególności Wykonawca: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a)</w:t>
      </w:r>
      <w:r w:rsidRPr="00EC0049">
        <w:rPr>
          <w:rFonts w:eastAsia="Times New Roman" w:cs="Times New Roman"/>
          <w:iCs/>
          <w:sz w:val="20"/>
          <w:szCs w:val="20"/>
          <w:lang w:eastAsia="ar-SA"/>
        </w:rPr>
        <w:tab/>
        <w:t xml:space="preserve">zapewni wstęp do pomieszczeń, w których Wykonawca przetwarza powierzone dane osobowe;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b)</w:t>
      </w:r>
      <w:r w:rsidRPr="00EC0049">
        <w:rPr>
          <w:rFonts w:eastAsia="Times New Roman" w:cs="Times New Roman"/>
          <w:iCs/>
          <w:sz w:val="20"/>
          <w:szCs w:val="20"/>
          <w:lang w:eastAsia="ar-SA"/>
        </w:rPr>
        <w:tab/>
        <w:t xml:space="preserve">umożliwi wgląd do dokumentów, a także przeprowadzenie oględzin urządzeń, nośników oraz systemów informatycznych służących do przetwarzania powierzonych danych; 3) przekaże pisemne lub ustne wyjaśnienia w celu ustalenia stanu faktycznego.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lastRenderedPageBreak/>
        <w:t>c)</w:t>
      </w:r>
      <w:r w:rsidRPr="00EC0049">
        <w:rPr>
          <w:rFonts w:eastAsia="Times New Roman" w:cs="Times New Roman"/>
          <w:iCs/>
          <w:sz w:val="20"/>
          <w:szCs w:val="20"/>
          <w:lang w:eastAsia="ar-SA"/>
        </w:rPr>
        <w:tab/>
        <w:t xml:space="preserve">Z czynności sporządza się protokół, którego jeden egzemplarz doręcza się Wykonawcy.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15)</w:t>
      </w:r>
      <w:r w:rsidRPr="00EC0049">
        <w:rPr>
          <w:rFonts w:eastAsia="Times New Roman" w:cs="Times New Roman"/>
          <w:iCs/>
          <w:sz w:val="20"/>
          <w:szCs w:val="20"/>
          <w:lang w:eastAsia="ar-SA"/>
        </w:rPr>
        <w:tab/>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16)</w:t>
      </w:r>
      <w:r w:rsidRPr="00EC0049">
        <w:rPr>
          <w:rFonts w:eastAsia="Times New Roman" w:cs="Times New Roman"/>
          <w:iCs/>
          <w:sz w:val="20"/>
          <w:szCs w:val="20"/>
          <w:lang w:eastAsia="ar-SA"/>
        </w:rPr>
        <w:tab/>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17)</w:t>
      </w:r>
      <w:r w:rsidRPr="00EC0049">
        <w:rPr>
          <w:rFonts w:eastAsia="Times New Roman" w:cs="Times New Roman"/>
          <w:iCs/>
          <w:sz w:val="20"/>
          <w:szCs w:val="20"/>
          <w:lang w:eastAsia="ar-SA"/>
        </w:rPr>
        <w:tab/>
        <w:t>Koordynatorem w zakresie powierzenia przetwarzania danych osobowych ze strony Administratora Danych  Zarząd Dróg Powiatowych w Dębicy, ul. Parkowa 28, 39-300 Dębica.</w:t>
      </w:r>
    </w:p>
    <w:p w:rsidR="00EC0049" w:rsidRPr="00EC0049"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18)</w:t>
      </w:r>
      <w:r w:rsidRPr="00EC0049">
        <w:rPr>
          <w:rFonts w:eastAsia="Times New Roman" w:cs="Times New Roman"/>
          <w:iCs/>
          <w:sz w:val="20"/>
          <w:szCs w:val="20"/>
          <w:lang w:eastAsia="ar-SA"/>
        </w:rPr>
        <w:tab/>
        <w:t>Osobą do kontaktu ze strony Wykonawcy w zakresie realizacji przedmiotu Umowy jest Zarząd Dróg Powiatowych (tel.: 14 680 31 55, e-mail: zdp@rde.pl ). W przypadku zmiany ww. osoby Wykonawca niezwłocznie zawiadomi Administratora Danych podając aktualne dane kontaktowe.</w:t>
      </w:r>
    </w:p>
    <w:p w:rsidR="00EC0049" w:rsidRPr="00022D3C" w:rsidRDefault="00EC0049" w:rsidP="00EC0049">
      <w:pPr>
        <w:suppressAutoHyphens/>
        <w:spacing w:after="0" w:line="240" w:lineRule="auto"/>
        <w:jc w:val="both"/>
        <w:rPr>
          <w:rFonts w:eastAsia="Times New Roman" w:cs="Times New Roman"/>
          <w:iCs/>
          <w:sz w:val="20"/>
          <w:szCs w:val="20"/>
          <w:lang w:eastAsia="ar-SA"/>
        </w:rPr>
      </w:pPr>
      <w:r w:rsidRPr="00EC0049">
        <w:rPr>
          <w:rFonts w:eastAsia="Times New Roman" w:cs="Times New Roman"/>
          <w:iCs/>
          <w:sz w:val="20"/>
          <w:szCs w:val="20"/>
          <w:lang w:eastAsia="ar-SA"/>
        </w:rPr>
        <w:t>19)</w:t>
      </w:r>
      <w:r w:rsidRPr="00EC0049">
        <w:rPr>
          <w:rFonts w:eastAsia="Times New Roman" w:cs="Times New Roman"/>
          <w:iCs/>
          <w:sz w:val="20"/>
          <w:szCs w:val="20"/>
          <w:lang w:eastAsia="ar-SA"/>
        </w:rPr>
        <w:tab/>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r w:rsidR="00EC0049">
        <w:rPr>
          <w:rFonts w:eastAsia="Times New Roman" w:cs="Times New Roman"/>
          <w:iCs/>
          <w:sz w:val="20"/>
          <w:szCs w:val="20"/>
          <w:lang w:eastAsia="ar-SA"/>
        </w:rPr>
        <w:t>6</w:t>
      </w:r>
      <w:r w:rsidRPr="00022D3C">
        <w:rPr>
          <w:rFonts w:eastAsia="Times New Roman" w:cs="Times New Roman"/>
          <w:iCs/>
          <w:sz w:val="20"/>
          <w:szCs w:val="20"/>
          <w:lang w:eastAsia="ar-SA"/>
        </w:rPr>
        <w:t>.</w:t>
      </w:r>
    </w:p>
    <w:p w:rsidR="00162E99" w:rsidRPr="00022D3C" w:rsidRDefault="00162E99" w:rsidP="00162E99">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Umowę sporządzono w </w:t>
      </w:r>
      <w:r>
        <w:rPr>
          <w:rFonts w:eastAsia="Times New Roman" w:cs="Times New Roman"/>
          <w:iCs/>
          <w:sz w:val="20"/>
          <w:szCs w:val="20"/>
          <w:lang w:eastAsia="ar-SA"/>
        </w:rPr>
        <w:t>trzech</w:t>
      </w:r>
      <w:r w:rsidRPr="00022D3C">
        <w:rPr>
          <w:rFonts w:eastAsia="Times New Roman" w:cs="Times New Roman"/>
          <w:iCs/>
          <w:sz w:val="20"/>
          <w:szCs w:val="20"/>
          <w:lang w:eastAsia="ar-SA"/>
        </w:rPr>
        <w:t xml:space="preserve"> jednobrzmiących egzemplarzach </w:t>
      </w:r>
      <w:r>
        <w:rPr>
          <w:rFonts w:eastAsia="Times New Roman" w:cs="Times New Roman"/>
          <w:iCs/>
          <w:sz w:val="20"/>
          <w:szCs w:val="20"/>
          <w:lang w:eastAsia="ar-SA"/>
        </w:rPr>
        <w:t xml:space="preserve">w tym dwa dla Zamawiającego , a jeden dla Wykonawcy </w:t>
      </w:r>
      <w:r w:rsidRPr="00022D3C">
        <w:rPr>
          <w:rFonts w:eastAsia="Times New Roman" w:cs="Times New Roman"/>
          <w:iCs/>
          <w:sz w:val="20"/>
          <w:szCs w:val="20"/>
          <w:lang w:eastAsia="ar-SA"/>
        </w:rPr>
        <w:t>po jednym dla każdej ze stron.</w:t>
      </w:r>
    </w:p>
    <w:p w:rsidR="00162E99" w:rsidRPr="00022D3C" w:rsidRDefault="00162E99" w:rsidP="00162E99">
      <w:pPr>
        <w:suppressAutoHyphens/>
        <w:spacing w:after="0" w:line="240" w:lineRule="auto"/>
        <w:jc w:val="both"/>
        <w:rPr>
          <w:rFonts w:eastAsia="Times New Roman" w:cs="Times New Roman"/>
          <w:iCs/>
          <w:sz w:val="20"/>
          <w:szCs w:val="20"/>
          <w:lang w:eastAsia="ar-SA"/>
        </w:rPr>
      </w:pPr>
    </w:p>
    <w:p w:rsidR="00162E99" w:rsidRPr="00022D3C" w:rsidRDefault="00162E99" w:rsidP="00162E99">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ZAMAWIAJĄCY:</w:t>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t>WYKONAWCA  :</w:t>
      </w:r>
    </w:p>
    <w:p w:rsidR="00162E99" w:rsidRPr="00022D3C" w:rsidRDefault="00162E99" w:rsidP="00162E99">
      <w:pPr>
        <w:suppressAutoHyphens/>
        <w:spacing w:after="0" w:line="240" w:lineRule="auto"/>
        <w:jc w:val="both"/>
        <w:rPr>
          <w:rFonts w:eastAsia="Times New Roman" w:cs="Times New Roman"/>
          <w:i/>
          <w:iCs/>
          <w:sz w:val="20"/>
          <w:szCs w:val="20"/>
          <w:lang w:eastAsia="ar-SA"/>
        </w:rPr>
      </w:pPr>
    </w:p>
    <w:p w:rsidR="00162E99" w:rsidRPr="00022D3C" w:rsidRDefault="00162E99" w:rsidP="00162E99">
      <w:pPr>
        <w:suppressAutoHyphens/>
        <w:spacing w:after="0" w:line="240" w:lineRule="auto"/>
        <w:jc w:val="both"/>
        <w:rPr>
          <w:rFonts w:eastAsia="Times New Roman" w:cs="Times New Roman"/>
          <w:i/>
          <w:iCs/>
          <w:sz w:val="20"/>
          <w:szCs w:val="20"/>
          <w:lang w:eastAsia="ar-SA"/>
        </w:rPr>
      </w:pPr>
    </w:p>
    <w:p w:rsidR="00162E99" w:rsidRPr="00614E3E" w:rsidRDefault="00162E99" w:rsidP="00162E99">
      <w:pPr>
        <w:suppressAutoHyphens/>
        <w:spacing w:after="0" w:line="240" w:lineRule="auto"/>
        <w:jc w:val="center"/>
        <w:rPr>
          <w:rFonts w:eastAsia="Times New Roman" w:cs="Times New Roman"/>
          <w:i/>
          <w:iCs/>
          <w:sz w:val="20"/>
          <w:szCs w:val="20"/>
          <w:lang w:eastAsia="ar-SA"/>
        </w:rPr>
      </w:pPr>
      <w:r w:rsidRPr="00022D3C">
        <w:rPr>
          <w:rFonts w:eastAsia="Times New Roman" w:cs="Times New Roman"/>
          <w:i/>
          <w:iCs/>
          <w:sz w:val="20"/>
          <w:szCs w:val="20"/>
          <w:lang w:eastAsia="ar-SA"/>
        </w:rPr>
        <w:t>...................................</w:t>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t xml:space="preserve">           ........................................</w:t>
      </w:r>
    </w:p>
    <w:p w:rsidR="003C3AF7" w:rsidRDefault="003C3AF7"/>
    <w:sectPr w:rsidR="003C3AF7" w:rsidSect="009A0D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FC" w:rsidRDefault="007316FC">
      <w:pPr>
        <w:spacing w:after="0" w:line="240" w:lineRule="auto"/>
      </w:pPr>
      <w:r>
        <w:separator/>
      </w:r>
    </w:p>
  </w:endnote>
  <w:endnote w:type="continuationSeparator" w:id="0">
    <w:p w:rsidR="007316FC" w:rsidRDefault="0073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E4" w:rsidRPr="009433E1" w:rsidRDefault="00162E99" w:rsidP="009A0D6F">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13855">
      <w:rPr>
        <w:rStyle w:val="Numerstrony"/>
        <w:rFonts w:ascii="Arial Narrow" w:hAnsi="Arial Narrow"/>
        <w:noProof/>
      </w:rPr>
      <w:t>7</w:t>
    </w:r>
    <w:r w:rsidRPr="009433E1">
      <w:rPr>
        <w:rStyle w:val="Numerstrony"/>
        <w:rFonts w:ascii="Arial Narrow" w:hAnsi="Arial Narrow"/>
      </w:rPr>
      <w:fldChar w:fldCharType="end"/>
    </w:r>
  </w:p>
  <w:p w:rsidR="005221E4" w:rsidRDefault="007316FC" w:rsidP="009A0D6F">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5221E4" w:rsidRDefault="007316FC" w:rsidP="009A0D6F">
    <w:pPr>
      <w:pStyle w:val="Stopka"/>
      <w:framePr w:wrap="around" w:vAnchor="text" w:hAnchor="margin" w:xAlign="center" w:y="1"/>
      <w:ind w:right="360"/>
      <w:rPr>
        <w:rStyle w:val="Numerstrony"/>
      </w:rPr>
    </w:pPr>
  </w:p>
  <w:p w:rsidR="005221E4" w:rsidRDefault="007316FC" w:rsidP="009A0D6F">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FC" w:rsidRDefault="007316FC">
      <w:pPr>
        <w:spacing w:after="0" w:line="240" w:lineRule="auto"/>
      </w:pPr>
      <w:r>
        <w:separator/>
      </w:r>
    </w:p>
  </w:footnote>
  <w:footnote w:type="continuationSeparator" w:id="0">
    <w:p w:rsidR="007316FC" w:rsidRDefault="00731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3">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EE"/>
    <w:rsid w:val="00162E99"/>
    <w:rsid w:val="001E5819"/>
    <w:rsid w:val="003C3AF7"/>
    <w:rsid w:val="00413855"/>
    <w:rsid w:val="007316FC"/>
    <w:rsid w:val="00CD5DCD"/>
    <w:rsid w:val="00EC0049"/>
    <w:rsid w:val="00FE2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E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62E99"/>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162E99"/>
    <w:rPr>
      <w:rFonts w:ascii="Tahoma" w:eastAsia="Times New Roman" w:hAnsi="Tahoma" w:cs="Times New Roman"/>
      <w:sz w:val="20"/>
      <w:szCs w:val="20"/>
      <w:lang w:eastAsia="pl-PL"/>
    </w:rPr>
  </w:style>
  <w:style w:type="character" w:styleId="Numerstrony">
    <w:name w:val="page number"/>
    <w:basedOn w:val="Domylnaczcionkaakapitu"/>
    <w:rsid w:val="00162E99"/>
  </w:style>
  <w:style w:type="paragraph" w:styleId="Nagwek">
    <w:name w:val="header"/>
    <w:basedOn w:val="Normalny"/>
    <w:link w:val="NagwekZnak"/>
    <w:rsid w:val="00162E9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162E9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E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62E99"/>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162E99"/>
    <w:rPr>
      <w:rFonts w:ascii="Tahoma" w:eastAsia="Times New Roman" w:hAnsi="Tahoma" w:cs="Times New Roman"/>
      <w:sz w:val="20"/>
      <w:szCs w:val="20"/>
      <w:lang w:eastAsia="pl-PL"/>
    </w:rPr>
  </w:style>
  <w:style w:type="character" w:styleId="Numerstrony">
    <w:name w:val="page number"/>
    <w:basedOn w:val="Domylnaczcionkaakapitu"/>
    <w:rsid w:val="00162E99"/>
  </w:style>
  <w:style w:type="paragraph" w:styleId="Nagwek">
    <w:name w:val="header"/>
    <w:basedOn w:val="Normalny"/>
    <w:link w:val="NagwekZnak"/>
    <w:rsid w:val="00162E9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162E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2048-30B3-46F6-AA80-1B852884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3053</Words>
  <Characters>18320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dc:creator>
  <cp:keywords/>
  <dc:description/>
  <cp:lastModifiedBy>ZARZĄD DRÓG</cp:lastModifiedBy>
  <cp:revision>4</cp:revision>
  <dcterms:created xsi:type="dcterms:W3CDTF">2020-11-05T14:20:00Z</dcterms:created>
  <dcterms:modified xsi:type="dcterms:W3CDTF">2020-11-06T07:45:00Z</dcterms:modified>
</cp:coreProperties>
</file>