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8A" w:rsidRPr="00541E8A" w:rsidRDefault="00541E8A" w:rsidP="00541E8A">
      <w:r w:rsidRPr="00541E8A">
        <w:rPr>
          <w:rFonts w:ascii="Times New Roman" w:hAnsi="Times New Roman" w:cs="Times New Roman"/>
          <w:i/>
          <w:noProof/>
          <w:sz w:val="24"/>
          <w:lang w:eastAsia="pl-PL"/>
        </w:rPr>
        <w:drawing>
          <wp:inline distT="0" distB="0" distL="0" distR="0" wp14:anchorId="08F4A5F9" wp14:editId="2C8FF8C1">
            <wp:extent cx="5760720" cy="1533018"/>
            <wp:effectExtent l="0" t="0" r="0" b="0"/>
            <wp:docPr id="8" name="Obraz 8"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p w:rsidR="00541E8A" w:rsidRPr="00541E8A" w:rsidRDefault="00541E8A" w:rsidP="00541E8A">
      <w:pPr>
        <w:jc w:val="center"/>
        <w:rPr>
          <w:color w:val="FF0000"/>
          <w:sz w:val="28"/>
          <w:szCs w:val="28"/>
        </w:rPr>
      </w:pPr>
    </w:p>
    <w:tbl>
      <w:tblPr>
        <w:tblW w:w="9577" w:type="dxa"/>
        <w:tblLook w:val="04A0" w:firstRow="1" w:lastRow="0" w:firstColumn="1" w:lastColumn="0" w:noHBand="0" w:noVBand="1"/>
      </w:tblPr>
      <w:tblGrid>
        <w:gridCol w:w="9577"/>
      </w:tblGrid>
      <w:tr w:rsidR="00541E8A" w:rsidRPr="00541E8A" w:rsidTr="00541E8A">
        <w:trPr>
          <w:trHeight w:val="213"/>
        </w:trPr>
        <w:tc>
          <w:tcPr>
            <w:tcW w:w="9577" w:type="dxa"/>
            <w:vAlign w:val="center"/>
          </w:tcPr>
          <w:p w:rsidR="00541E8A" w:rsidRPr="00541E8A" w:rsidRDefault="00541E8A" w:rsidP="00541E8A">
            <w:pPr>
              <w:spacing w:after="0" w:line="240" w:lineRule="auto"/>
              <w:jc w:val="center"/>
              <w:rPr>
                <w:rFonts w:ascii="Times New Roman" w:eastAsia="Times New Roman" w:hAnsi="Times New Roman" w:cs="Times New Roman"/>
                <w:b/>
                <w:i/>
                <w:sz w:val="48"/>
                <w:szCs w:val="36"/>
                <w:lang w:eastAsia="pl-PL"/>
              </w:rPr>
            </w:pPr>
            <w:r w:rsidRPr="00541E8A">
              <w:rPr>
                <w:rFonts w:ascii="Times New Roman" w:eastAsia="Times New Roman" w:hAnsi="Times New Roman" w:cs="Times New Roman"/>
                <w:b/>
                <w:i/>
                <w:sz w:val="48"/>
                <w:szCs w:val="36"/>
                <w:lang w:eastAsia="pl-PL"/>
              </w:rPr>
              <w:t xml:space="preserve">SPECYFIKACJA ISTOTNYCH WARUNKÓW ZAMÓWIENIA </w:t>
            </w:r>
          </w:p>
          <w:p w:rsidR="00541E8A" w:rsidRPr="00541E8A" w:rsidRDefault="00541E8A" w:rsidP="00541E8A">
            <w:pPr>
              <w:spacing w:after="0" w:line="240" w:lineRule="auto"/>
              <w:jc w:val="center"/>
              <w:rPr>
                <w:rFonts w:ascii="Times New Roman" w:eastAsia="Times New Roman" w:hAnsi="Times New Roman" w:cs="Times New Roman"/>
                <w:i/>
                <w:sz w:val="36"/>
                <w:szCs w:val="36"/>
                <w:lang w:eastAsia="pl-PL"/>
              </w:rPr>
            </w:pPr>
          </w:p>
          <w:p w:rsidR="00541E8A" w:rsidRPr="00541E8A" w:rsidRDefault="00541E8A" w:rsidP="00541E8A">
            <w:pPr>
              <w:spacing w:after="0" w:line="240" w:lineRule="auto"/>
              <w:jc w:val="center"/>
              <w:rPr>
                <w:rFonts w:ascii="Times New Roman" w:eastAsia="Times New Roman" w:hAnsi="Times New Roman" w:cs="Times New Roman"/>
                <w:b/>
                <w:i/>
                <w:sz w:val="36"/>
                <w:szCs w:val="36"/>
                <w:lang w:eastAsia="pl-PL"/>
              </w:rPr>
            </w:pPr>
            <w:r w:rsidRPr="00541E8A">
              <w:rPr>
                <w:rFonts w:ascii="Times New Roman" w:eastAsia="Times New Roman" w:hAnsi="Times New Roman" w:cs="Times New Roman"/>
                <w:b/>
                <w:i/>
                <w:sz w:val="36"/>
                <w:szCs w:val="36"/>
                <w:lang w:eastAsia="pl-PL"/>
              </w:rPr>
              <w:t>ZP.271.2.2020</w:t>
            </w:r>
          </w:p>
          <w:p w:rsidR="00541E8A" w:rsidRPr="00541E8A" w:rsidRDefault="00541E8A" w:rsidP="00541E8A">
            <w:pPr>
              <w:spacing w:after="40" w:line="240" w:lineRule="auto"/>
              <w:jc w:val="center"/>
              <w:rPr>
                <w:rFonts w:ascii="Times New Roman" w:eastAsia="Times New Roman" w:hAnsi="Times New Roman" w:cs="Times New Roman"/>
                <w:i/>
                <w:sz w:val="28"/>
                <w:szCs w:val="28"/>
                <w:lang w:eastAsia="pl-PL"/>
              </w:rPr>
            </w:pPr>
          </w:p>
        </w:tc>
      </w:tr>
    </w:tbl>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9577"/>
      </w:tblGrid>
      <w:tr w:rsidR="00541E8A" w:rsidRPr="00541E8A" w:rsidTr="00541E8A">
        <w:trPr>
          <w:trHeight w:val="1965"/>
        </w:trPr>
        <w:tc>
          <w:tcPr>
            <w:tcW w:w="9577" w:type="dxa"/>
          </w:tcPr>
          <w:p w:rsidR="00541E8A" w:rsidRPr="00541E8A" w:rsidRDefault="00541E8A" w:rsidP="00541E8A">
            <w:pPr>
              <w:spacing w:after="40" w:line="240" w:lineRule="auto"/>
              <w:jc w:val="center"/>
              <w:rPr>
                <w:rFonts w:ascii="Times New Roman" w:eastAsia="Times New Roman" w:hAnsi="Times New Roman" w:cs="Times New Roman"/>
                <w:i/>
                <w:lang w:eastAsia="pl-PL"/>
              </w:rPr>
            </w:pPr>
            <w:r w:rsidRPr="00541E8A">
              <w:rPr>
                <w:rFonts w:ascii="Times New Roman" w:eastAsia="Times New Roman" w:hAnsi="Times New Roman" w:cs="Times New Roman"/>
                <w:i/>
                <w:lang w:eastAsia="pl-PL"/>
              </w:rPr>
              <w:t>DLA</w:t>
            </w:r>
          </w:p>
          <w:p w:rsidR="00541E8A" w:rsidRPr="00541E8A" w:rsidRDefault="00541E8A" w:rsidP="00541E8A">
            <w:pPr>
              <w:spacing w:after="40" w:line="240" w:lineRule="auto"/>
              <w:jc w:val="center"/>
              <w:rPr>
                <w:rFonts w:ascii="Times New Roman" w:eastAsia="Times New Roman" w:hAnsi="Times New Roman" w:cs="Times New Roman"/>
                <w:i/>
                <w:lang w:eastAsia="pl-PL"/>
              </w:rPr>
            </w:pPr>
            <w:r w:rsidRPr="00541E8A">
              <w:rPr>
                <w:rFonts w:ascii="Times New Roman" w:eastAsia="Times New Roman" w:hAnsi="Times New Roman" w:cs="Times New Roman"/>
                <w:i/>
                <w:lang w:eastAsia="pl-PL"/>
              </w:rPr>
              <w:t xml:space="preserve">PRZETARGU NIEOGRANICZONEGO </w:t>
            </w:r>
          </w:p>
          <w:p w:rsidR="00541E8A" w:rsidRPr="00541E8A" w:rsidRDefault="00541E8A" w:rsidP="00541E8A">
            <w:pPr>
              <w:spacing w:after="40" w:line="240" w:lineRule="auto"/>
              <w:jc w:val="center"/>
              <w:rPr>
                <w:rFonts w:ascii="Times New Roman" w:eastAsia="Times New Roman" w:hAnsi="Times New Roman" w:cs="Times New Roman"/>
                <w:i/>
                <w:lang w:eastAsia="pl-PL"/>
              </w:rPr>
            </w:pPr>
            <w:r w:rsidRPr="00541E8A">
              <w:rPr>
                <w:rFonts w:ascii="Times New Roman" w:eastAsia="Times New Roman" w:hAnsi="Times New Roman" w:cs="Times New Roman"/>
                <w:i/>
                <w:lang w:eastAsia="pl-PL"/>
              </w:rPr>
              <w:t>NA DOSTAWY O WARTOŚCI PONIŻEJ 214 000 EURO</w:t>
            </w:r>
          </w:p>
          <w:p w:rsidR="00541E8A" w:rsidRPr="00541E8A" w:rsidRDefault="00541E8A" w:rsidP="00541E8A">
            <w:pPr>
              <w:spacing w:after="40" w:line="240" w:lineRule="auto"/>
              <w:jc w:val="center"/>
              <w:rPr>
                <w:rFonts w:ascii="Times New Roman" w:eastAsia="Times New Roman" w:hAnsi="Times New Roman" w:cs="Times New Roman"/>
                <w:i/>
                <w:lang w:eastAsia="pl-PL"/>
              </w:rPr>
            </w:pPr>
            <w:r w:rsidRPr="00541E8A">
              <w:rPr>
                <w:rFonts w:ascii="Times New Roman" w:eastAsia="Times New Roman" w:hAnsi="Times New Roman" w:cs="Times New Roman"/>
                <w:i/>
                <w:lang w:eastAsia="pl-PL"/>
              </w:rPr>
              <w:t>przeprowadzanego zgodnie z postanowieniami ustawy z dnia 29 stycznia 2004 r. Prawo zamówień publicznych (t</w:t>
            </w:r>
            <w:r w:rsidRPr="00541E8A">
              <w:rPr>
                <w:rFonts w:ascii="Times New Roman" w:eastAsia="Times New Roman" w:hAnsi="Times New Roman" w:cs="Times New Roman"/>
                <w:i/>
                <w:color w:val="000000"/>
                <w:sz w:val="24"/>
                <w:szCs w:val="24"/>
                <w:lang w:eastAsia="ar-SA"/>
              </w:rPr>
              <w:t xml:space="preserve">j. </w:t>
            </w:r>
            <w:r w:rsidRPr="00541E8A">
              <w:rPr>
                <w:rFonts w:ascii="Times New Roman" w:eastAsia="Times New Roman" w:hAnsi="Times New Roman" w:cs="Times New Roman"/>
                <w:i/>
                <w:sz w:val="24"/>
                <w:szCs w:val="24"/>
                <w:lang w:eastAsia="ar-SA"/>
              </w:rPr>
              <w:t>Dz. U. z 2019 r. poz. 1843</w:t>
            </w:r>
            <w:r w:rsidR="007473F5">
              <w:rPr>
                <w:rFonts w:ascii="Times New Roman" w:eastAsia="Times New Roman" w:hAnsi="Times New Roman" w:cs="Times New Roman"/>
                <w:i/>
                <w:sz w:val="24"/>
                <w:szCs w:val="24"/>
                <w:lang w:eastAsia="ar-SA"/>
              </w:rPr>
              <w:t xml:space="preserve"> </w:t>
            </w:r>
            <w:r w:rsidRPr="00541E8A">
              <w:rPr>
                <w:rFonts w:ascii="Times New Roman" w:eastAsia="Times New Roman" w:hAnsi="Times New Roman" w:cs="Times New Roman"/>
                <w:i/>
                <w:sz w:val="24"/>
                <w:szCs w:val="24"/>
                <w:lang w:eastAsia="ar-SA"/>
              </w:rPr>
              <w:t>z</w:t>
            </w:r>
            <w:r w:rsidR="007473F5">
              <w:rPr>
                <w:rFonts w:ascii="Times New Roman" w:eastAsia="Times New Roman" w:hAnsi="Times New Roman" w:cs="Times New Roman"/>
                <w:i/>
                <w:sz w:val="24"/>
                <w:szCs w:val="24"/>
                <w:lang w:eastAsia="ar-SA"/>
              </w:rPr>
              <w:t>e</w:t>
            </w:r>
            <w:r w:rsidRPr="00541E8A">
              <w:rPr>
                <w:rFonts w:ascii="Times New Roman" w:eastAsia="Times New Roman" w:hAnsi="Times New Roman" w:cs="Times New Roman"/>
                <w:i/>
                <w:sz w:val="24"/>
                <w:szCs w:val="24"/>
                <w:lang w:eastAsia="ar-SA"/>
              </w:rPr>
              <w:t xml:space="preserve"> zm.</w:t>
            </w:r>
            <w:r w:rsidRPr="00541E8A">
              <w:rPr>
                <w:rFonts w:ascii="Times New Roman" w:eastAsia="Times New Roman" w:hAnsi="Times New Roman" w:cs="Times New Roman"/>
                <w:i/>
                <w:lang w:eastAsia="pl-PL"/>
              </w:rPr>
              <w:t xml:space="preserve">  ).</w:t>
            </w:r>
          </w:p>
          <w:p w:rsidR="00541E8A" w:rsidRPr="00541E8A" w:rsidRDefault="00541E8A" w:rsidP="00541E8A">
            <w:pPr>
              <w:spacing w:after="40" w:line="240" w:lineRule="auto"/>
              <w:jc w:val="center"/>
              <w:rPr>
                <w:rFonts w:ascii="Times New Roman" w:eastAsia="Times New Roman" w:hAnsi="Times New Roman" w:cs="Times New Roman"/>
                <w:i/>
                <w:lang w:eastAsia="pl-PL"/>
              </w:rPr>
            </w:pPr>
          </w:p>
          <w:p w:rsidR="00541E8A" w:rsidRPr="00541E8A" w:rsidRDefault="00541E8A" w:rsidP="00541E8A">
            <w:pPr>
              <w:spacing w:after="40" w:line="240" w:lineRule="auto"/>
              <w:jc w:val="center"/>
              <w:rPr>
                <w:rFonts w:ascii="Times New Roman" w:eastAsia="Times New Roman" w:hAnsi="Times New Roman" w:cs="Times New Roman"/>
                <w:i/>
                <w:lang w:eastAsia="pl-PL"/>
              </w:rPr>
            </w:pPr>
          </w:p>
        </w:tc>
      </w:tr>
      <w:tr w:rsidR="00541E8A" w:rsidRPr="00541E8A" w:rsidTr="00541E8A">
        <w:tc>
          <w:tcPr>
            <w:tcW w:w="9577" w:type="dxa"/>
          </w:tcPr>
          <w:p w:rsidR="00541E8A" w:rsidRPr="00541E8A" w:rsidRDefault="00541E8A" w:rsidP="00541E8A">
            <w:pPr>
              <w:spacing w:after="40" w:line="240" w:lineRule="auto"/>
              <w:rPr>
                <w:rFonts w:ascii="Times New Roman" w:eastAsia="Times New Roman" w:hAnsi="Times New Roman" w:cs="Times New Roman"/>
                <w:i/>
                <w:lang w:eastAsia="pl-PL"/>
              </w:rPr>
            </w:pPr>
          </w:p>
        </w:tc>
      </w:tr>
      <w:tr w:rsidR="00541E8A" w:rsidRPr="00541E8A" w:rsidTr="00541E8A">
        <w:tc>
          <w:tcPr>
            <w:tcW w:w="9577" w:type="dxa"/>
          </w:tcPr>
          <w:p w:rsidR="00541E8A" w:rsidRPr="00541E8A" w:rsidRDefault="00541E8A" w:rsidP="00541E8A">
            <w:pPr>
              <w:spacing w:after="40" w:line="240" w:lineRule="auto"/>
              <w:rPr>
                <w:rFonts w:ascii="Times New Roman" w:eastAsia="Times New Roman" w:hAnsi="Times New Roman" w:cs="Times New Roman"/>
                <w:b/>
                <w:i/>
                <w:lang w:eastAsia="pl-PL"/>
              </w:rPr>
            </w:pPr>
          </w:p>
        </w:tc>
      </w:tr>
      <w:tr w:rsidR="00541E8A" w:rsidRPr="00541E8A" w:rsidTr="00541E8A">
        <w:tc>
          <w:tcPr>
            <w:tcW w:w="9577" w:type="dxa"/>
          </w:tcPr>
          <w:p w:rsidR="00541E8A" w:rsidRPr="00541E8A" w:rsidRDefault="00541E8A" w:rsidP="00541E8A">
            <w:pPr>
              <w:jc w:val="center"/>
              <w:rPr>
                <w:rFonts w:ascii="Times New Roman" w:eastAsia="Times New Roman" w:hAnsi="Times New Roman" w:cs="Times New Roman"/>
                <w:b/>
                <w:i/>
                <w:lang w:eastAsia="pl-PL"/>
              </w:rPr>
            </w:pPr>
          </w:p>
        </w:tc>
      </w:tr>
    </w:tbl>
    <w:p w:rsidR="00541E8A" w:rsidRPr="00541E8A" w:rsidRDefault="00541E8A" w:rsidP="00541E8A">
      <w:pPr>
        <w:spacing w:after="0" w:line="240" w:lineRule="auto"/>
        <w:jc w:val="center"/>
        <w:rPr>
          <w:rFonts w:ascii="Times New Roman" w:eastAsia="Times New Roman" w:hAnsi="Times New Roman" w:cs="Times New Roman"/>
          <w:b/>
          <w:i/>
          <w:iCs/>
          <w:sz w:val="28"/>
          <w:szCs w:val="28"/>
          <w:lang w:eastAsia="pl-PL"/>
        </w:rPr>
      </w:pPr>
      <w:r w:rsidRPr="00541E8A">
        <w:rPr>
          <w:rFonts w:ascii="Times New Roman" w:eastAsia="Times New Roman" w:hAnsi="Times New Roman" w:cs="Times New Roman"/>
          <w:b/>
          <w:bCs/>
          <w:i/>
          <w:iCs/>
          <w:sz w:val="28"/>
          <w:szCs w:val="28"/>
          <w:lang w:eastAsia="pl-PL"/>
        </w:rPr>
        <w:t>„</w:t>
      </w:r>
      <w:r w:rsidRPr="00541E8A">
        <w:rPr>
          <w:rFonts w:ascii="Times New Roman" w:eastAsia="Times New Roman" w:hAnsi="Times New Roman" w:cs="Times New Roman"/>
          <w:b/>
          <w:i/>
          <w:iCs/>
          <w:sz w:val="28"/>
          <w:szCs w:val="28"/>
          <w:lang w:eastAsia="pl-PL"/>
        </w:rPr>
        <w:t>Dostawa grysu, klińca i  tłucznia</w:t>
      </w:r>
      <w:r w:rsidRPr="00541E8A">
        <w:rPr>
          <w:rFonts w:ascii="Times New Roman" w:eastAsia="Times New Roman" w:hAnsi="Times New Roman" w:cs="Times New Roman"/>
          <w:b/>
          <w:i/>
          <w:sz w:val="28"/>
          <w:szCs w:val="28"/>
          <w:lang w:eastAsia="pl-PL"/>
        </w:rPr>
        <w:t xml:space="preserve"> oraz mieszanki kruszywa łamanego</w:t>
      </w:r>
      <w:r w:rsidRPr="00541E8A">
        <w:rPr>
          <w:rFonts w:ascii="Times New Roman" w:eastAsia="Times New Roman" w:hAnsi="Times New Roman" w:cs="Times New Roman"/>
          <w:b/>
          <w:i/>
          <w:iCs/>
          <w:sz w:val="28"/>
          <w:szCs w:val="28"/>
          <w:lang w:eastAsia="pl-PL"/>
        </w:rPr>
        <w:t>”</w:t>
      </w:r>
    </w:p>
    <w:p w:rsidR="00541E8A" w:rsidRPr="00541E8A" w:rsidRDefault="00541E8A" w:rsidP="00541E8A">
      <w:pPr>
        <w:jc w:val="center"/>
        <w:rPr>
          <w:rFonts w:ascii="Times New Roman" w:eastAsia="Times New Roman" w:hAnsi="Times New Roman" w:cs="Times New Roman"/>
          <w:b/>
          <w:i/>
          <w:iCs/>
          <w:sz w:val="28"/>
          <w:szCs w:val="28"/>
          <w:lang w:eastAsia="ar-SA"/>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9577"/>
      </w:tblGrid>
      <w:tr w:rsidR="00541E8A" w:rsidRPr="00541E8A" w:rsidTr="00541E8A">
        <w:trPr>
          <w:trHeight w:val="281"/>
        </w:trPr>
        <w:tc>
          <w:tcPr>
            <w:tcW w:w="3799" w:type="dxa"/>
            <w:vAlign w:val="center"/>
          </w:tcPr>
          <w:p w:rsidR="00541E8A" w:rsidRPr="00541E8A" w:rsidRDefault="00541E8A" w:rsidP="00541E8A">
            <w:pPr>
              <w:spacing w:after="40" w:line="240" w:lineRule="auto"/>
              <w:jc w:val="right"/>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 A T W I E R D Z A M:</w:t>
            </w:r>
          </w:p>
        </w:tc>
      </w:tr>
      <w:tr w:rsidR="00541E8A" w:rsidRPr="00541E8A" w:rsidTr="00541E8A">
        <w:tc>
          <w:tcPr>
            <w:tcW w:w="3799" w:type="dxa"/>
          </w:tcPr>
          <w:p w:rsidR="00541E8A" w:rsidRPr="00541E8A" w:rsidRDefault="00541E8A" w:rsidP="00541E8A">
            <w:pPr>
              <w:spacing w:after="40" w:line="240" w:lineRule="auto"/>
              <w:jc w:val="right"/>
              <w:rPr>
                <w:rFonts w:ascii="Times New Roman" w:eastAsia="Times New Roman" w:hAnsi="Times New Roman" w:cs="Times New Roman"/>
                <w:b/>
                <w:i/>
                <w:sz w:val="20"/>
                <w:szCs w:val="20"/>
                <w:u w:val="single"/>
                <w:lang w:eastAsia="pl-PL"/>
              </w:rPr>
            </w:pPr>
            <w:r w:rsidRPr="00541E8A">
              <w:rPr>
                <w:rFonts w:ascii="Times New Roman" w:eastAsia="Times New Roman" w:hAnsi="Times New Roman" w:cs="Times New Roman"/>
                <w:i/>
                <w:sz w:val="20"/>
                <w:szCs w:val="20"/>
                <w:lang w:eastAsia="pl-PL"/>
              </w:rPr>
              <w:t>Dyrektor ZDP</w:t>
            </w:r>
          </w:p>
        </w:tc>
      </w:tr>
      <w:tr w:rsidR="00541E8A" w:rsidRPr="00541E8A" w:rsidTr="00541E8A">
        <w:trPr>
          <w:trHeight w:val="273"/>
        </w:trPr>
        <w:tc>
          <w:tcPr>
            <w:tcW w:w="3799" w:type="dxa"/>
          </w:tcPr>
          <w:p w:rsidR="00541E8A" w:rsidRPr="00541E8A" w:rsidRDefault="00541E8A" w:rsidP="00541E8A">
            <w:pPr>
              <w:spacing w:after="40" w:line="240" w:lineRule="auto"/>
              <w:jc w:val="right"/>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 xml:space="preserve">Jacek </w:t>
            </w:r>
            <w:proofErr w:type="spellStart"/>
            <w:r w:rsidRPr="00541E8A">
              <w:rPr>
                <w:rFonts w:ascii="Times New Roman" w:eastAsia="Times New Roman" w:hAnsi="Times New Roman" w:cs="Times New Roman"/>
                <w:i/>
                <w:sz w:val="20"/>
                <w:szCs w:val="20"/>
                <w:lang w:eastAsia="pl-PL"/>
              </w:rPr>
              <w:t>Drobot</w:t>
            </w:r>
            <w:proofErr w:type="spellEnd"/>
          </w:p>
        </w:tc>
      </w:tr>
      <w:tr w:rsidR="00541E8A" w:rsidRPr="00541E8A" w:rsidTr="00541E8A">
        <w:trPr>
          <w:trHeight w:val="273"/>
        </w:trPr>
        <w:tc>
          <w:tcPr>
            <w:tcW w:w="3799" w:type="dxa"/>
            <w:vAlign w:val="center"/>
          </w:tcPr>
          <w:p w:rsidR="00541E8A" w:rsidRPr="00541E8A" w:rsidRDefault="00541E8A" w:rsidP="00541E8A">
            <w:pPr>
              <w:spacing w:after="40" w:line="240" w:lineRule="auto"/>
              <w:rPr>
                <w:rFonts w:ascii="Times New Roman" w:eastAsia="Times New Roman" w:hAnsi="Times New Roman" w:cs="Times New Roman"/>
                <w:i/>
                <w:sz w:val="20"/>
                <w:szCs w:val="20"/>
                <w:lang w:eastAsia="pl-PL"/>
              </w:rPr>
            </w:pPr>
          </w:p>
        </w:tc>
      </w:tr>
      <w:tr w:rsidR="00541E8A" w:rsidRPr="00541E8A" w:rsidTr="00541E8A">
        <w:trPr>
          <w:trHeight w:val="273"/>
        </w:trPr>
        <w:tc>
          <w:tcPr>
            <w:tcW w:w="3799" w:type="dxa"/>
            <w:vAlign w:val="center"/>
          </w:tcPr>
          <w:p w:rsidR="00541E8A" w:rsidRPr="00541E8A" w:rsidRDefault="00541E8A" w:rsidP="00541E8A">
            <w:pPr>
              <w:spacing w:after="40" w:line="240" w:lineRule="auto"/>
              <w:jc w:val="right"/>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color w:val="000000" w:themeColor="text1"/>
                <w:sz w:val="20"/>
                <w:szCs w:val="20"/>
                <w:lang w:eastAsia="pl-PL"/>
              </w:rPr>
              <w:t>Styczeń 2020r</w:t>
            </w:r>
            <w:r w:rsidRPr="00541E8A">
              <w:rPr>
                <w:rFonts w:ascii="Times New Roman" w:eastAsia="Times New Roman" w:hAnsi="Times New Roman" w:cs="Times New Roman"/>
                <w:i/>
                <w:sz w:val="20"/>
                <w:szCs w:val="20"/>
                <w:lang w:eastAsia="pl-PL"/>
              </w:rPr>
              <w:t>.</w:t>
            </w:r>
          </w:p>
        </w:tc>
      </w:tr>
    </w:tbl>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5778"/>
        <w:gridCol w:w="3799"/>
      </w:tblGrid>
      <w:tr w:rsidR="00541E8A" w:rsidRPr="00541E8A" w:rsidTr="00541E8A">
        <w:trPr>
          <w:trHeight w:val="726"/>
        </w:trPr>
        <w:tc>
          <w:tcPr>
            <w:tcW w:w="9577" w:type="dxa"/>
            <w:gridSpan w:val="2"/>
            <w:vAlign w:val="center"/>
          </w:tcPr>
          <w:p w:rsidR="00541E8A" w:rsidRPr="00541E8A" w:rsidRDefault="00541E8A" w:rsidP="00541E8A">
            <w:pPr>
              <w:spacing w:after="40" w:line="240" w:lineRule="auto"/>
              <w:jc w:val="both"/>
              <w:rPr>
                <w:rFonts w:ascii="Times New Roman" w:eastAsia="Times New Roman" w:hAnsi="Times New Roman" w:cs="Times New Roman"/>
                <w:i/>
                <w:sz w:val="28"/>
                <w:szCs w:val="28"/>
                <w:lang w:eastAsia="pl-PL"/>
              </w:rPr>
            </w:pPr>
          </w:p>
          <w:p w:rsidR="00541E8A" w:rsidRPr="00541E8A" w:rsidRDefault="00541E8A" w:rsidP="00541E8A">
            <w:pPr>
              <w:spacing w:after="40" w:line="240" w:lineRule="auto"/>
              <w:jc w:val="center"/>
              <w:rPr>
                <w:rFonts w:ascii="Times New Roman" w:eastAsia="Times New Roman" w:hAnsi="Times New Roman" w:cs="Times New Roman"/>
                <w:i/>
                <w:sz w:val="28"/>
                <w:szCs w:val="28"/>
                <w:lang w:eastAsia="pl-PL"/>
              </w:rPr>
            </w:pPr>
          </w:p>
          <w:p w:rsidR="00541E8A" w:rsidRPr="00541E8A" w:rsidRDefault="00541E8A" w:rsidP="00541E8A">
            <w:pPr>
              <w:spacing w:after="40" w:line="240" w:lineRule="auto"/>
              <w:jc w:val="center"/>
              <w:rPr>
                <w:rFonts w:ascii="Times New Roman" w:eastAsia="Times New Roman" w:hAnsi="Times New Roman" w:cs="Times New Roman"/>
                <w:i/>
                <w:sz w:val="28"/>
                <w:szCs w:val="28"/>
                <w:lang w:eastAsia="pl-PL"/>
              </w:rPr>
            </w:pPr>
          </w:p>
          <w:p w:rsidR="00541E8A" w:rsidRPr="00541E8A" w:rsidRDefault="00541E8A" w:rsidP="00541E8A">
            <w:pPr>
              <w:spacing w:after="40" w:line="240" w:lineRule="auto"/>
              <w:jc w:val="center"/>
              <w:rPr>
                <w:rFonts w:ascii="Times New Roman" w:eastAsia="Times New Roman" w:hAnsi="Times New Roman" w:cs="Times New Roman"/>
                <w:i/>
                <w:sz w:val="28"/>
                <w:szCs w:val="28"/>
                <w:lang w:eastAsia="pl-PL"/>
              </w:rPr>
            </w:pPr>
          </w:p>
          <w:p w:rsidR="00541E8A" w:rsidRPr="00541E8A" w:rsidRDefault="00541E8A" w:rsidP="00541E8A">
            <w:pPr>
              <w:spacing w:after="40" w:line="240" w:lineRule="auto"/>
              <w:jc w:val="center"/>
              <w:rPr>
                <w:rFonts w:ascii="Times New Roman" w:eastAsia="Times New Roman" w:hAnsi="Times New Roman" w:cs="Times New Roman"/>
                <w:b/>
                <w:i/>
                <w:sz w:val="28"/>
                <w:szCs w:val="28"/>
                <w:lang w:eastAsia="pl-PL"/>
              </w:rPr>
            </w:pPr>
            <w:r w:rsidRPr="00541E8A">
              <w:rPr>
                <w:rFonts w:ascii="Times New Roman" w:eastAsia="Times New Roman" w:hAnsi="Times New Roman" w:cs="Times New Roman"/>
                <w:b/>
                <w:i/>
                <w:sz w:val="28"/>
                <w:szCs w:val="28"/>
                <w:lang w:eastAsia="pl-PL"/>
              </w:rPr>
              <w:t>ISTOTNE WARUNKI ZAMÓWIENIA</w:t>
            </w:r>
          </w:p>
        </w:tc>
      </w:tr>
      <w:tr w:rsidR="00541E8A" w:rsidRPr="00541E8A" w:rsidTr="00541E8A">
        <w:trPr>
          <w:trHeight w:val="1965"/>
        </w:trPr>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i/>
                <w:lang w:eastAsia="pl-PL"/>
              </w:rPr>
            </w:pPr>
          </w:p>
        </w:tc>
      </w:tr>
      <w:tr w:rsidR="00541E8A" w:rsidRPr="00541E8A" w:rsidTr="00541E8A">
        <w:tc>
          <w:tcPr>
            <w:tcW w:w="9577" w:type="dxa"/>
            <w:gridSpan w:val="2"/>
          </w:tcPr>
          <w:p w:rsidR="00541E8A" w:rsidRPr="00541E8A" w:rsidRDefault="00541E8A" w:rsidP="00541E8A">
            <w:pPr>
              <w:spacing w:after="40" w:line="240" w:lineRule="auto"/>
              <w:rPr>
                <w:rFonts w:ascii="Times New Roman" w:eastAsia="Times New Roman" w:hAnsi="Times New Roman" w:cs="Times New Roman"/>
                <w:i/>
                <w:lang w:eastAsia="pl-PL"/>
              </w:rPr>
            </w:pPr>
          </w:p>
        </w:tc>
      </w:tr>
      <w:tr w:rsidR="00541E8A" w:rsidRPr="00541E8A" w:rsidTr="00541E8A">
        <w:tc>
          <w:tcPr>
            <w:tcW w:w="9577" w:type="dxa"/>
            <w:gridSpan w:val="2"/>
          </w:tcPr>
          <w:p w:rsidR="00541E8A" w:rsidRPr="00541E8A" w:rsidRDefault="00541E8A" w:rsidP="00541E8A">
            <w:pPr>
              <w:spacing w:after="40" w:line="240" w:lineRule="auto"/>
              <w:rPr>
                <w:rFonts w:ascii="Times New Roman" w:eastAsia="Times New Roman" w:hAnsi="Times New Roman" w:cs="Times New Roman"/>
                <w:b/>
                <w:i/>
                <w:lang w:eastAsia="pl-PL"/>
              </w:rPr>
            </w:pPr>
          </w:p>
        </w:tc>
      </w:tr>
      <w:tr w:rsidR="00541E8A" w:rsidRPr="00541E8A" w:rsidTr="00541E8A">
        <w:tc>
          <w:tcPr>
            <w:tcW w:w="9577" w:type="dxa"/>
            <w:gridSpan w:val="2"/>
          </w:tcPr>
          <w:p w:rsidR="00541E8A" w:rsidRPr="00541E8A" w:rsidRDefault="00541E8A" w:rsidP="00541E8A">
            <w:pPr>
              <w:jc w:val="center"/>
              <w:rPr>
                <w:rFonts w:ascii="Times New Roman" w:eastAsia="Times New Roman" w:hAnsi="Times New Roman" w:cs="Times New Roman"/>
                <w:b/>
                <w:i/>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b/>
                <w:i/>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b/>
                <w:i/>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p w:rsidR="00541E8A" w:rsidRPr="00541E8A" w:rsidRDefault="00541E8A" w:rsidP="00541E8A">
            <w:pPr>
              <w:spacing w:after="40" w:line="240" w:lineRule="auto"/>
              <w:jc w:val="both"/>
              <w:rPr>
                <w:rFonts w:ascii="Times New Roman" w:eastAsia="Times New Roman" w:hAnsi="Times New Roman" w:cs="Times New Roman"/>
                <w:b/>
                <w:i/>
                <w:sz w:val="28"/>
                <w:szCs w:val="28"/>
                <w:u w:val="single"/>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b/>
                <w:i/>
                <w:sz w:val="20"/>
                <w:szCs w:val="20"/>
                <w:u w:val="single"/>
                <w:lang w:eastAsia="pl-PL"/>
              </w:rPr>
            </w:pPr>
          </w:p>
        </w:tc>
      </w:tr>
      <w:tr w:rsidR="00541E8A" w:rsidRPr="00541E8A" w:rsidTr="00541E8A">
        <w:tc>
          <w:tcPr>
            <w:tcW w:w="9577" w:type="dxa"/>
            <w:gridSpan w:val="2"/>
          </w:tcPr>
          <w:p w:rsidR="00541E8A" w:rsidRPr="00541E8A" w:rsidRDefault="00541E8A" w:rsidP="00541E8A">
            <w:pPr>
              <w:spacing w:after="40" w:line="240" w:lineRule="auto"/>
              <w:jc w:val="both"/>
              <w:rPr>
                <w:rFonts w:ascii="Times New Roman" w:eastAsia="Times New Roman" w:hAnsi="Times New Roman" w:cs="Times New Roman"/>
                <w:i/>
                <w:sz w:val="20"/>
                <w:szCs w:val="20"/>
                <w:u w:val="single"/>
                <w:lang w:eastAsia="pl-PL"/>
              </w:rPr>
            </w:pPr>
            <w:r w:rsidRPr="00541E8A">
              <w:rPr>
                <w:rFonts w:ascii="Times New Roman" w:eastAsia="Times New Roman" w:hAnsi="Times New Roman" w:cs="Times New Roman"/>
                <w:i/>
                <w:sz w:val="20"/>
                <w:szCs w:val="20"/>
                <w:u w:val="single"/>
                <w:lang w:eastAsia="pl-PL"/>
              </w:rPr>
              <w:t>Integralną część niniejszej SIWZ stanowią:</w:t>
            </w:r>
          </w:p>
        </w:tc>
      </w:tr>
      <w:tr w:rsidR="00541E8A" w:rsidRPr="00541E8A" w:rsidTr="00541E8A">
        <w:trPr>
          <w:trHeight w:val="193"/>
        </w:trPr>
        <w:tc>
          <w:tcPr>
            <w:tcW w:w="5778" w:type="dxa"/>
          </w:tcPr>
          <w:p w:rsidR="00541E8A" w:rsidRPr="00541E8A" w:rsidRDefault="00541E8A" w:rsidP="00D16334">
            <w:pPr>
              <w:numPr>
                <w:ilvl w:val="0"/>
                <w:numId w:val="7"/>
              </w:numPr>
              <w:spacing w:after="40" w:line="240" w:lineRule="auto"/>
              <w:ind w:left="284"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4"/>
                <w:lang w:eastAsia="pl-PL"/>
              </w:rPr>
              <w:t>Wzór umowy</w:t>
            </w:r>
          </w:p>
        </w:tc>
        <w:tc>
          <w:tcPr>
            <w:tcW w:w="3799" w:type="dxa"/>
            <w:vAlign w:val="center"/>
          </w:tcPr>
          <w:p w:rsidR="00541E8A" w:rsidRPr="00541E8A" w:rsidRDefault="00541E8A" w:rsidP="00D16334">
            <w:pPr>
              <w:numPr>
                <w:ilvl w:val="0"/>
                <w:numId w:val="8"/>
              </w:numPr>
              <w:spacing w:after="40" w:line="240" w:lineRule="auto"/>
              <w:ind w:left="317"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Załącznik nr 1</w:t>
            </w:r>
          </w:p>
        </w:tc>
      </w:tr>
      <w:tr w:rsidR="00541E8A" w:rsidRPr="00541E8A" w:rsidTr="00541E8A">
        <w:tc>
          <w:tcPr>
            <w:tcW w:w="5778" w:type="dxa"/>
          </w:tcPr>
          <w:p w:rsidR="00541E8A" w:rsidRPr="00541E8A" w:rsidRDefault="00541E8A" w:rsidP="00D16334">
            <w:pPr>
              <w:numPr>
                <w:ilvl w:val="0"/>
                <w:numId w:val="7"/>
              </w:numPr>
              <w:spacing w:after="40" w:line="240" w:lineRule="auto"/>
              <w:ind w:left="284" w:hanging="284"/>
              <w:rPr>
                <w:rFonts w:ascii="Times New Roman" w:eastAsia="Times New Roman" w:hAnsi="Times New Roman" w:cs="Times New Roman"/>
                <w:i/>
                <w:sz w:val="20"/>
                <w:szCs w:val="20"/>
                <w:u w:val="single"/>
                <w:lang w:eastAsia="pl-PL"/>
              </w:rPr>
            </w:pPr>
            <w:r w:rsidRPr="00541E8A">
              <w:rPr>
                <w:rFonts w:ascii="Times New Roman" w:eastAsia="Times New Roman" w:hAnsi="Times New Roman" w:cs="Times New Roman"/>
                <w:i/>
                <w:sz w:val="20"/>
                <w:szCs w:val="20"/>
                <w:lang w:eastAsia="pl-PL"/>
              </w:rPr>
              <w:t>Formularz ofertowy</w:t>
            </w:r>
          </w:p>
        </w:tc>
        <w:tc>
          <w:tcPr>
            <w:tcW w:w="3799" w:type="dxa"/>
            <w:vAlign w:val="center"/>
          </w:tcPr>
          <w:p w:rsidR="00541E8A" w:rsidRPr="00541E8A" w:rsidRDefault="00541E8A" w:rsidP="00D16334">
            <w:pPr>
              <w:numPr>
                <w:ilvl w:val="0"/>
                <w:numId w:val="8"/>
              </w:numPr>
              <w:spacing w:after="40" w:line="240" w:lineRule="auto"/>
              <w:ind w:left="317"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Załącznik nr 2</w:t>
            </w:r>
          </w:p>
        </w:tc>
      </w:tr>
      <w:tr w:rsidR="00541E8A" w:rsidRPr="00541E8A" w:rsidTr="00541E8A">
        <w:tc>
          <w:tcPr>
            <w:tcW w:w="5778" w:type="dxa"/>
          </w:tcPr>
          <w:p w:rsidR="00541E8A" w:rsidRPr="00541E8A" w:rsidRDefault="00541E8A" w:rsidP="00D16334">
            <w:pPr>
              <w:numPr>
                <w:ilvl w:val="0"/>
                <w:numId w:val="7"/>
              </w:numPr>
              <w:spacing w:after="40" w:line="240" w:lineRule="auto"/>
              <w:ind w:left="284"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 xml:space="preserve">Oświadczenie </w:t>
            </w:r>
          </w:p>
        </w:tc>
        <w:tc>
          <w:tcPr>
            <w:tcW w:w="3799" w:type="dxa"/>
            <w:vAlign w:val="center"/>
          </w:tcPr>
          <w:p w:rsidR="00541E8A" w:rsidRPr="00541E8A" w:rsidRDefault="00541E8A" w:rsidP="00D16334">
            <w:pPr>
              <w:numPr>
                <w:ilvl w:val="0"/>
                <w:numId w:val="8"/>
              </w:numPr>
              <w:spacing w:after="40" w:line="240" w:lineRule="auto"/>
              <w:ind w:left="317"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Załącznik nr 3</w:t>
            </w:r>
          </w:p>
        </w:tc>
      </w:tr>
      <w:tr w:rsidR="00541E8A" w:rsidRPr="00541E8A" w:rsidTr="00541E8A">
        <w:tc>
          <w:tcPr>
            <w:tcW w:w="5778" w:type="dxa"/>
          </w:tcPr>
          <w:p w:rsidR="00541E8A" w:rsidRDefault="00541E8A" w:rsidP="00D16334">
            <w:pPr>
              <w:numPr>
                <w:ilvl w:val="0"/>
                <w:numId w:val="7"/>
              </w:numPr>
              <w:spacing w:after="40" w:line="240" w:lineRule="auto"/>
              <w:ind w:left="284"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Oświadczenie o przynależności lub braku przynależności do tej samej grupy kapitałowej.</w:t>
            </w:r>
          </w:p>
          <w:p w:rsidR="00D20FDF" w:rsidRPr="00D20FDF" w:rsidRDefault="00D20FDF" w:rsidP="00D16334">
            <w:pPr>
              <w:numPr>
                <w:ilvl w:val="0"/>
                <w:numId w:val="7"/>
              </w:numPr>
              <w:spacing w:after="40" w:line="240" w:lineRule="auto"/>
              <w:ind w:left="284" w:hanging="284"/>
              <w:rPr>
                <w:rFonts w:ascii="Times New Roman" w:eastAsia="Times New Roman" w:hAnsi="Times New Roman" w:cs="Times New Roman"/>
                <w:i/>
                <w:sz w:val="20"/>
                <w:szCs w:val="20"/>
                <w:lang w:eastAsia="pl-PL"/>
              </w:rPr>
            </w:pPr>
          </w:p>
        </w:tc>
        <w:tc>
          <w:tcPr>
            <w:tcW w:w="3799" w:type="dxa"/>
            <w:vAlign w:val="center"/>
          </w:tcPr>
          <w:p w:rsidR="00541E8A" w:rsidRDefault="00541E8A" w:rsidP="00D16334">
            <w:pPr>
              <w:numPr>
                <w:ilvl w:val="0"/>
                <w:numId w:val="8"/>
              </w:numPr>
              <w:spacing w:after="40" w:line="240" w:lineRule="auto"/>
              <w:ind w:left="317" w:hanging="284"/>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Załącznik nr 4</w:t>
            </w:r>
          </w:p>
          <w:p w:rsidR="00D20FDF" w:rsidRDefault="00D20FDF" w:rsidP="00D16334">
            <w:pPr>
              <w:numPr>
                <w:ilvl w:val="0"/>
                <w:numId w:val="8"/>
              </w:numPr>
              <w:spacing w:after="40" w:line="240" w:lineRule="auto"/>
              <w:ind w:left="317" w:hanging="284"/>
              <w:rPr>
                <w:rFonts w:ascii="Times New Roman" w:eastAsia="Times New Roman" w:hAnsi="Times New Roman" w:cs="Times New Roman"/>
                <w:i/>
                <w:sz w:val="20"/>
                <w:szCs w:val="20"/>
                <w:lang w:eastAsia="pl-PL"/>
              </w:rPr>
            </w:pPr>
          </w:p>
          <w:p w:rsidR="00D20FDF" w:rsidRPr="00541E8A" w:rsidRDefault="00D20FDF" w:rsidP="00801689">
            <w:pPr>
              <w:numPr>
                <w:ilvl w:val="0"/>
                <w:numId w:val="8"/>
              </w:numPr>
              <w:spacing w:after="40" w:line="240" w:lineRule="auto"/>
              <w:ind w:left="317" w:hanging="284"/>
              <w:rPr>
                <w:rFonts w:ascii="Times New Roman" w:eastAsia="Times New Roman" w:hAnsi="Times New Roman" w:cs="Times New Roman"/>
                <w:i/>
                <w:sz w:val="20"/>
                <w:szCs w:val="20"/>
                <w:lang w:eastAsia="pl-PL"/>
              </w:rPr>
            </w:pPr>
          </w:p>
        </w:tc>
      </w:tr>
      <w:tr w:rsidR="00541E8A" w:rsidRPr="00541E8A" w:rsidTr="00541E8A">
        <w:tc>
          <w:tcPr>
            <w:tcW w:w="5778" w:type="dxa"/>
          </w:tcPr>
          <w:p w:rsidR="00541E8A" w:rsidRPr="00541E8A" w:rsidRDefault="00541E8A" w:rsidP="00541E8A">
            <w:pPr>
              <w:spacing w:after="40" w:line="240" w:lineRule="auto"/>
              <w:rPr>
                <w:rFonts w:ascii="Times New Roman" w:eastAsia="Times New Roman" w:hAnsi="Times New Roman" w:cs="Times New Roman"/>
                <w:b/>
                <w:i/>
                <w:sz w:val="20"/>
                <w:szCs w:val="20"/>
                <w:u w:val="single"/>
                <w:lang w:eastAsia="pl-PL"/>
              </w:rPr>
            </w:pPr>
          </w:p>
        </w:tc>
        <w:tc>
          <w:tcPr>
            <w:tcW w:w="3799" w:type="dxa"/>
            <w:vAlign w:val="center"/>
          </w:tcPr>
          <w:p w:rsidR="00541E8A" w:rsidRPr="00541E8A" w:rsidRDefault="00541E8A" w:rsidP="00541E8A">
            <w:pPr>
              <w:spacing w:after="40" w:line="240" w:lineRule="auto"/>
              <w:ind w:left="33"/>
              <w:rPr>
                <w:rFonts w:ascii="Times New Roman" w:eastAsia="Times New Roman" w:hAnsi="Times New Roman" w:cs="Times New Roman"/>
                <w:b/>
                <w:i/>
                <w:sz w:val="20"/>
                <w:szCs w:val="20"/>
                <w:lang w:eastAsia="pl-PL"/>
              </w:rPr>
            </w:pPr>
          </w:p>
        </w:tc>
      </w:tr>
      <w:tr w:rsidR="00541E8A" w:rsidRPr="00541E8A" w:rsidTr="00541E8A">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0"/>
                <w:szCs w:val="20"/>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0"/>
                <w:szCs w:val="20"/>
                <w:u w:val="single"/>
                <w:lang w:eastAsia="pl-PL"/>
              </w:rPr>
            </w:pPr>
          </w:p>
        </w:tc>
      </w:tr>
      <w:tr w:rsidR="00541E8A" w:rsidRPr="00541E8A" w:rsidTr="00541E8A">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rPr>
          <w:trHeight w:val="281"/>
        </w:trPr>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541E8A" w:rsidRPr="00541E8A" w:rsidRDefault="00541E8A" w:rsidP="00541E8A">
            <w:pPr>
              <w:spacing w:after="40" w:line="240" w:lineRule="auto"/>
              <w:jc w:val="center"/>
              <w:rPr>
                <w:rFonts w:ascii="Times New Roman" w:eastAsia="Times New Roman" w:hAnsi="Times New Roman" w:cs="Times New Roman"/>
                <w:i/>
                <w:sz w:val="16"/>
                <w:szCs w:val="16"/>
                <w:lang w:eastAsia="pl-PL"/>
              </w:rPr>
            </w:pPr>
          </w:p>
        </w:tc>
      </w:tr>
      <w:tr w:rsidR="00541E8A" w:rsidRPr="00541E8A" w:rsidTr="00541E8A">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rPr>
                <w:rFonts w:ascii="Times New Roman" w:eastAsia="Times New Roman" w:hAnsi="Times New Roman" w:cs="Times New Roman"/>
                <w:b/>
                <w:i/>
                <w:sz w:val="28"/>
                <w:szCs w:val="28"/>
                <w:u w:val="single"/>
                <w:lang w:eastAsia="pl-PL"/>
              </w:rPr>
            </w:pPr>
          </w:p>
        </w:tc>
      </w:tr>
      <w:tr w:rsidR="00541E8A" w:rsidRPr="00541E8A" w:rsidTr="00541E8A">
        <w:trPr>
          <w:trHeight w:val="273"/>
        </w:trPr>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rPr>
          <w:trHeight w:val="273"/>
        </w:trPr>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541E8A" w:rsidRPr="00541E8A" w:rsidRDefault="00541E8A" w:rsidP="00541E8A">
            <w:pPr>
              <w:spacing w:after="40" w:line="240" w:lineRule="auto"/>
              <w:jc w:val="center"/>
              <w:rPr>
                <w:rFonts w:ascii="Times New Roman" w:eastAsia="Times New Roman" w:hAnsi="Times New Roman" w:cs="Times New Roman"/>
                <w:i/>
                <w:sz w:val="16"/>
                <w:szCs w:val="16"/>
                <w:lang w:eastAsia="pl-PL"/>
              </w:rPr>
            </w:pPr>
          </w:p>
        </w:tc>
      </w:tr>
      <w:tr w:rsidR="00541E8A" w:rsidRPr="00541E8A" w:rsidTr="00541E8A">
        <w:trPr>
          <w:trHeight w:val="273"/>
        </w:trPr>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541E8A" w:rsidRPr="00541E8A" w:rsidRDefault="00541E8A" w:rsidP="00541E8A">
            <w:pPr>
              <w:spacing w:after="40" w:line="240" w:lineRule="auto"/>
              <w:jc w:val="center"/>
              <w:rPr>
                <w:rFonts w:ascii="Times New Roman" w:eastAsia="Times New Roman" w:hAnsi="Times New Roman" w:cs="Times New Roman"/>
                <w:i/>
                <w:sz w:val="16"/>
                <w:szCs w:val="16"/>
                <w:lang w:eastAsia="pl-PL"/>
              </w:rPr>
            </w:pPr>
          </w:p>
        </w:tc>
      </w:tr>
      <w:tr w:rsidR="00541E8A" w:rsidRPr="00541E8A" w:rsidTr="00541E8A">
        <w:tc>
          <w:tcPr>
            <w:tcW w:w="5778"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c>
          <w:tcPr>
            <w:tcW w:w="5778" w:type="dxa"/>
          </w:tcPr>
          <w:p w:rsidR="00541E8A" w:rsidRPr="00541E8A" w:rsidRDefault="00541E8A" w:rsidP="00541E8A">
            <w:pPr>
              <w:spacing w:after="40" w:line="240" w:lineRule="auto"/>
              <w:jc w:val="both"/>
              <w:rPr>
                <w:rFonts w:ascii="Times New Roman" w:eastAsia="Times New Roman" w:hAnsi="Times New Roman" w:cs="Times New Roman"/>
                <w:b/>
                <w:i/>
                <w:sz w:val="28"/>
                <w:szCs w:val="28"/>
                <w:u w:val="single"/>
                <w:lang w:eastAsia="pl-PL"/>
              </w:rPr>
            </w:pPr>
          </w:p>
        </w:tc>
        <w:tc>
          <w:tcPr>
            <w:tcW w:w="3799" w:type="dxa"/>
          </w:tcPr>
          <w:p w:rsidR="00541E8A" w:rsidRPr="00541E8A" w:rsidRDefault="00541E8A" w:rsidP="00541E8A">
            <w:pPr>
              <w:spacing w:after="40" w:line="240" w:lineRule="auto"/>
              <w:jc w:val="center"/>
              <w:rPr>
                <w:rFonts w:ascii="Times New Roman" w:eastAsia="Times New Roman" w:hAnsi="Times New Roman" w:cs="Times New Roman"/>
                <w:b/>
                <w:i/>
                <w:sz w:val="28"/>
                <w:szCs w:val="28"/>
                <w:u w:val="single"/>
                <w:lang w:eastAsia="pl-PL"/>
              </w:rPr>
            </w:pPr>
          </w:p>
        </w:tc>
      </w:tr>
      <w:tr w:rsidR="00541E8A" w:rsidRPr="00541E8A" w:rsidTr="00541E8A">
        <w:tc>
          <w:tcPr>
            <w:tcW w:w="9577" w:type="dxa"/>
            <w:gridSpan w:val="2"/>
          </w:tcPr>
          <w:p w:rsidR="00541E8A" w:rsidRPr="00541E8A" w:rsidRDefault="00541E8A" w:rsidP="00541E8A">
            <w:pPr>
              <w:spacing w:after="40" w:line="240" w:lineRule="auto"/>
              <w:jc w:val="center"/>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541E8A" w:rsidRPr="00541E8A" w:rsidRDefault="00541E8A" w:rsidP="00541E8A">
      <w:pPr>
        <w:spacing w:after="40" w:line="240" w:lineRule="auto"/>
        <w:jc w:val="both"/>
        <w:rPr>
          <w:rFonts w:ascii="Times New Roman" w:eastAsia="Times New Roman" w:hAnsi="Times New Roman" w:cs="Times New Roman"/>
          <w:b/>
          <w:i/>
          <w:lang w:eastAsia="pl-PL"/>
        </w:rPr>
        <w:sectPr w:rsidR="00541E8A" w:rsidRPr="00541E8A" w:rsidSect="00541E8A">
          <w:headerReference w:type="default" r:id="rId9"/>
          <w:footerReference w:type="default" r:id="rId10"/>
          <w:type w:val="continuous"/>
          <w:pgSz w:w="11906" w:h="16838"/>
          <w:pgMar w:top="1417" w:right="1417" w:bottom="1417" w:left="1417" w:header="708" w:footer="708" w:gutter="0"/>
          <w:cols w:space="708"/>
          <w:docGrid w:linePitch="360"/>
        </w:sectPr>
      </w:pPr>
    </w:p>
    <w:p w:rsidR="00541E8A" w:rsidRPr="00541E8A" w:rsidRDefault="00541E8A" w:rsidP="00541E8A">
      <w:pPr>
        <w:spacing w:after="40" w:line="240" w:lineRule="auto"/>
        <w:jc w:val="both"/>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b/>
          <w:bCs/>
          <w:i/>
          <w:kern w:val="32"/>
          <w:sz w:val="20"/>
          <w:szCs w:val="20"/>
          <w:lang w:eastAsia="pl-PL"/>
        </w:rPr>
        <w:lastRenderedPageBreak/>
        <w:t xml:space="preserve">I. </w:t>
      </w:r>
      <w:r w:rsidRPr="00541E8A">
        <w:rPr>
          <w:rFonts w:ascii="Times New Roman" w:eastAsia="Times New Roman" w:hAnsi="Times New Roman" w:cs="Times New Roman"/>
          <w:b/>
          <w:bCs/>
          <w:i/>
          <w:kern w:val="32"/>
          <w:sz w:val="20"/>
          <w:szCs w:val="20"/>
          <w:lang w:eastAsia="pl-PL"/>
        </w:rPr>
        <w:tab/>
        <w:t>Nazwa oraz adres Zamawiającego.</w:t>
      </w:r>
    </w:p>
    <w:p w:rsidR="00541E8A" w:rsidRPr="00541E8A" w:rsidRDefault="00541E8A" w:rsidP="00541E8A">
      <w:pPr>
        <w:tabs>
          <w:tab w:val="left" w:pos="540"/>
        </w:tabs>
        <w:spacing w:after="40" w:line="240" w:lineRule="auto"/>
        <w:rPr>
          <w:rFonts w:ascii="Times New Roman" w:eastAsia="Times New Roman" w:hAnsi="Times New Roman" w:cs="Times New Roman"/>
          <w:i/>
          <w:sz w:val="20"/>
          <w:szCs w:val="20"/>
          <w:lang w:eastAsia="pl-PL"/>
        </w:rPr>
      </w:pPr>
    </w:p>
    <w:p w:rsidR="00541E8A" w:rsidRPr="00541E8A" w:rsidRDefault="00541E8A" w:rsidP="00541E8A">
      <w:pPr>
        <w:tabs>
          <w:tab w:val="left" w:pos="540"/>
        </w:tabs>
        <w:spacing w:after="40" w:line="240" w:lineRule="auto"/>
        <w:rPr>
          <w:rFonts w:ascii="Times New Roman" w:eastAsia="Times New Roman" w:hAnsi="Times New Roman" w:cs="Times New Roman"/>
          <w:b/>
          <w:i/>
          <w:sz w:val="24"/>
          <w:szCs w:val="24"/>
          <w:lang w:eastAsia="pl-PL"/>
        </w:rPr>
      </w:pPr>
      <w:r w:rsidRPr="00541E8A">
        <w:rPr>
          <w:rFonts w:ascii="Times New Roman" w:eastAsia="Times New Roman" w:hAnsi="Times New Roman" w:cs="Times New Roman"/>
          <w:b/>
          <w:i/>
          <w:sz w:val="24"/>
          <w:szCs w:val="24"/>
          <w:lang w:eastAsia="pl-PL"/>
        </w:rPr>
        <w:t>Zarząd Dróg Powiatowych w Dębicy, ul. Parkowa 28, 39-200 Dębica</w:t>
      </w:r>
    </w:p>
    <w:p w:rsidR="00541E8A" w:rsidRPr="00541E8A" w:rsidRDefault="00541E8A" w:rsidP="00541E8A">
      <w:pPr>
        <w:tabs>
          <w:tab w:val="left" w:pos="540"/>
        </w:tabs>
        <w:spacing w:after="40" w:line="240" w:lineRule="auto"/>
        <w:rPr>
          <w:rFonts w:ascii="Times New Roman" w:eastAsia="Times New Roman" w:hAnsi="Times New Roman" w:cs="Times New Roman"/>
          <w:b/>
          <w:i/>
          <w:sz w:val="24"/>
          <w:szCs w:val="24"/>
          <w:lang w:eastAsia="pl-PL"/>
        </w:rPr>
      </w:pPr>
      <w:r w:rsidRPr="00541E8A">
        <w:rPr>
          <w:rFonts w:ascii="Times New Roman" w:eastAsia="Times New Roman" w:hAnsi="Times New Roman" w:cs="Times New Roman"/>
          <w:b/>
          <w:i/>
          <w:sz w:val="24"/>
          <w:szCs w:val="24"/>
          <w:lang w:eastAsia="pl-PL"/>
        </w:rPr>
        <w:t xml:space="preserve">tel. (14) 6803155, </w:t>
      </w:r>
    </w:p>
    <w:p w:rsidR="00541E8A" w:rsidRPr="00541E8A" w:rsidRDefault="00541E8A" w:rsidP="00541E8A">
      <w:pPr>
        <w:tabs>
          <w:tab w:val="left" w:pos="540"/>
        </w:tabs>
        <w:spacing w:after="40" w:line="240" w:lineRule="auto"/>
        <w:rPr>
          <w:rFonts w:ascii="Times New Roman" w:eastAsia="Times New Roman" w:hAnsi="Times New Roman" w:cs="Times New Roman"/>
          <w:b/>
          <w:i/>
          <w:sz w:val="24"/>
          <w:szCs w:val="24"/>
          <w:lang w:eastAsia="pl-PL"/>
        </w:rPr>
      </w:pPr>
      <w:r w:rsidRPr="00541E8A">
        <w:rPr>
          <w:rFonts w:ascii="Times New Roman" w:eastAsia="Times New Roman" w:hAnsi="Times New Roman" w:cs="Times New Roman"/>
          <w:b/>
          <w:i/>
          <w:sz w:val="24"/>
          <w:szCs w:val="24"/>
          <w:lang w:eastAsia="pl-PL"/>
        </w:rPr>
        <w:t>fax (14)6803155</w:t>
      </w:r>
    </w:p>
    <w:p w:rsidR="00541E8A" w:rsidRPr="00541E8A" w:rsidRDefault="00541E8A" w:rsidP="00541E8A">
      <w:pPr>
        <w:tabs>
          <w:tab w:val="left" w:pos="540"/>
        </w:tabs>
        <w:spacing w:after="40" w:line="240" w:lineRule="auto"/>
        <w:jc w:val="both"/>
        <w:rPr>
          <w:rFonts w:ascii="Times New Roman" w:eastAsia="Times New Roman" w:hAnsi="Times New Roman" w:cs="Times New Roman"/>
          <w:b/>
          <w:i/>
          <w:sz w:val="24"/>
          <w:szCs w:val="24"/>
          <w:lang w:eastAsia="pl-PL"/>
        </w:rPr>
      </w:pPr>
      <w:r w:rsidRPr="00541E8A">
        <w:rPr>
          <w:rFonts w:ascii="Times New Roman" w:eastAsia="Times New Roman" w:hAnsi="Times New Roman" w:cs="Times New Roman"/>
          <w:b/>
          <w:i/>
          <w:sz w:val="24"/>
          <w:szCs w:val="24"/>
          <w:lang w:eastAsia="pl-PL"/>
        </w:rPr>
        <w:t>Godziny pracy: 7</w:t>
      </w:r>
      <w:r w:rsidRPr="00541E8A">
        <w:rPr>
          <w:rFonts w:ascii="Times New Roman" w:eastAsia="Times New Roman" w:hAnsi="Times New Roman" w:cs="Times New Roman"/>
          <w:b/>
          <w:i/>
          <w:sz w:val="24"/>
          <w:szCs w:val="24"/>
          <w:vertAlign w:val="superscript"/>
          <w:lang w:eastAsia="pl-PL"/>
        </w:rPr>
        <w:t>00</w:t>
      </w:r>
      <w:r w:rsidRPr="00541E8A">
        <w:rPr>
          <w:rFonts w:ascii="Times New Roman" w:eastAsia="Times New Roman" w:hAnsi="Times New Roman" w:cs="Times New Roman"/>
          <w:b/>
          <w:i/>
          <w:sz w:val="24"/>
          <w:szCs w:val="24"/>
          <w:lang w:eastAsia="pl-PL"/>
        </w:rPr>
        <w:t>-15</w:t>
      </w:r>
      <w:r w:rsidRPr="00541E8A">
        <w:rPr>
          <w:rFonts w:ascii="Times New Roman" w:eastAsia="Times New Roman" w:hAnsi="Times New Roman" w:cs="Times New Roman"/>
          <w:b/>
          <w:i/>
          <w:sz w:val="24"/>
          <w:szCs w:val="24"/>
          <w:vertAlign w:val="superscript"/>
          <w:lang w:eastAsia="pl-PL"/>
        </w:rPr>
        <w:t>00</w:t>
      </w:r>
      <w:r w:rsidRPr="00541E8A">
        <w:rPr>
          <w:rFonts w:ascii="Times New Roman" w:eastAsia="Times New Roman" w:hAnsi="Times New Roman" w:cs="Times New Roman"/>
          <w:b/>
          <w:i/>
          <w:sz w:val="24"/>
          <w:szCs w:val="24"/>
          <w:lang w:eastAsia="pl-PL"/>
        </w:rPr>
        <w:t xml:space="preserve"> od poniedziałku do piątku.</w:t>
      </w:r>
    </w:p>
    <w:p w:rsidR="00541E8A" w:rsidRPr="00541E8A" w:rsidRDefault="00541E8A" w:rsidP="00541E8A">
      <w:pPr>
        <w:tabs>
          <w:tab w:val="left" w:pos="540"/>
        </w:tabs>
        <w:spacing w:after="40" w:line="240" w:lineRule="auto"/>
        <w:jc w:val="both"/>
        <w:rPr>
          <w:rFonts w:ascii="Times New Roman" w:eastAsia="Times New Roman" w:hAnsi="Times New Roman" w:cs="Times New Roman"/>
          <w:b/>
          <w:i/>
          <w:sz w:val="20"/>
          <w:szCs w:val="20"/>
          <w:lang w:eastAsia="pl-PL"/>
        </w:rPr>
      </w:pPr>
      <w:r w:rsidRPr="00541E8A">
        <w:rPr>
          <w:rFonts w:ascii="Times New Roman" w:eastAsia="Times New Roman" w:hAnsi="Times New Roman" w:cs="Times New Roman"/>
          <w:i/>
          <w:sz w:val="20"/>
          <w:szCs w:val="20"/>
          <w:lang w:eastAsia="pl-PL"/>
        </w:rPr>
        <w:t xml:space="preserve">Adres internetowy: </w:t>
      </w:r>
      <w:hyperlink r:id="rId11" w:history="1">
        <w:r w:rsidRPr="00541E8A">
          <w:rPr>
            <w:rFonts w:ascii="Times New Roman" w:hAnsi="Times New Roman" w:cs="Times New Roman"/>
            <w:b/>
            <w:i/>
            <w:u w:val="single"/>
          </w:rPr>
          <w:t>www.zdp.rde.pl</w:t>
        </w:r>
      </w:hyperlink>
    </w:p>
    <w:p w:rsidR="00541E8A" w:rsidRPr="00541E8A" w:rsidRDefault="00541E8A" w:rsidP="00541E8A">
      <w:pPr>
        <w:spacing w:after="40" w:line="240" w:lineRule="auto"/>
        <w:jc w:val="both"/>
        <w:rPr>
          <w:rFonts w:ascii="Times New Roman" w:eastAsia="Times New Roman" w:hAnsi="Times New Roman" w:cs="Times New Roman"/>
          <w:i/>
          <w:sz w:val="20"/>
          <w:szCs w:val="20"/>
          <w:lang w:val="en-US" w:eastAsia="pl-PL"/>
        </w:rPr>
      </w:pPr>
      <w:r w:rsidRPr="00541E8A">
        <w:rPr>
          <w:rFonts w:ascii="Times New Roman" w:eastAsia="Times New Roman" w:hAnsi="Times New Roman" w:cs="Times New Roman"/>
          <w:i/>
          <w:sz w:val="20"/>
          <w:szCs w:val="20"/>
          <w:lang w:eastAsia="pl-PL"/>
        </w:rPr>
        <w:t xml:space="preserve"> </w:t>
      </w:r>
      <w:r w:rsidRPr="00541E8A">
        <w:rPr>
          <w:rFonts w:ascii="Times New Roman" w:eastAsia="Times New Roman" w:hAnsi="Times New Roman" w:cs="Times New Roman"/>
          <w:i/>
          <w:sz w:val="20"/>
          <w:szCs w:val="20"/>
          <w:lang w:val="en-US" w:eastAsia="pl-PL"/>
        </w:rPr>
        <w:t xml:space="preserve">e-mail:                                </w:t>
      </w:r>
      <w:r w:rsidRPr="00541E8A">
        <w:rPr>
          <w:rFonts w:ascii="Times New Roman" w:eastAsia="Times New Roman" w:hAnsi="Times New Roman" w:cs="Times New Roman"/>
          <w:b/>
          <w:i/>
          <w:sz w:val="20"/>
          <w:szCs w:val="20"/>
          <w:lang w:val="en-US" w:eastAsia="pl-PL"/>
        </w:rPr>
        <w:t>zdp@rde.pl</w:t>
      </w:r>
    </w:p>
    <w:p w:rsidR="00541E8A" w:rsidRPr="00541E8A" w:rsidRDefault="00541E8A" w:rsidP="00541E8A">
      <w:pPr>
        <w:spacing w:after="40" w:line="240" w:lineRule="auto"/>
        <w:jc w:val="both"/>
        <w:rPr>
          <w:rFonts w:ascii="Times New Roman" w:eastAsia="Times New Roman" w:hAnsi="Times New Roman" w:cs="Times New Roman"/>
          <w:b/>
          <w:i/>
          <w:sz w:val="20"/>
          <w:szCs w:val="20"/>
          <w:lang w:val="en-US" w:eastAsia="pl-PL"/>
        </w:rPr>
      </w:pPr>
    </w:p>
    <w:p w:rsidR="00541E8A" w:rsidRPr="00541E8A" w:rsidRDefault="00541E8A" w:rsidP="00541E8A">
      <w:pPr>
        <w:spacing w:after="40" w:line="240" w:lineRule="auto"/>
        <w:jc w:val="both"/>
        <w:rPr>
          <w:rFonts w:ascii="Times New Roman" w:eastAsia="Times New Roman" w:hAnsi="Times New Roman" w:cs="Times New Roman"/>
          <w:b/>
          <w:i/>
          <w:sz w:val="20"/>
          <w:szCs w:val="20"/>
          <w:lang w:val="en-US" w:eastAsia="pl-PL"/>
        </w:rPr>
      </w:pPr>
    </w:p>
    <w:p w:rsidR="00541E8A" w:rsidRPr="00541E8A" w:rsidRDefault="00541E8A" w:rsidP="00541E8A">
      <w:pPr>
        <w:spacing w:after="40" w:line="240" w:lineRule="auto"/>
        <w:jc w:val="both"/>
        <w:rPr>
          <w:rFonts w:ascii="Times New Roman" w:eastAsia="Times New Roman" w:hAnsi="Times New Roman" w:cs="Times New Roman"/>
          <w:b/>
          <w:i/>
          <w:sz w:val="20"/>
          <w:szCs w:val="20"/>
          <w:lang w:eastAsia="pl-PL"/>
        </w:rPr>
      </w:pPr>
      <w:r w:rsidRPr="00541E8A">
        <w:rPr>
          <w:rFonts w:ascii="Times New Roman" w:eastAsia="Times New Roman" w:hAnsi="Times New Roman" w:cs="Times New Roman"/>
          <w:b/>
          <w:i/>
          <w:sz w:val="20"/>
          <w:szCs w:val="20"/>
          <w:lang w:val="en-US" w:eastAsia="pl-PL"/>
        </w:rPr>
        <w:t xml:space="preserve">II. </w:t>
      </w:r>
      <w:r w:rsidRPr="00541E8A">
        <w:rPr>
          <w:rFonts w:ascii="Times New Roman" w:eastAsia="Times New Roman" w:hAnsi="Times New Roman" w:cs="Times New Roman"/>
          <w:b/>
          <w:i/>
          <w:sz w:val="20"/>
          <w:szCs w:val="20"/>
          <w:lang w:val="en-US" w:eastAsia="pl-PL"/>
        </w:rPr>
        <w:tab/>
      </w:r>
      <w:r w:rsidRPr="00541E8A">
        <w:rPr>
          <w:rFonts w:ascii="Times New Roman" w:eastAsia="Times New Roman" w:hAnsi="Times New Roman" w:cs="Times New Roman"/>
          <w:b/>
          <w:i/>
          <w:sz w:val="20"/>
          <w:szCs w:val="20"/>
          <w:lang w:eastAsia="pl-PL"/>
        </w:rPr>
        <w:t>Tryb udzielenia zamówienia.</w:t>
      </w:r>
    </w:p>
    <w:p w:rsidR="00541E8A" w:rsidRPr="00541E8A" w:rsidRDefault="00541E8A" w:rsidP="00541E8A">
      <w:pPr>
        <w:spacing w:after="40" w:line="240" w:lineRule="auto"/>
        <w:jc w:val="both"/>
        <w:rPr>
          <w:rFonts w:ascii="Times New Roman" w:eastAsia="Times New Roman" w:hAnsi="Times New Roman" w:cs="Times New Roman"/>
          <w:b/>
          <w:i/>
          <w:sz w:val="20"/>
          <w:szCs w:val="20"/>
          <w:lang w:eastAsia="pl-PL"/>
        </w:rPr>
      </w:pPr>
    </w:p>
    <w:p w:rsidR="00541E8A" w:rsidRPr="00541E8A" w:rsidRDefault="00541E8A" w:rsidP="00D16334">
      <w:pPr>
        <w:numPr>
          <w:ilvl w:val="0"/>
          <w:numId w:val="6"/>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Niniejsze postępowanie prowadzone jest w trybie przetargu nieograniczonego na podstawie art.10 ust.1 oraz art. 39 -43i nast. ustawy z dnia 29 stycznia 2004 r. Prawo Zamówień Publicznych zwanej dalej „ustawą PZP”.</w:t>
      </w:r>
      <w:r w:rsidRPr="00541E8A">
        <w:rPr>
          <w:rFonts w:ascii="Times New Roman" w:eastAsia="Times New Roman" w:hAnsi="Times New Roman" w:cs="Times New Roman"/>
          <w:i/>
          <w:color w:val="000000"/>
          <w:sz w:val="24"/>
          <w:szCs w:val="24"/>
          <w:lang w:eastAsia="ar-SA"/>
        </w:rPr>
        <w:t xml:space="preserve"> (tj. </w:t>
      </w:r>
      <w:r w:rsidRPr="00541E8A">
        <w:rPr>
          <w:rFonts w:ascii="Times New Roman" w:eastAsia="Times New Roman" w:hAnsi="Times New Roman" w:cs="Times New Roman"/>
          <w:i/>
          <w:sz w:val="24"/>
          <w:szCs w:val="24"/>
          <w:lang w:eastAsia="ar-SA"/>
        </w:rPr>
        <w:t>Dz. U. z 2019 r. poz. 1843</w:t>
      </w:r>
      <w:r>
        <w:rPr>
          <w:rFonts w:ascii="Times New Roman" w:eastAsia="Times New Roman" w:hAnsi="Times New Roman" w:cs="Times New Roman"/>
          <w:i/>
          <w:sz w:val="24"/>
          <w:szCs w:val="24"/>
          <w:lang w:eastAsia="ar-SA"/>
        </w:rPr>
        <w:t>ze zm.</w:t>
      </w:r>
      <w:r w:rsidRPr="00541E8A">
        <w:rPr>
          <w:rFonts w:ascii="Times New Roman" w:eastAsia="Times New Roman" w:hAnsi="Times New Roman" w:cs="Times New Roman"/>
          <w:i/>
          <w:sz w:val="24"/>
          <w:szCs w:val="24"/>
          <w:lang w:eastAsia="ar-SA"/>
        </w:rPr>
        <w:t>)</w:t>
      </w:r>
    </w:p>
    <w:p w:rsidR="00541E8A" w:rsidRPr="00541E8A" w:rsidRDefault="00541E8A" w:rsidP="00D16334">
      <w:pPr>
        <w:numPr>
          <w:ilvl w:val="0"/>
          <w:numId w:val="6"/>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 xml:space="preserve">W zakresie nieuregulowanym niniejszą Specyfikacją Istotnych Warunków Zamówienia, zwaną dalej „SIWZ”, zastosowanie mają przepisy ustawy PZP. </w:t>
      </w:r>
    </w:p>
    <w:p w:rsidR="00541E8A" w:rsidRPr="00541E8A" w:rsidRDefault="00541E8A" w:rsidP="00D16334">
      <w:pPr>
        <w:numPr>
          <w:ilvl w:val="0"/>
          <w:numId w:val="6"/>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541E8A">
        <w:rPr>
          <w:rFonts w:ascii="Times New Roman" w:eastAsia="Times New Roman" w:hAnsi="Times New Roman" w:cs="Times New Roman"/>
          <w:i/>
          <w:sz w:val="20"/>
          <w:szCs w:val="20"/>
          <w:lang w:eastAsia="pl-PL"/>
        </w:rPr>
        <w:t xml:space="preserve">Wartości zamówienia </w:t>
      </w:r>
      <w:r w:rsidRPr="00541E8A">
        <w:rPr>
          <w:rFonts w:ascii="Times New Roman" w:eastAsia="Times New Roman" w:hAnsi="Times New Roman" w:cs="Times New Roman"/>
          <w:b/>
          <w:i/>
          <w:sz w:val="20"/>
          <w:szCs w:val="20"/>
          <w:lang w:eastAsia="pl-PL"/>
        </w:rPr>
        <w:t xml:space="preserve">nie przekracza </w:t>
      </w:r>
      <w:r w:rsidRPr="00541E8A">
        <w:rPr>
          <w:rFonts w:ascii="Times New Roman" w:eastAsia="Times New Roman" w:hAnsi="Times New Roman" w:cs="Times New Roman"/>
          <w:i/>
          <w:sz w:val="20"/>
          <w:szCs w:val="20"/>
          <w:lang w:eastAsia="pl-PL"/>
        </w:rPr>
        <w:t xml:space="preserve">równowartości kwoty określonej w przepisach wykonawczych wydanych na podstawie art. 11 ust. 8 ustawy PZP. </w:t>
      </w:r>
    </w:p>
    <w:p w:rsidR="00541E8A" w:rsidRPr="00541E8A" w:rsidRDefault="00541E8A" w:rsidP="00541E8A">
      <w:pPr>
        <w:spacing w:after="40" w:line="240" w:lineRule="auto"/>
        <w:jc w:val="both"/>
        <w:rPr>
          <w:rFonts w:ascii="Times New Roman" w:eastAsia="Times New Roman" w:hAnsi="Times New Roman" w:cs="Times New Roman"/>
          <w:i/>
          <w:sz w:val="20"/>
          <w:szCs w:val="20"/>
          <w:lang w:eastAsia="pl-PL"/>
        </w:rPr>
      </w:pPr>
    </w:p>
    <w:p w:rsidR="00541E8A" w:rsidRPr="00541E8A" w:rsidRDefault="00541E8A" w:rsidP="00541E8A">
      <w:pPr>
        <w:spacing w:after="40" w:line="240" w:lineRule="auto"/>
        <w:jc w:val="both"/>
        <w:rPr>
          <w:rFonts w:ascii="Times New Roman" w:eastAsia="Times New Roman" w:hAnsi="Times New Roman" w:cs="Times New Roman"/>
          <w:b/>
          <w:i/>
          <w:sz w:val="20"/>
          <w:szCs w:val="20"/>
          <w:lang w:eastAsia="pl-PL"/>
        </w:rPr>
      </w:pPr>
      <w:r w:rsidRPr="00541E8A">
        <w:rPr>
          <w:rFonts w:ascii="Times New Roman" w:eastAsia="Times New Roman" w:hAnsi="Times New Roman" w:cs="Times New Roman"/>
          <w:b/>
          <w:i/>
          <w:sz w:val="20"/>
          <w:szCs w:val="20"/>
          <w:lang w:eastAsia="pl-PL"/>
        </w:rPr>
        <w:t xml:space="preserve">III.  </w:t>
      </w:r>
      <w:r w:rsidRPr="00541E8A">
        <w:rPr>
          <w:rFonts w:ascii="Times New Roman" w:eastAsia="Times New Roman" w:hAnsi="Times New Roman" w:cs="Times New Roman"/>
          <w:b/>
          <w:i/>
          <w:sz w:val="20"/>
          <w:szCs w:val="20"/>
          <w:lang w:eastAsia="pl-PL"/>
        </w:rPr>
        <w:tab/>
        <w:t>Opis przedmiotu zamówienia.</w:t>
      </w:r>
    </w:p>
    <w:p w:rsidR="00541E8A" w:rsidRPr="00541E8A" w:rsidRDefault="00541E8A" w:rsidP="00541E8A">
      <w:pPr>
        <w:spacing w:after="0" w:line="240" w:lineRule="auto"/>
        <w:jc w:val="both"/>
        <w:rPr>
          <w:rFonts w:ascii="Times New Roman" w:eastAsia="Times New Roman" w:hAnsi="Times New Roman" w:cs="Times New Roman"/>
          <w:b/>
          <w:bCs/>
          <w:i/>
          <w:iCs/>
          <w:sz w:val="24"/>
          <w:szCs w:val="20"/>
          <w:lang w:eastAsia="pl-PL"/>
        </w:rPr>
      </w:pPr>
    </w:p>
    <w:p w:rsidR="00541E8A" w:rsidRPr="00541E8A" w:rsidRDefault="00541E8A" w:rsidP="00541E8A">
      <w:pPr>
        <w:spacing w:after="0" w:line="240" w:lineRule="auto"/>
        <w:jc w:val="center"/>
        <w:rPr>
          <w:rFonts w:ascii="Times New Roman" w:eastAsia="Times New Roman" w:hAnsi="Times New Roman" w:cs="Times New Roman"/>
          <w:b/>
          <w:i/>
          <w:iCs/>
          <w:sz w:val="28"/>
          <w:szCs w:val="28"/>
          <w:lang w:eastAsia="pl-PL"/>
        </w:rPr>
      </w:pPr>
      <w:r w:rsidRPr="00541E8A">
        <w:rPr>
          <w:rFonts w:ascii="Times New Roman" w:eastAsia="Times New Roman" w:hAnsi="Times New Roman" w:cs="Times New Roman"/>
          <w:b/>
          <w:i/>
          <w:iCs/>
          <w:sz w:val="28"/>
          <w:szCs w:val="28"/>
          <w:lang w:eastAsia="pl-PL"/>
        </w:rPr>
        <w:t>Dostawa grysu, klińca i  tłucznia</w:t>
      </w:r>
      <w:r w:rsidRPr="00541E8A">
        <w:rPr>
          <w:rFonts w:ascii="Times New Roman" w:eastAsia="Times New Roman" w:hAnsi="Times New Roman" w:cs="Times New Roman"/>
          <w:b/>
          <w:i/>
          <w:sz w:val="28"/>
          <w:szCs w:val="28"/>
          <w:lang w:eastAsia="pl-PL"/>
        </w:rPr>
        <w:t xml:space="preserve"> oraz mieszanki kruszywa łamanego</w:t>
      </w:r>
    </w:p>
    <w:p w:rsidR="00541E8A" w:rsidRPr="00541E8A" w:rsidRDefault="00541E8A" w:rsidP="00541E8A">
      <w:pPr>
        <w:spacing w:after="0" w:line="240" w:lineRule="auto"/>
        <w:jc w:val="both"/>
        <w:rPr>
          <w:rFonts w:ascii="Times New Roman" w:eastAsia="Times New Roman" w:hAnsi="Times New Roman" w:cs="Times New Roman"/>
          <w:b/>
          <w:bCs/>
          <w:i/>
          <w:iCs/>
          <w:sz w:val="24"/>
          <w:szCs w:val="20"/>
          <w:lang w:eastAsia="pl-PL"/>
        </w:rPr>
      </w:pPr>
    </w:p>
    <w:p w:rsidR="00541E8A" w:rsidRPr="00541E8A" w:rsidRDefault="00541E8A" w:rsidP="00541E8A">
      <w:pPr>
        <w:spacing w:after="0" w:line="240" w:lineRule="auto"/>
        <w:jc w:val="both"/>
        <w:rPr>
          <w:rFonts w:ascii="Times New Roman" w:eastAsia="Times New Roman" w:hAnsi="Times New Roman" w:cs="Times New Roman"/>
          <w:b/>
          <w:bCs/>
          <w:i/>
          <w:iCs/>
          <w:sz w:val="24"/>
          <w:szCs w:val="20"/>
          <w:lang w:eastAsia="pl-PL"/>
        </w:rPr>
      </w:pPr>
      <w:r w:rsidRPr="00541E8A">
        <w:rPr>
          <w:rFonts w:ascii="Times New Roman" w:eastAsia="Times New Roman" w:hAnsi="Times New Roman" w:cs="Times New Roman"/>
          <w:b/>
          <w:bCs/>
          <w:i/>
          <w:iCs/>
          <w:sz w:val="24"/>
          <w:szCs w:val="20"/>
          <w:lang w:eastAsia="pl-PL"/>
        </w:rPr>
        <w:t xml:space="preserve">Część 1. - grys dolomitowy, </w:t>
      </w:r>
      <w:proofErr w:type="spellStart"/>
      <w:r w:rsidRPr="00541E8A">
        <w:rPr>
          <w:rFonts w:ascii="Times New Roman" w:eastAsia="Times New Roman" w:hAnsi="Times New Roman" w:cs="Times New Roman"/>
          <w:b/>
          <w:bCs/>
          <w:i/>
          <w:iCs/>
          <w:sz w:val="24"/>
          <w:szCs w:val="20"/>
          <w:lang w:eastAsia="pl-PL"/>
        </w:rPr>
        <w:t>andezytowy</w:t>
      </w:r>
      <w:proofErr w:type="spellEnd"/>
      <w:r w:rsidRPr="00541E8A">
        <w:rPr>
          <w:rFonts w:ascii="Times New Roman" w:eastAsia="Times New Roman" w:hAnsi="Times New Roman" w:cs="Times New Roman"/>
          <w:b/>
          <w:bCs/>
          <w:i/>
          <w:iCs/>
          <w:sz w:val="24"/>
          <w:szCs w:val="20"/>
          <w:lang w:eastAsia="pl-PL"/>
        </w:rPr>
        <w:t xml:space="preserve"> – płukany:</w:t>
      </w:r>
    </w:p>
    <w:p w:rsidR="00541E8A" w:rsidRPr="00541E8A" w:rsidRDefault="00541E8A" w:rsidP="00541E8A">
      <w:pPr>
        <w:spacing w:after="0" w:line="240" w:lineRule="auto"/>
        <w:jc w:val="both"/>
        <w:rPr>
          <w:rFonts w:ascii="Times New Roman" w:eastAsia="Times New Roman" w:hAnsi="Times New Roman" w:cs="Times New Roman"/>
          <w:i/>
          <w:iCs/>
          <w:sz w:val="24"/>
          <w:szCs w:val="20"/>
          <w:lang w:eastAsia="pl-PL"/>
        </w:rPr>
      </w:pPr>
      <w:r w:rsidRPr="00541E8A">
        <w:rPr>
          <w:rFonts w:ascii="Times New Roman" w:eastAsia="Times New Roman" w:hAnsi="Times New Roman" w:cs="Times New Roman"/>
          <w:i/>
          <w:iCs/>
          <w:sz w:val="24"/>
          <w:szCs w:val="20"/>
          <w:lang w:eastAsia="pl-PL"/>
        </w:rPr>
        <w:t xml:space="preserve">-frakcja grysu : 2,0 – 5,0 mm; 4,0 - 8,0 mm;, </w:t>
      </w:r>
    </w:p>
    <w:p w:rsidR="00541E8A" w:rsidRPr="00541E8A" w:rsidRDefault="00541E8A" w:rsidP="00541E8A">
      <w:pPr>
        <w:keepNext/>
        <w:spacing w:after="0" w:line="240" w:lineRule="auto"/>
        <w:outlineLvl w:val="1"/>
        <w:rPr>
          <w:rFonts w:ascii="Times New Roman" w:eastAsia="Times New Roman" w:hAnsi="Times New Roman" w:cs="Times New Roman"/>
          <w:bCs/>
          <w:i/>
          <w:iCs/>
          <w:sz w:val="24"/>
          <w:szCs w:val="24"/>
          <w:lang w:eastAsia="pl-PL"/>
        </w:rPr>
      </w:pPr>
      <w:r w:rsidRPr="00541E8A">
        <w:rPr>
          <w:rFonts w:ascii="Times New Roman" w:eastAsia="Times New Roman" w:hAnsi="Times New Roman" w:cs="Times New Roman"/>
          <w:b/>
          <w:bCs/>
          <w:i/>
          <w:iCs/>
          <w:sz w:val="24"/>
          <w:szCs w:val="24"/>
          <w:lang w:eastAsia="pl-PL"/>
        </w:rPr>
        <w:t>Część 2 -  kliniec bez zanieczyszczeń i  tłuczeń  bez zanieczyszczeń</w:t>
      </w:r>
      <w:r w:rsidRPr="00541E8A">
        <w:rPr>
          <w:rFonts w:ascii="Times New Roman" w:eastAsia="Times New Roman" w:hAnsi="Times New Roman" w:cs="Times New Roman"/>
          <w:bCs/>
          <w:i/>
          <w:iCs/>
          <w:sz w:val="24"/>
          <w:szCs w:val="24"/>
          <w:lang w:eastAsia="pl-PL"/>
        </w:rPr>
        <w:t>:</w:t>
      </w:r>
    </w:p>
    <w:p w:rsidR="00541E8A" w:rsidRPr="00541E8A" w:rsidRDefault="00541E8A" w:rsidP="00541E8A">
      <w:pPr>
        <w:keepNext/>
        <w:spacing w:after="0" w:line="240" w:lineRule="auto"/>
        <w:outlineLvl w:val="1"/>
        <w:rPr>
          <w:rFonts w:ascii="Times New Roman" w:eastAsia="Times New Roman" w:hAnsi="Times New Roman" w:cs="Times New Roman"/>
          <w:bCs/>
          <w:i/>
          <w:iCs/>
          <w:sz w:val="24"/>
          <w:szCs w:val="24"/>
          <w:lang w:eastAsia="pl-PL"/>
        </w:rPr>
      </w:pPr>
      <w:r w:rsidRPr="00541E8A">
        <w:rPr>
          <w:rFonts w:ascii="Times New Roman" w:eastAsia="Times New Roman" w:hAnsi="Times New Roman" w:cs="Times New Roman"/>
          <w:bCs/>
          <w:i/>
          <w:iCs/>
          <w:sz w:val="24"/>
          <w:szCs w:val="24"/>
          <w:lang w:eastAsia="pl-PL"/>
        </w:rPr>
        <w:t xml:space="preserve">-frakcja klińca  5-31,5 mm </w:t>
      </w:r>
    </w:p>
    <w:p w:rsidR="00541E8A" w:rsidRPr="00541E8A" w:rsidRDefault="00541E8A" w:rsidP="00541E8A">
      <w:pPr>
        <w:keepNext/>
        <w:spacing w:after="0" w:line="240" w:lineRule="auto"/>
        <w:outlineLvl w:val="1"/>
        <w:rPr>
          <w:rFonts w:ascii="Times New Roman" w:eastAsia="Times New Roman" w:hAnsi="Times New Roman" w:cs="Times New Roman"/>
          <w:b/>
          <w:bCs/>
          <w:i/>
          <w:iCs/>
          <w:sz w:val="24"/>
          <w:szCs w:val="24"/>
          <w:lang w:eastAsia="pl-PL"/>
        </w:rPr>
      </w:pPr>
      <w:r w:rsidRPr="00541E8A">
        <w:rPr>
          <w:rFonts w:ascii="Times New Roman" w:eastAsia="Times New Roman" w:hAnsi="Times New Roman" w:cs="Times New Roman"/>
          <w:b/>
          <w:bCs/>
          <w:i/>
          <w:iCs/>
          <w:sz w:val="24"/>
          <w:szCs w:val="24"/>
          <w:lang w:eastAsia="pl-PL"/>
        </w:rPr>
        <w:t xml:space="preserve">Część 3.-tłuczeń </w:t>
      </w:r>
    </w:p>
    <w:p w:rsidR="00541E8A" w:rsidRPr="00541E8A" w:rsidRDefault="00541E8A" w:rsidP="00541E8A">
      <w:pPr>
        <w:keepNext/>
        <w:spacing w:after="0" w:line="240" w:lineRule="auto"/>
        <w:outlineLvl w:val="1"/>
        <w:rPr>
          <w:rFonts w:ascii="Times New Roman" w:eastAsia="Times New Roman" w:hAnsi="Times New Roman" w:cs="Times New Roman"/>
          <w:bCs/>
          <w:i/>
          <w:iCs/>
          <w:sz w:val="24"/>
          <w:szCs w:val="24"/>
          <w:lang w:eastAsia="pl-PL"/>
        </w:rPr>
      </w:pPr>
      <w:r w:rsidRPr="00541E8A">
        <w:rPr>
          <w:rFonts w:ascii="Times New Roman" w:eastAsia="Times New Roman" w:hAnsi="Times New Roman" w:cs="Times New Roman"/>
          <w:bCs/>
          <w:i/>
          <w:iCs/>
          <w:sz w:val="24"/>
          <w:szCs w:val="24"/>
          <w:lang w:eastAsia="pl-PL"/>
        </w:rPr>
        <w:t>-frakcja tłucznia  31,5-63 mm,</w:t>
      </w:r>
    </w:p>
    <w:p w:rsidR="00541E8A" w:rsidRPr="00541E8A" w:rsidRDefault="00541E8A" w:rsidP="00541E8A">
      <w:pPr>
        <w:spacing w:after="0" w:line="240" w:lineRule="auto"/>
        <w:rPr>
          <w:rFonts w:ascii="Times New Roman" w:eastAsia="Times New Roman" w:hAnsi="Times New Roman" w:cs="Times New Roman"/>
          <w:b/>
          <w:i/>
          <w:sz w:val="24"/>
          <w:szCs w:val="24"/>
          <w:lang w:eastAsia="pl-PL"/>
        </w:rPr>
      </w:pPr>
      <w:r w:rsidRPr="00541E8A">
        <w:rPr>
          <w:rFonts w:ascii="Times New Roman" w:eastAsia="Times New Roman" w:hAnsi="Times New Roman" w:cs="Times New Roman"/>
          <w:b/>
          <w:i/>
          <w:sz w:val="24"/>
          <w:szCs w:val="24"/>
          <w:lang w:eastAsia="pl-PL"/>
        </w:rPr>
        <w:t xml:space="preserve">Część 4.- mieszanka kruszywa łamanego </w:t>
      </w:r>
    </w:p>
    <w:p w:rsidR="00541E8A" w:rsidRPr="00541E8A" w:rsidRDefault="00541E8A" w:rsidP="00541E8A">
      <w:pPr>
        <w:spacing w:after="0" w:line="240" w:lineRule="auto"/>
        <w:rPr>
          <w:rFonts w:ascii="Times New Roman" w:eastAsia="Times New Roman" w:hAnsi="Times New Roman" w:cs="Times New Roman"/>
          <w:i/>
          <w:sz w:val="24"/>
          <w:szCs w:val="24"/>
          <w:lang w:eastAsia="pl-PL"/>
        </w:rPr>
      </w:pPr>
      <w:r w:rsidRPr="00541E8A">
        <w:rPr>
          <w:rFonts w:ascii="Times New Roman" w:eastAsia="Times New Roman" w:hAnsi="Times New Roman" w:cs="Times New Roman"/>
          <w:i/>
          <w:sz w:val="24"/>
          <w:szCs w:val="24"/>
          <w:lang w:eastAsia="pl-PL"/>
        </w:rPr>
        <w:t xml:space="preserve">-frakcja </w:t>
      </w:r>
      <w:r w:rsidRPr="00541E8A">
        <w:rPr>
          <w:rFonts w:ascii="Times New Roman" w:eastAsia="Times New Roman" w:hAnsi="Times New Roman" w:cs="Times New Roman"/>
          <w:i/>
          <w:iCs/>
          <w:sz w:val="24"/>
          <w:szCs w:val="24"/>
          <w:lang w:eastAsia="pl-PL"/>
        </w:rPr>
        <w:t xml:space="preserve">0-31,5 mm; </w:t>
      </w:r>
    </w:p>
    <w:p w:rsidR="00541E8A" w:rsidRPr="00541E8A" w:rsidRDefault="00541E8A" w:rsidP="00541E8A">
      <w:pPr>
        <w:spacing w:after="0" w:line="240" w:lineRule="auto"/>
        <w:rPr>
          <w:rFonts w:ascii="Times New Roman" w:eastAsia="Times New Roman" w:hAnsi="Times New Roman" w:cs="Times New Roman"/>
          <w:i/>
          <w:iCs/>
          <w:sz w:val="24"/>
          <w:szCs w:val="24"/>
          <w:lang w:eastAsia="pl-PL"/>
        </w:rPr>
      </w:pPr>
      <w:r w:rsidRPr="00541E8A">
        <w:rPr>
          <w:rFonts w:ascii="Times New Roman" w:eastAsia="Times New Roman" w:hAnsi="Times New Roman" w:cs="Times New Roman"/>
          <w:i/>
          <w:iCs/>
          <w:sz w:val="24"/>
          <w:szCs w:val="24"/>
          <w:lang w:eastAsia="pl-PL"/>
        </w:rPr>
        <w:t xml:space="preserve">Zastosowanie do robót drogowych  o właściwościach podanych w tabeli 1 SOPZ oraz </w:t>
      </w:r>
    </w:p>
    <w:p w:rsidR="00541E8A" w:rsidRPr="00541E8A" w:rsidRDefault="00541E8A" w:rsidP="00541E8A">
      <w:pPr>
        <w:spacing w:after="0" w:line="240" w:lineRule="auto"/>
        <w:jc w:val="both"/>
        <w:rPr>
          <w:rFonts w:ascii="Times New Roman" w:eastAsia="Times New Roman" w:hAnsi="Times New Roman" w:cs="Times New Roman"/>
          <w:i/>
          <w:iCs/>
          <w:sz w:val="24"/>
          <w:szCs w:val="20"/>
          <w:lang w:eastAsia="pl-PL"/>
        </w:rPr>
      </w:pPr>
      <w:r w:rsidRPr="00541E8A">
        <w:rPr>
          <w:rFonts w:ascii="Times New Roman" w:eastAsia="Times New Roman" w:hAnsi="Times New Roman" w:cs="Times New Roman"/>
          <w:i/>
          <w:iCs/>
          <w:sz w:val="24"/>
          <w:szCs w:val="20"/>
          <w:lang w:eastAsia="pl-PL"/>
        </w:rPr>
        <w:t>zastosowanie do robót drogowych</w:t>
      </w:r>
      <w:r w:rsidRPr="00541E8A">
        <w:rPr>
          <w:rFonts w:ascii="Times New Roman" w:eastAsia="Times New Roman" w:hAnsi="Times New Roman" w:cs="Times New Roman"/>
          <w:bCs/>
          <w:i/>
          <w:iCs/>
          <w:sz w:val="24"/>
          <w:szCs w:val="24"/>
          <w:lang w:eastAsia="pl-PL"/>
        </w:rPr>
        <w:t xml:space="preserve"> wg normy PN-EN –13043:2004 </w:t>
      </w:r>
    </w:p>
    <w:p w:rsidR="00541E8A" w:rsidRPr="00541E8A" w:rsidRDefault="00541E8A" w:rsidP="00541E8A">
      <w:pPr>
        <w:spacing w:before="240" w:after="60" w:line="240" w:lineRule="auto"/>
        <w:outlineLvl w:val="8"/>
        <w:rPr>
          <w:rFonts w:ascii="Times New Roman" w:eastAsia="Times New Roman" w:hAnsi="Times New Roman" w:cs="Times New Roman"/>
          <w:i/>
          <w:sz w:val="24"/>
          <w:szCs w:val="24"/>
          <w:lang w:eastAsia="pl-PL"/>
        </w:rPr>
      </w:pPr>
      <w:r w:rsidRPr="00541E8A">
        <w:rPr>
          <w:rFonts w:ascii="Times New Roman" w:eastAsia="Times New Roman" w:hAnsi="Times New Roman" w:cs="Times New Roman"/>
          <w:i/>
          <w:sz w:val="24"/>
          <w:szCs w:val="24"/>
          <w:lang w:eastAsia="pl-PL"/>
        </w:rPr>
        <w:t>CPV: 14.00.00.00-1</w:t>
      </w:r>
    </w:p>
    <w:p w:rsidR="00541E8A" w:rsidRPr="00541E8A" w:rsidRDefault="00541E8A" w:rsidP="00541E8A">
      <w:pPr>
        <w:autoSpaceDE w:val="0"/>
        <w:autoSpaceDN w:val="0"/>
        <w:adjustRightInd w:val="0"/>
        <w:spacing w:after="0" w:line="240" w:lineRule="auto"/>
        <w:rPr>
          <w:rFonts w:ascii="Times New Roman" w:eastAsia="Times New Roman" w:hAnsi="Times New Roman" w:cs="Times New Roman"/>
          <w:bCs/>
          <w:i/>
          <w:color w:val="000000"/>
          <w:sz w:val="24"/>
          <w:szCs w:val="24"/>
          <w:lang w:eastAsia="pl-PL"/>
        </w:rPr>
      </w:pPr>
      <w:r w:rsidRPr="00541E8A">
        <w:rPr>
          <w:rFonts w:ascii="Times New Roman" w:eastAsia="Times New Roman" w:hAnsi="Times New Roman" w:cs="Times New Roman"/>
          <w:bCs/>
          <w:i/>
          <w:color w:val="000000"/>
          <w:sz w:val="24"/>
          <w:szCs w:val="24"/>
          <w:lang w:eastAsia="pl-PL"/>
        </w:rPr>
        <w:t xml:space="preserve">        14. 12. 22. 00-4</w:t>
      </w:r>
    </w:p>
    <w:p w:rsidR="00541E8A" w:rsidRPr="00541E8A" w:rsidRDefault="00541E8A" w:rsidP="00541E8A">
      <w:pPr>
        <w:spacing w:after="0" w:line="240" w:lineRule="auto"/>
        <w:rPr>
          <w:rFonts w:ascii="Times New Roman" w:eastAsia="Times New Roman" w:hAnsi="Times New Roman" w:cs="Times New Roman"/>
          <w:b/>
          <w:iCs/>
          <w:sz w:val="24"/>
          <w:szCs w:val="24"/>
          <w:lang w:eastAsia="pl-PL"/>
        </w:rPr>
      </w:pPr>
    </w:p>
    <w:p w:rsidR="00541E8A" w:rsidRPr="00541E8A" w:rsidRDefault="00541E8A" w:rsidP="00541E8A">
      <w:pPr>
        <w:keepNext/>
        <w:spacing w:after="0" w:line="240" w:lineRule="auto"/>
        <w:outlineLvl w:val="1"/>
        <w:rPr>
          <w:rFonts w:ascii="Times New Roman" w:eastAsia="Times New Roman" w:hAnsi="Times New Roman" w:cs="Times New Roman"/>
          <w:b/>
          <w:bCs/>
          <w:iCs/>
          <w:sz w:val="24"/>
          <w:szCs w:val="24"/>
          <w:lang w:eastAsia="pl-PL"/>
        </w:rPr>
      </w:pPr>
      <w:r w:rsidRPr="00541E8A">
        <w:rPr>
          <w:rFonts w:ascii="Times New Roman" w:eastAsia="Times New Roman" w:hAnsi="Times New Roman" w:cs="Times New Roman"/>
          <w:b/>
          <w:bCs/>
          <w:iCs/>
          <w:sz w:val="24"/>
          <w:szCs w:val="24"/>
          <w:lang w:eastAsia="pl-PL"/>
        </w:rPr>
        <w:t>IV. ZAKRES DOSTAWY I WIELKOŚĆ DOSTAWY  :</w:t>
      </w:r>
    </w:p>
    <w:p w:rsidR="00541E8A" w:rsidRPr="00541E8A" w:rsidRDefault="00541E8A" w:rsidP="00541E8A">
      <w:pPr>
        <w:spacing w:after="0" w:line="240" w:lineRule="auto"/>
        <w:jc w:val="both"/>
        <w:rPr>
          <w:rFonts w:ascii="Times New Roman" w:eastAsia="Times New Roman" w:hAnsi="Times New Roman" w:cs="Times New Roman"/>
          <w:b/>
          <w:bCs/>
          <w:i/>
          <w:iCs/>
          <w:sz w:val="24"/>
          <w:szCs w:val="20"/>
          <w:lang w:eastAsia="pl-PL"/>
        </w:rPr>
      </w:pPr>
      <w:r w:rsidRPr="00541E8A">
        <w:rPr>
          <w:rFonts w:ascii="Times New Roman" w:eastAsia="Times New Roman" w:hAnsi="Times New Roman" w:cs="Times New Roman"/>
          <w:b/>
          <w:bCs/>
          <w:iCs/>
          <w:sz w:val="28"/>
          <w:szCs w:val="28"/>
          <w:lang w:eastAsia="pl-PL"/>
        </w:rPr>
        <w:t xml:space="preserve">Część 1. </w:t>
      </w:r>
      <w:r w:rsidRPr="00541E8A">
        <w:rPr>
          <w:rFonts w:ascii="Times New Roman" w:eastAsia="Times New Roman" w:hAnsi="Times New Roman" w:cs="Times New Roman"/>
          <w:b/>
          <w:bCs/>
          <w:i/>
          <w:iCs/>
          <w:sz w:val="24"/>
          <w:szCs w:val="20"/>
          <w:lang w:eastAsia="pl-PL"/>
        </w:rPr>
        <w:t xml:space="preserve">grys dolomitowy, </w:t>
      </w:r>
      <w:proofErr w:type="spellStart"/>
      <w:r w:rsidRPr="00541E8A">
        <w:rPr>
          <w:rFonts w:ascii="Times New Roman" w:eastAsia="Times New Roman" w:hAnsi="Times New Roman" w:cs="Times New Roman"/>
          <w:b/>
          <w:bCs/>
          <w:i/>
          <w:iCs/>
          <w:sz w:val="24"/>
          <w:szCs w:val="20"/>
          <w:lang w:eastAsia="pl-PL"/>
        </w:rPr>
        <w:t>andezytowy</w:t>
      </w:r>
      <w:proofErr w:type="spellEnd"/>
      <w:r w:rsidRPr="00541E8A">
        <w:rPr>
          <w:rFonts w:ascii="Times New Roman" w:eastAsia="Times New Roman" w:hAnsi="Times New Roman" w:cs="Times New Roman"/>
          <w:b/>
          <w:bCs/>
          <w:i/>
          <w:iCs/>
          <w:sz w:val="24"/>
          <w:szCs w:val="20"/>
          <w:lang w:eastAsia="pl-PL"/>
        </w:rPr>
        <w:t xml:space="preserve"> – płukany:</w:t>
      </w:r>
    </w:p>
    <w:p w:rsidR="00541E8A" w:rsidRPr="00541E8A" w:rsidRDefault="00541E8A" w:rsidP="00541E8A">
      <w:pPr>
        <w:spacing w:after="0" w:line="240" w:lineRule="auto"/>
        <w:ind w:left="360"/>
        <w:jc w:val="both"/>
        <w:rPr>
          <w:rFonts w:ascii="Times New Roman" w:eastAsia="Times New Roman" w:hAnsi="Times New Roman" w:cs="Times New Roman"/>
          <w:b/>
          <w:i/>
          <w:iCs/>
          <w:sz w:val="24"/>
          <w:szCs w:val="20"/>
          <w:lang w:eastAsia="pl-PL"/>
        </w:rPr>
      </w:pPr>
      <w:r w:rsidRPr="00541E8A">
        <w:rPr>
          <w:rFonts w:ascii="Times New Roman" w:eastAsia="Times New Roman" w:hAnsi="Times New Roman" w:cs="Times New Roman"/>
          <w:b/>
          <w:i/>
          <w:iCs/>
          <w:sz w:val="24"/>
          <w:szCs w:val="20"/>
          <w:lang w:eastAsia="pl-PL"/>
        </w:rPr>
        <w:t xml:space="preserve">-frakcja : 2,0 – 5,0 mm – do 550t; </w:t>
      </w:r>
    </w:p>
    <w:p w:rsidR="00541E8A" w:rsidRPr="00541E8A" w:rsidRDefault="00541E8A" w:rsidP="00541E8A">
      <w:pPr>
        <w:spacing w:after="0" w:line="240" w:lineRule="auto"/>
        <w:ind w:left="360"/>
        <w:jc w:val="both"/>
        <w:rPr>
          <w:rFonts w:ascii="Times New Roman" w:eastAsia="Times New Roman" w:hAnsi="Times New Roman" w:cs="Times New Roman"/>
          <w:b/>
          <w:i/>
          <w:iCs/>
          <w:sz w:val="24"/>
          <w:szCs w:val="20"/>
          <w:lang w:eastAsia="pl-PL"/>
        </w:rPr>
      </w:pPr>
      <w:r w:rsidRPr="00541E8A">
        <w:rPr>
          <w:rFonts w:ascii="Times New Roman" w:eastAsia="Times New Roman" w:hAnsi="Times New Roman" w:cs="Times New Roman"/>
          <w:b/>
          <w:i/>
          <w:iCs/>
          <w:sz w:val="24"/>
          <w:szCs w:val="20"/>
          <w:lang w:eastAsia="pl-PL"/>
        </w:rPr>
        <w:t>-frakcja : 4,0 - 8,0 mm - do 500t</w:t>
      </w:r>
      <w:r w:rsidRPr="00541E8A">
        <w:rPr>
          <w:rFonts w:ascii="Times New Roman" w:eastAsia="Times New Roman" w:hAnsi="Times New Roman" w:cs="Times New Roman"/>
          <w:b/>
          <w:bCs/>
          <w:iCs/>
          <w:sz w:val="28"/>
          <w:szCs w:val="28"/>
          <w:lang w:eastAsia="pl-PL"/>
        </w:rPr>
        <w:t xml:space="preserve"> ,</w:t>
      </w:r>
    </w:p>
    <w:p w:rsidR="00541E8A" w:rsidRPr="00541E8A" w:rsidRDefault="00541E8A" w:rsidP="00541E8A">
      <w:pPr>
        <w:keepNext/>
        <w:spacing w:after="0" w:line="240" w:lineRule="auto"/>
        <w:outlineLvl w:val="1"/>
        <w:rPr>
          <w:rFonts w:ascii="Times New Roman" w:eastAsia="Times New Roman" w:hAnsi="Times New Roman" w:cs="Times New Roman"/>
          <w:b/>
          <w:bCs/>
          <w:i/>
          <w:iCs/>
          <w:sz w:val="24"/>
          <w:szCs w:val="24"/>
          <w:lang w:eastAsia="pl-PL"/>
        </w:rPr>
      </w:pPr>
      <w:r w:rsidRPr="00541E8A">
        <w:rPr>
          <w:rFonts w:ascii="Times New Roman" w:eastAsia="Times New Roman" w:hAnsi="Times New Roman" w:cs="Times New Roman"/>
          <w:b/>
          <w:bCs/>
          <w:iCs/>
          <w:sz w:val="28"/>
          <w:szCs w:val="28"/>
          <w:lang w:eastAsia="pl-PL"/>
        </w:rPr>
        <w:t>Część 2.</w:t>
      </w:r>
      <w:r w:rsidRPr="00541E8A">
        <w:rPr>
          <w:rFonts w:ascii="Times New Roman" w:eastAsia="Times New Roman" w:hAnsi="Times New Roman" w:cs="Times New Roman"/>
          <w:b/>
          <w:bCs/>
          <w:i/>
          <w:iCs/>
          <w:sz w:val="24"/>
          <w:szCs w:val="24"/>
          <w:lang w:eastAsia="pl-PL"/>
        </w:rPr>
        <w:t xml:space="preserve"> kliniec bez zanieczyszczeń -frakcja   5-31,5 mm do 100t</w:t>
      </w:r>
      <w:r w:rsidRPr="00541E8A">
        <w:rPr>
          <w:rFonts w:ascii="Times New Roman" w:eastAsia="Times New Roman" w:hAnsi="Times New Roman" w:cs="Times New Roman"/>
          <w:b/>
          <w:bCs/>
          <w:iCs/>
          <w:sz w:val="28"/>
          <w:szCs w:val="28"/>
          <w:lang w:eastAsia="pl-PL"/>
        </w:rPr>
        <w:t xml:space="preserve">, </w:t>
      </w:r>
    </w:p>
    <w:p w:rsidR="00541E8A" w:rsidRPr="00541E8A" w:rsidRDefault="00541E8A" w:rsidP="00541E8A">
      <w:pPr>
        <w:keepNext/>
        <w:spacing w:after="0" w:line="240" w:lineRule="auto"/>
        <w:outlineLvl w:val="1"/>
        <w:rPr>
          <w:rFonts w:ascii="Times New Roman" w:eastAsia="Times New Roman" w:hAnsi="Times New Roman" w:cs="Times New Roman"/>
          <w:b/>
          <w:bCs/>
          <w:iCs/>
          <w:sz w:val="28"/>
          <w:szCs w:val="28"/>
          <w:lang w:eastAsia="pl-PL"/>
        </w:rPr>
      </w:pPr>
      <w:r w:rsidRPr="00541E8A">
        <w:rPr>
          <w:rFonts w:ascii="Times New Roman" w:eastAsia="Times New Roman" w:hAnsi="Times New Roman" w:cs="Times New Roman"/>
          <w:b/>
          <w:sz w:val="28"/>
          <w:szCs w:val="28"/>
          <w:lang w:eastAsia="pl-PL"/>
        </w:rPr>
        <w:t xml:space="preserve">Część 3. </w:t>
      </w:r>
      <w:r w:rsidRPr="00541E8A">
        <w:rPr>
          <w:rFonts w:ascii="Times New Roman" w:eastAsia="Times New Roman" w:hAnsi="Times New Roman" w:cs="Times New Roman"/>
          <w:b/>
          <w:bCs/>
          <w:i/>
          <w:iCs/>
          <w:sz w:val="24"/>
          <w:szCs w:val="24"/>
          <w:lang w:eastAsia="pl-PL"/>
        </w:rPr>
        <w:t>tłuczeń bez zanieczyszczeń -frakcja  31,5-63 mm -50t,</w:t>
      </w:r>
    </w:p>
    <w:p w:rsidR="00541E8A" w:rsidRPr="00541E8A" w:rsidRDefault="00541E8A" w:rsidP="00541E8A">
      <w:pPr>
        <w:keepNext/>
        <w:spacing w:after="0" w:line="240" w:lineRule="auto"/>
        <w:outlineLvl w:val="1"/>
        <w:rPr>
          <w:rFonts w:ascii="Times New Roman" w:eastAsia="Times New Roman" w:hAnsi="Times New Roman" w:cs="Times New Roman"/>
          <w:b/>
          <w:bCs/>
          <w:i/>
          <w:iCs/>
          <w:sz w:val="24"/>
          <w:szCs w:val="24"/>
          <w:lang w:eastAsia="pl-PL"/>
        </w:rPr>
      </w:pPr>
      <w:r w:rsidRPr="00541E8A">
        <w:rPr>
          <w:rFonts w:ascii="Times New Roman" w:eastAsia="Times New Roman" w:hAnsi="Times New Roman" w:cs="Times New Roman"/>
          <w:b/>
          <w:sz w:val="28"/>
          <w:szCs w:val="28"/>
          <w:lang w:eastAsia="pl-PL"/>
        </w:rPr>
        <w:t>Część 4.</w:t>
      </w:r>
      <w:r w:rsidRPr="00541E8A">
        <w:rPr>
          <w:rFonts w:ascii="Times New Roman" w:eastAsia="Times New Roman" w:hAnsi="Times New Roman" w:cs="Times New Roman"/>
          <w:b/>
          <w:i/>
          <w:sz w:val="24"/>
          <w:szCs w:val="24"/>
          <w:lang w:eastAsia="pl-PL"/>
        </w:rPr>
        <w:t xml:space="preserve"> mieszanka kruszywa łamanego </w:t>
      </w:r>
      <w:r w:rsidRPr="00541E8A">
        <w:rPr>
          <w:rFonts w:ascii="Times New Roman" w:eastAsia="Times New Roman" w:hAnsi="Times New Roman" w:cs="Times New Roman"/>
          <w:b/>
          <w:i/>
          <w:iCs/>
          <w:sz w:val="24"/>
          <w:szCs w:val="24"/>
          <w:lang w:eastAsia="pl-PL"/>
        </w:rPr>
        <w:t xml:space="preserve">0-31,5 mm </w:t>
      </w:r>
      <w:r w:rsidRPr="00541E8A">
        <w:rPr>
          <w:rFonts w:ascii="Times New Roman" w:eastAsia="Times New Roman" w:hAnsi="Times New Roman" w:cs="Times New Roman"/>
          <w:b/>
          <w:bCs/>
          <w:i/>
          <w:iCs/>
          <w:sz w:val="24"/>
          <w:szCs w:val="24"/>
          <w:lang w:eastAsia="pl-PL"/>
        </w:rPr>
        <w:t xml:space="preserve"> do 150 t,  </w:t>
      </w:r>
    </w:p>
    <w:p w:rsidR="00541E8A" w:rsidRPr="00541E8A" w:rsidRDefault="00541E8A" w:rsidP="00541E8A">
      <w:pPr>
        <w:spacing w:after="0" w:line="240" w:lineRule="auto"/>
        <w:rPr>
          <w:rFonts w:ascii="Times New Roman" w:eastAsia="Times New Roman" w:hAnsi="Times New Roman" w:cs="Times New Roman"/>
          <w:b/>
          <w:iCs/>
          <w:color w:val="FF0000"/>
          <w:sz w:val="24"/>
          <w:szCs w:val="24"/>
          <w:lang w:eastAsia="pl-PL"/>
        </w:rPr>
      </w:pPr>
    </w:p>
    <w:p w:rsidR="00541E8A" w:rsidRPr="00541E8A" w:rsidRDefault="00541E8A" w:rsidP="00541E8A">
      <w:pPr>
        <w:spacing w:after="0" w:line="240" w:lineRule="auto"/>
        <w:rPr>
          <w:rFonts w:ascii="Times New Roman" w:eastAsia="Times New Roman" w:hAnsi="Times New Roman" w:cs="Times New Roman"/>
          <w:b/>
          <w:iCs/>
          <w:sz w:val="24"/>
          <w:szCs w:val="24"/>
          <w:lang w:eastAsia="pl-PL"/>
        </w:rPr>
      </w:pPr>
      <w:r w:rsidRPr="00541E8A">
        <w:rPr>
          <w:rFonts w:ascii="Times New Roman" w:eastAsia="Times New Roman" w:hAnsi="Times New Roman" w:cs="Times New Roman"/>
          <w:b/>
          <w:iCs/>
          <w:sz w:val="24"/>
          <w:szCs w:val="24"/>
          <w:lang w:eastAsia="pl-PL"/>
        </w:rPr>
        <w:t>V.SPOSÓB REALIZACJI ZAMÓWIENIA:</w:t>
      </w:r>
    </w:p>
    <w:p w:rsidR="00541E8A" w:rsidRPr="00541E8A" w:rsidRDefault="00541E8A" w:rsidP="00541E8A">
      <w:pPr>
        <w:spacing w:after="0" w:line="240" w:lineRule="auto"/>
        <w:rPr>
          <w:rFonts w:ascii="Times New Roman" w:eastAsia="Times New Roman" w:hAnsi="Times New Roman" w:cs="Times New Roman"/>
          <w:sz w:val="24"/>
          <w:szCs w:val="24"/>
          <w:lang w:eastAsia="pl-PL"/>
        </w:rPr>
      </w:pPr>
    </w:p>
    <w:p w:rsidR="00541E8A" w:rsidRPr="00541E8A" w:rsidRDefault="00541E8A" w:rsidP="00541E8A">
      <w:pPr>
        <w:widowControl w:val="0"/>
        <w:spacing w:after="0" w:line="240" w:lineRule="auto"/>
        <w:outlineLvl w:val="2"/>
        <w:rPr>
          <w:rFonts w:ascii="Times New Roman" w:eastAsia="Times New Roman" w:hAnsi="Times New Roman" w:cs="Times New Roman"/>
          <w:iCs/>
          <w:sz w:val="24"/>
          <w:szCs w:val="20"/>
          <w:lang w:eastAsia="ar-SA"/>
        </w:rPr>
      </w:pPr>
      <w:r w:rsidRPr="00541E8A">
        <w:rPr>
          <w:rFonts w:ascii="Times New Roman" w:eastAsia="Times New Roman" w:hAnsi="Times New Roman" w:cs="Times New Roman"/>
          <w:iCs/>
          <w:sz w:val="24"/>
          <w:szCs w:val="20"/>
          <w:lang w:eastAsia="ar-SA"/>
        </w:rPr>
        <w:t xml:space="preserve">Miejscem wykonania Zamówienia jest plac składowania – </w:t>
      </w:r>
      <w:proofErr w:type="spellStart"/>
      <w:r w:rsidRPr="00541E8A">
        <w:rPr>
          <w:rFonts w:ascii="Times New Roman" w:eastAsia="Times New Roman" w:hAnsi="Times New Roman" w:cs="Times New Roman"/>
          <w:iCs/>
          <w:sz w:val="24"/>
          <w:szCs w:val="20"/>
          <w:lang w:eastAsia="ar-SA"/>
        </w:rPr>
        <w:t>loco</w:t>
      </w:r>
      <w:proofErr w:type="spellEnd"/>
      <w:r w:rsidRPr="00541E8A">
        <w:rPr>
          <w:rFonts w:ascii="Times New Roman" w:eastAsia="Times New Roman" w:hAnsi="Times New Roman" w:cs="Times New Roman"/>
          <w:iCs/>
          <w:sz w:val="24"/>
          <w:szCs w:val="20"/>
          <w:lang w:eastAsia="ar-SA"/>
        </w:rPr>
        <w:t xml:space="preserve"> ODM Pilzno i ODM Brzostek </w:t>
      </w:r>
      <w:r w:rsidRPr="00541E8A">
        <w:rPr>
          <w:rFonts w:ascii="Times New Roman" w:eastAsia="Times New Roman" w:hAnsi="Times New Roman" w:cs="Times New Roman"/>
          <w:iCs/>
          <w:sz w:val="24"/>
          <w:szCs w:val="20"/>
          <w:lang w:eastAsia="ar-SA"/>
        </w:rPr>
        <w:br/>
      </w:r>
      <w:r w:rsidRPr="00541E8A">
        <w:rPr>
          <w:rFonts w:ascii="Times New Roman" w:eastAsia="Times New Roman" w:hAnsi="Times New Roman" w:cs="Times New Roman"/>
          <w:iCs/>
          <w:sz w:val="24"/>
          <w:szCs w:val="20"/>
          <w:lang w:eastAsia="ar-SA"/>
        </w:rPr>
        <w:lastRenderedPageBreak/>
        <w:t>i baza materiałowa Straszęcin.</w:t>
      </w:r>
    </w:p>
    <w:p w:rsidR="00541E8A" w:rsidRPr="00541E8A" w:rsidRDefault="00541E8A" w:rsidP="00541E8A">
      <w:pPr>
        <w:spacing w:after="0" w:line="240" w:lineRule="auto"/>
        <w:rPr>
          <w:rFonts w:ascii="Times New Roman" w:eastAsia="Times New Roman" w:hAnsi="Times New Roman" w:cs="Times New Roman"/>
          <w:b/>
          <w:i/>
          <w:iCs/>
          <w:sz w:val="24"/>
          <w:szCs w:val="24"/>
          <w:lang w:eastAsia="pl-PL"/>
        </w:rPr>
      </w:pPr>
    </w:p>
    <w:p w:rsidR="00541E8A" w:rsidRDefault="00541E8A" w:rsidP="00541E8A">
      <w:pPr>
        <w:suppressAutoHyphens/>
        <w:spacing w:after="0" w:line="240" w:lineRule="auto"/>
        <w:rPr>
          <w:rFonts w:ascii="Times New Roman" w:eastAsia="Times New Roman" w:hAnsi="Times New Roman" w:cs="Times New Roman"/>
          <w:b/>
          <w:i/>
          <w:sz w:val="24"/>
          <w:szCs w:val="24"/>
          <w:lang w:eastAsia="ar-SA"/>
        </w:rPr>
      </w:pPr>
    </w:p>
    <w:p w:rsidR="00541E8A" w:rsidRPr="007B6C2C" w:rsidRDefault="00541E8A" w:rsidP="00541E8A">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541E8A" w:rsidRPr="007B6C2C" w:rsidRDefault="00541E8A" w:rsidP="00541E8A">
      <w:pPr>
        <w:pStyle w:val="Akapitzlist"/>
        <w:numPr>
          <w:ilvl w:val="0"/>
          <w:numId w:val="1"/>
        </w:numPr>
        <w:jc w:val="both"/>
        <w:rPr>
          <w:b/>
          <w:i/>
        </w:rPr>
      </w:pPr>
      <w:r w:rsidRPr="007B6C2C">
        <w:rPr>
          <w:b/>
          <w:i/>
        </w:rPr>
        <w:t>Zamówienia częściowe.</w:t>
      </w:r>
    </w:p>
    <w:p w:rsidR="00541E8A" w:rsidRPr="00E06EB2" w:rsidRDefault="00541E8A" w:rsidP="00541E8A">
      <w:pPr>
        <w:autoSpaceDE w:val="0"/>
        <w:autoSpaceDN w:val="0"/>
        <w:adjustRightInd w:val="0"/>
        <w:spacing w:after="0" w:line="240" w:lineRule="auto"/>
        <w:ind w:left="720"/>
        <w:jc w:val="both"/>
        <w:rPr>
          <w:rFonts w:ascii="Times New Roman" w:eastAsia="Times New Roman" w:hAnsi="Times New Roman" w:cs="Times New Roman"/>
          <w:b/>
          <w:bCs/>
          <w:i/>
          <w:color w:val="FF0000"/>
          <w:sz w:val="24"/>
          <w:szCs w:val="24"/>
          <w:lang w:eastAsia="ar-SA"/>
        </w:rPr>
      </w:pPr>
      <w:r w:rsidRPr="007B6C2C">
        <w:rPr>
          <w:rFonts w:ascii="Times New Roman" w:eastAsia="Times New Roman" w:hAnsi="Times New Roman" w:cs="Times New Roman"/>
          <w:i/>
          <w:color w:val="000000"/>
          <w:sz w:val="24"/>
          <w:szCs w:val="24"/>
          <w:lang w:val="x-none" w:eastAsia="pl-PL"/>
        </w:rPr>
        <w:t xml:space="preserve">Zamawiający </w:t>
      </w:r>
      <w:r w:rsidRPr="007B6C2C">
        <w:rPr>
          <w:rFonts w:ascii="Times New Roman" w:eastAsia="Times New Roman" w:hAnsi="Times New Roman" w:cs="Times New Roman"/>
          <w:i/>
          <w:color w:val="000000"/>
          <w:sz w:val="24"/>
          <w:szCs w:val="24"/>
          <w:lang w:eastAsia="pl-PL"/>
        </w:rPr>
        <w:t xml:space="preserve"> </w:t>
      </w:r>
      <w:r w:rsidRPr="007B6C2C">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r>
        <w:rPr>
          <w:rFonts w:ascii="Times New Roman" w:eastAsia="Times New Roman" w:hAnsi="Times New Roman" w:cs="Times New Roman"/>
          <w:i/>
          <w:color w:val="000000"/>
          <w:sz w:val="24"/>
          <w:szCs w:val="24"/>
          <w:lang w:eastAsia="pl-PL"/>
        </w:rPr>
        <w:t>- 4</w:t>
      </w:r>
    </w:p>
    <w:bookmarkEnd w:id="0"/>
    <w:p w:rsidR="00541E8A" w:rsidRPr="007B6C2C" w:rsidRDefault="00541E8A" w:rsidP="00541E8A">
      <w:pPr>
        <w:pStyle w:val="Akapitzlist"/>
        <w:numPr>
          <w:ilvl w:val="0"/>
          <w:numId w:val="1"/>
        </w:numPr>
        <w:autoSpaceDE w:val="0"/>
        <w:autoSpaceDN w:val="0"/>
        <w:adjustRightInd w:val="0"/>
        <w:jc w:val="both"/>
        <w:rPr>
          <w:i/>
        </w:rPr>
      </w:pPr>
      <w:r w:rsidRPr="007B6C2C">
        <w:rPr>
          <w:i/>
        </w:rPr>
        <w:t xml:space="preserve">Zamawiający </w:t>
      </w:r>
      <w:r>
        <w:rPr>
          <w:i/>
          <w:lang w:val="pl-PL"/>
        </w:rPr>
        <w:t xml:space="preserve">nie </w:t>
      </w:r>
      <w:r w:rsidRPr="007B6C2C">
        <w:rPr>
          <w:b/>
          <w:i/>
        </w:rPr>
        <w:t>przewiduje</w:t>
      </w:r>
      <w:r w:rsidRPr="007B6C2C">
        <w:rPr>
          <w:i/>
        </w:rPr>
        <w:t xml:space="preserve"> zamówienia polegające na powtórzeniu podobnych robót, o których mowa w art. 67 ust.1 pkt 6 </w:t>
      </w:r>
      <w:proofErr w:type="spellStart"/>
      <w:r w:rsidRPr="007B6C2C">
        <w:rPr>
          <w:i/>
        </w:rPr>
        <w:t>UPzp</w:t>
      </w:r>
      <w:proofErr w:type="spellEnd"/>
      <w:r w:rsidRPr="007B6C2C">
        <w:rPr>
          <w:i/>
        </w:rPr>
        <w:t>.</w:t>
      </w:r>
    </w:p>
    <w:p w:rsidR="00541E8A" w:rsidRPr="007B6C2C" w:rsidRDefault="00541E8A" w:rsidP="00541E8A">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541E8A" w:rsidRPr="007B6C2C" w:rsidRDefault="00541E8A" w:rsidP="00541E8A">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o ofercie wariantowej i umowie ramowej.</w:t>
      </w:r>
    </w:p>
    <w:p w:rsidR="00541E8A" w:rsidRPr="007B6C2C" w:rsidRDefault="00541E8A" w:rsidP="00541E8A">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dopuszcza składania oferty wariantowej.</w:t>
      </w:r>
    </w:p>
    <w:p w:rsidR="00541E8A" w:rsidRPr="007B6C2C" w:rsidRDefault="00541E8A" w:rsidP="00541E8A">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zawarcia umowy ramowej z Wykonawcami.</w:t>
      </w:r>
    </w:p>
    <w:p w:rsidR="00541E8A" w:rsidRPr="007B6C2C" w:rsidRDefault="00541E8A" w:rsidP="00541E8A">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541E8A" w:rsidRPr="007B6C2C" w:rsidRDefault="00541E8A" w:rsidP="00541E8A">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realizacji zamówienia</w:t>
      </w:r>
      <w:r>
        <w:rPr>
          <w:rFonts w:ascii="Times New Roman" w:eastAsia="Times New Roman" w:hAnsi="Times New Roman" w:cs="Times New Roman"/>
          <w:b/>
          <w:i/>
          <w:sz w:val="24"/>
          <w:szCs w:val="24"/>
          <w:lang w:eastAsia="ar-SA"/>
        </w:rPr>
        <w:t xml:space="preserve"> wymagany do</w:t>
      </w:r>
      <w:r w:rsidRPr="007B6C2C">
        <w:rPr>
          <w:rFonts w:ascii="Times New Roman" w:eastAsia="Times New Roman" w:hAnsi="Times New Roman" w:cs="Times New Roman"/>
          <w:b/>
          <w:i/>
          <w:sz w:val="24"/>
          <w:szCs w:val="24"/>
          <w:lang w:val="x-none" w:eastAsia="ar-SA"/>
        </w:rPr>
        <w:t xml:space="preserve"> </w:t>
      </w:r>
      <w:r>
        <w:rPr>
          <w:rFonts w:ascii="Times New Roman" w:eastAsia="Times New Roman" w:hAnsi="Times New Roman" w:cs="Times New Roman"/>
          <w:b/>
          <w:i/>
          <w:sz w:val="24"/>
          <w:szCs w:val="24"/>
          <w:lang w:eastAsia="ar-SA"/>
        </w:rPr>
        <w:t>31grudnia</w:t>
      </w:r>
      <w:r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val="x-none" w:eastAsia="ar-SA"/>
        </w:rPr>
        <w:t>20</w:t>
      </w:r>
      <w:r>
        <w:rPr>
          <w:rFonts w:ascii="Times New Roman" w:eastAsia="Times New Roman" w:hAnsi="Times New Roman" w:cs="Times New Roman"/>
          <w:b/>
          <w:i/>
          <w:sz w:val="24"/>
          <w:szCs w:val="24"/>
          <w:lang w:eastAsia="ar-SA"/>
        </w:rPr>
        <w:t>20</w:t>
      </w:r>
      <w:r w:rsidRPr="007B6C2C">
        <w:rPr>
          <w:rFonts w:ascii="Times New Roman" w:eastAsia="Times New Roman" w:hAnsi="Times New Roman" w:cs="Times New Roman"/>
          <w:b/>
          <w:i/>
          <w:sz w:val="24"/>
          <w:szCs w:val="24"/>
          <w:lang w:val="x-none" w:eastAsia="ar-SA"/>
        </w:rPr>
        <w:t>r.</w:t>
      </w:r>
    </w:p>
    <w:p w:rsidR="00541E8A" w:rsidRPr="007B6C2C" w:rsidRDefault="00541E8A" w:rsidP="00541E8A">
      <w:pPr>
        <w:suppressAutoHyphens/>
        <w:spacing w:after="0" w:line="240" w:lineRule="auto"/>
        <w:jc w:val="both"/>
        <w:rPr>
          <w:rFonts w:ascii="Times New Roman" w:eastAsia="Times New Roman" w:hAnsi="Times New Roman" w:cs="Times New Roman"/>
          <w:b/>
          <w:i/>
          <w:sz w:val="24"/>
          <w:szCs w:val="24"/>
          <w:lang w:val="x-none" w:eastAsia="ar-SA"/>
        </w:rPr>
      </w:pPr>
    </w:p>
    <w:p w:rsidR="00541E8A" w:rsidRPr="007B6C2C" w:rsidRDefault="00541E8A" w:rsidP="00541E8A">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Warunki udziału w postępowaniu oraz niepodleganie wykluczeniu z postępowania.</w:t>
      </w:r>
    </w:p>
    <w:p w:rsidR="00541E8A" w:rsidRPr="007B6C2C" w:rsidRDefault="00541E8A" w:rsidP="00541E8A">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00311212">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p>
    <w:p w:rsidR="00541E8A" w:rsidRPr="007B6C2C" w:rsidRDefault="00311212" w:rsidP="00541E8A">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5</w:t>
      </w:r>
      <w:r w:rsidR="00541E8A" w:rsidRPr="007B6C2C">
        <w:rPr>
          <w:rFonts w:ascii="Times New Roman" w:eastAsia="Times New Roman" w:hAnsi="Times New Roman" w:cs="Times New Roman"/>
          <w:i/>
          <w:sz w:val="24"/>
          <w:szCs w:val="24"/>
          <w:lang w:eastAsia="ar-SA"/>
        </w:rPr>
        <w:t xml:space="preserve">.1. </w:t>
      </w:r>
      <w:r w:rsidR="00541E8A" w:rsidRPr="007B6C2C">
        <w:rPr>
          <w:rFonts w:ascii="Times New Roman" w:eastAsia="Times New Roman" w:hAnsi="Times New Roman" w:cs="Times New Roman"/>
          <w:i/>
          <w:sz w:val="24"/>
          <w:szCs w:val="24"/>
          <w:lang w:val="x-none" w:eastAsia="ar-SA"/>
        </w:rPr>
        <w:t>O udzielenie zamówienia mogą się ubiegać wykonawcy, którzy</w:t>
      </w:r>
      <w:r w:rsidR="00541E8A" w:rsidRPr="007B6C2C">
        <w:rPr>
          <w:rFonts w:ascii="Times New Roman" w:eastAsia="Times New Roman" w:hAnsi="Times New Roman" w:cs="Times New Roman"/>
          <w:i/>
          <w:sz w:val="24"/>
          <w:szCs w:val="24"/>
          <w:lang w:eastAsia="ar-SA"/>
        </w:rPr>
        <w:t xml:space="preserve"> </w:t>
      </w:r>
      <w:r w:rsidR="00541E8A" w:rsidRPr="007B6C2C">
        <w:rPr>
          <w:rFonts w:ascii="Times New Roman" w:eastAsia="Times New Roman" w:hAnsi="Times New Roman" w:cs="Times New Roman"/>
          <w:i/>
          <w:sz w:val="24"/>
          <w:szCs w:val="24"/>
          <w:lang w:val="x-none" w:eastAsia="ar-SA"/>
        </w:rPr>
        <w:t xml:space="preserve">spełniają warunki </w:t>
      </w:r>
      <w:r w:rsidR="00541E8A" w:rsidRPr="007B6C2C">
        <w:rPr>
          <w:rFonts w:ascii="Times New Roman" w:eastAsia="Times New Roman" w:hAnsi="Times New Roman" w:cs="Times New Roman"/>
          <w:i/>
          <w:sz w:val="24"/>
          <w:szCs w:val="24"/>
          <w:lang w:eastAsia="ar-SA"/>
        </w:rPr>
        <w:t>udziału w postępowaniu dotyczące:</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bCs/>
          <w:i/>
          <w:sz w:val="24"/>
          <w:szCs w:val="24"/>
          <w:lang w:eastAsia="ar-SA"/>
        </w:rPr>
        <w:t>5</w:t>
      </w:r>
      <w:r w:rsidR="00541E8A" w:rsidRPr="007B6C2C">
        <w:rPr>
          <w:rFonts w:ascii="Times New Roman" w:eastAsia="Times New Roman" w:hAnsi="Times New Roman" w:cs="Times New Roman"/>
          <w:bCs/>
          <w:i/>
          <w:sz w:val="24"/>
          <w:szCs w:val="24"/>
          <w:lang w:eastAsia="ar-SA"/>
        </w:rPr>
        <w:t xml:space="preserve">.1.1. </w:t>
      </w:r>
      <w:r w:rsidR="00541E8A" w:rsidRPr="007B6C2C">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bCs/>
          <w:i/>
          <w:sz w:val="24"/>
          <w:szCs w:val="24"/>
          <w:lang w:eastAsia="ar-SA"/>
        </w:rPr>
        <w:t>5</w:t>
      </w:r>
      <w:r w:rsidR="00541E8A" w:rsidRPr="007B6C2C">
        <w:rPr>
          <w:rFonts w:ascii="Times New Roman" w:eastAsia="Times New Roman" w:hAnsi="Times New Roman" w:cs="Times New Roman"/>
          <w:bCs/>
          <w:i/>
          <w:sz w:val="24"/>
          <w:szCs w:val="24"/>
          <w:lang w:eastAsia="ar-SA"/>
        </w:rPr>
        <w:t>.1.2.</w:t>
      </w:r>
      <w:r w:rsidR="00541E8A" w:rsidRPr="007B6C2C">
        <w:rPr>
          <w:rFonts w:ascii="Times New Roman" w:eastAsia="Times New Roman" w:hAnsi="Times New Roman" w:cs="Times New Roman"/>
          <w:bCs/>
          <w:i/>
          <w:sz w:val="24"/>
          <w:szCs w:val="24"/>
          <w:lang w:val="x-none" w:eastAsia="ar-SA"/>
        </w:rPr>
        <w:t>sytuacji ekonomicznej lub finansowej – zamawiający nie określa warunków</w:t>
      </w:r>
      <w:r w:rsidR="00541E8A" w:rsidRPr="007B6C2C">
        <w:rPr>
          <w:rFonts w:ascii="Times New Roman" w:eastAsia="Times New Roman" w:hAnsi="Times New Roman" w:cs="Times New Roman"/>
          <w:bCs/>
          <w:i/>
          <w:sz w:val="24"/>
          <w:szCs w:val="24"/>
          <w:lang w:eastAsia="ar-SA"/>
        </w:rPr>
        <w:t xml:space="preserve"> </w:t>
      </w:r>
      <w:r w:rsidR="00541E8A" w:rsidRPr="007B6C2C">
        <w:rPr>
          <w:rFonts w:ascii="Times New Roman" w:eastAsia="Times New Roman" w:hAnsi="Times New Roman" w:cs="Times New Roman"/>
          <w:bCs/>
          <w:i/>
          <w:sz w:val="24"/>
          <w:szCs w:val="24"/>
          <w:lang w:val="x-none" w:eastAsia="ar-SA"/>
        </w:rPr>
        <w:t xml:space="preserve"> w tym zakresie.</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b/>
          <w:i/>
          <w:sz w:val="24"/>
          <w:szCs w:val="24"/>
          <w:lang w:eastAsia="ar-SA"/>
        </w:rPr>
        <w:t>5</w:t>
      </w:r>
      <w:r w:rsidR="00541E8A" w:rsidRPr="007B6C2C">
        <w:rPr>
          <w:rFonts w:ascii="Times New Roman" w:eastAsia="Times New Roman" w:hAnsi="Times New Roman" w:cs="Times New Roman"/>
          <w:b/>
          <w:i/>
          <w:sz w:val="24"/>
          <w:szCs w:val="24"/>
          <w:lang w:eastAsia="ar-SA"/>
        </w:rPr>
        <w:t xml:space="preserve">.1.3. </w:t>
      </w:r>
      <w:r w:rsidR="00541E8A" w:rsidRPr="007B6C2C">
        <w:rPr>
          <w:rFonts w:ascii="Times New Roman" w:eastAsia="Times New Roman" w:hAnsi="Times New Roman" w:cs="Times New Roman"/>
          <w:b/>
          <w:i/>
          <w:sz w:val="24"/>
          <w:szCs w:val="24"/>
          <w:lang w:val="x-none" w:eastAsia="ar-SA"/>
        </w:rPr>
        <w:t>zdolności technicznej lub zawodowej:</w:t>
      </w:r>
    </w:p>
    <w:p w:rsidR="00541E8A" w:rsidRPr="007B6C2C" w:rsidRDefault="00541E8A"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bCs/>
          <w:i/>
          <w:sz w:val="24"/>
          <w:szCs w:val="24"/>
          <w:u w:val="single"/>
          <w:lang w:eastAsia="ar-SA"/>
        </w:rPr>
        <w:t>a)Osób</w:t>
      </w:r>
      <w:r w:rsidRPr="007B6C2C">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41E8A">
        <w:rPr>
          <w:rFonts w:ascii="Times New Roman" w:eastAsia="Times New Roman" w:hAnsi="Times New Roman" w:cs="Times New Roman"/>
          <w:bCs/>
          <w:i/>
          <w:sz w:val="24"/>
          <w:szCs w:val="24"/>
          <w:lang w:val="x-none" w:eastAsia="ar-SA"/>
        </w:rPr>
        <w:t xml:space="preserve"> </w:t>
      </w:r>
      <w:r w:rsidRPr="007B6C2C">
        <w:rPr>
          <w:rFonts w:ascii="Times New Roman" w:eastAsia="Times New Roman" w:hAnsi="Times New Roman" w:cs="Times New Roman"/>
          <w:bCs/>
          <w:i/>
          <w:sz w:val="24"/>
          <w:szCs w:val="24"/>
          <w:lang w:val="x-none" w:eastAsia="ar-SA"/>
        </w:rPr>
        <w:t>zamawiający nie określa warunków</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Cs/>
          <w:i/>
          <w:sz w:val="24"/>
          <w:szCs w:val="24"/>
          <w:lang w:val="x-none" w:eastAsia="ar-SA"/>
        </w:rPr>
        <w:t xml:space="preserve"> w tym zakresie.</w:t>
      </w:r>
    </w:p>
    <w:p w:rsidR="00541E8A" w:rsidRPr="007B6C2C" w:rsidRDefault="00541E8A"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bCs/>
          <w:i/>
          <w:sz w:val="24"/>
          <w:szCs w:val="24"/>
          <w:u w:val="single"/>
          <w:lang w:eastAsia="ar-SA"/>
        </w:rPr>
        <w:t>b)</w:t>
      </w:r>
      <w:r w:rsidRPr="007B6C2C">
        <w:rPr>
          <w:rFonts w:ascii="Times New Roman" w:eastAsia="Times New Roman" w:hAnsi="Times New Roman" w:cs="Times New Roman"/>
          <w:b/>
          <w:bCs/>
          <w:i/>
          <w:sz w:val="24"/>
          <w:szCs w:val="24"/>
          <w:u w:val="single"/>
          <w:lang w:val="x-none" w:eastAsia="ar-SA"/>
        </w:rPr>
        <w:t>Wykonawcy</w:t>
      </w:r>
      <w:r w:rsidRPr="007B6C2C">
        <w:rPr>
          <w:rFonts w:ascii="Times New Roman" w:eastAsia="Times New Roman" w:hAnsi="Times New Roman" w:cs="Times New Roman"/>
          <w:b/>
          <w:bCs/>
          <w:i/>
          <w:sz w:val="24"/>
          <w:szCs w:val="24"/>
          <w:lang w:val="x-none" w:eastAsia="ar-SA"/>
        </w:rPr>
        <w:t>:</w:t>
      </w:r>
      <w:r>
        <w:rPr>
          <w:rFonts w:ascii="Times New Roman" w:eastAsia="Times New Roman" w:hAnsi="Times New Roman" w:cs="Times New Roman"/>
          <w:b/>
          <w:bCs/>
          <w:i/>
          <w:sz w:val="24"/>
          <w:szCs w:val="24"/>
          <w:lang w:eastAsia="ar-SA"/>
        </w:rPr>
        <w:t>-</w:t>
      </w:r>
      <w:r w:rsidRPr="00541E8A">
        <w:rPr>
          <w:rFonts w:ascii="Times New Roman" w:eastAsia="Times New Roman" w:hAnsi="Times New Roman" w:cs="Times New Roman"/>
          <w:bCs/>
          <w:i/>
          <w:sz w:val="24"/>
          <w:szCs w:val="24"/>
          <w:lang w:val="x-none" w:eastAsia="ar-SA"/>
        </w:rPr>
        <w:t xml:space="preserve"> </w:t>
      </w:r>
      <w:r w:rsidRPr="007B6C2C">
        <w:rPr>
          <w:rFonts w:ascii="Times New Roman" w:eastAsia="Times New Roman" w:hAnsi="Times New Roman" w:cs="Times New Roman"/>
          <w:bCs/>
          <w:i/>
          <w:sz w:val="24"/>
          <w:szCs w:val="24"/>
          <w:lang w:val="x-none" w:eastAsia="ar-SA"/>
        </w:rPr>
        <w:t>zamawiający nie określa warunków</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Cs/>
          <w:i/>
          <w:sz w:val="24"/>
          <w:szCs w:val="24"/>
          <w:lang w:val="x-none" w:eastAsia="ar-SA"/>
        </w:rPr>
        <w:t xml:space="preserve"> w tym zakresie.</w:t>
      </w:r>
    </w:p>
    <w:p w:rsidR="00541E8A" w:rsidRPr="00541E8A" w:rsidRDefault="00541E8A" w:rsidP="00541E8A">
      <w:pPr>
        <w:tabs>
          <w:tab w:val="left" w:pos="851"/>
        </w:tabs>
        <w:suppressAutoHyphens/>
        <w:spacing w:after="0" w:line="240" w:lineRule="auto"/>
        <w:jc w:val="both"/>
        <w:rPr>
          <w:rFonts w:ascii="Times New Roman" w:eastAsia="Times New Roman" w:hAnsi="Times New Roman" w:cs="Times New Roman"/>
          <w:b/>
          <w:i/>
          <w:sz w:val="24"/>
          <w:szCs w:val="24"/>
          <w:lang w:eastAsia="ar-SA"/>
        </w:rPr>
      </w:pPr>
    </w:p>
    <w:p w:rsidR="00541E8A" w:rsidRPr="007B6C2C" w:rsidRDefault="00541E8A" w:rsidP="00541E8A">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541E8A" w:rsidRPr="007B6C2C" w:rsidRDefault="00311212" w:rsidP="00541E8A">
      <w:pPr>
        <w:suppressAutoHyphens/>
        <w:spacing w:after="0" w:line="240" w:lineRule="auto"/>
        <w:jc w:val="both"/>
        <w:rPr>
          <w:rFonts w:ascii="Times New Roman" w:eastAsia="Times New Roman" w:hAnsi="Times New Roman" w:cs="Times New Roman"/>
          <w:b/>
          <w:i/>
          <w:sz w:val="24"/>
          <w:szCs w:val="24"/>
          <w:lang w:val="x-none" w:eastAsia="ar-SA"/>
        </w:rPr>
      </w:pPr>
      <w:r>
        <w:rPr>
          <w:rFonts w:ascii="Times New Roman" w:eastAsia="Times New Roman" w:hAnsi="Times New Roman" w:cs="Times New Roman"/>
          <w:b/>
          <w:i/>
          <w:sz w:val="24"/>
          <w:szCs w:val="24"/>
          <w:lang w:eastAsia="ar-SA"/>
        </w:rPr>
        <w:t>6</w:t>
      </w:r>
      <w:r w:rsidR="00541E8A" w:rsidRPr="007B6C2C">
        <w:rPr>
          <w:rFonts w:ascii="Times New Roman" w:eastAsia="Times New Roman" w:hAnsi="Times New Roman" w:cs="Times New Roman"/>
          <w:b/>
          <w:i/>
          <w:sz w:val="24"/>
          <w:szCs w:val="24"/>
          <w:lang w:eastAsia="ar-SA"/>
        </w:rPr>
        <w:t>.</w:t>
      </w:r>
      <w:r w:rsidR="00541E8A" w:rsidRPr="007B6C2C">
        <w:rPr>
          <w:rFonts w:ascii="Times New Roman" w:eastAsia="Times New Roman" w:hAnsi="Times New Roman" w:cs="Times New Roman"/>
          <w:b/>
          <w:i/>
          <w:sz w:val="24"/>
          <w:szCs w:val="24"/>
          <w:lang w:val="x-none" w:eastAsia="ar-SA"/>
        </w:rPr>
        <w:t>Przesłanki wykluczenia wykonawcy:</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pl-PL"/>
        </w:rPr>
        <w:t>6</w:t>
      </w:r>
      <w:r w:rsidR="00541E8A" w:rsidRPr="007B6C2C">
        <w:rPr>
          <w:rFonts w:ascii="Times New Roman" w:eastAsia="Times New Roman" w:hAnsi="Times New Roman" w:cs="Times New Roman"/>
          <w:i/>
          <w:sz w:val="24"/>
          <w:szCs w:val="24"/>
          <w:lang w:eastAsia="pl-PL"/>
        </w:rPr>
        <w:t>.1.</w:t>
      </w:r>
      <w:r w:rsidR="00541E8A" w:rsidRPr="007B6C2C">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00541E8A" w:rsidRPr="007B6C2C">
        <w:rPr>
          <w:rFonts w:ascii="Times New Roman" w:eastAsia="Times New Roman" w:hAnsi="Times New Roman" w:cs="Times New Roman"/>
          <w:i/>
          <w:sz w:val="24"/>
          <w:szCs w:val="24"/>
          <w:lang w:val="x-none" w:eastAsia="pl-PL"/>
        </w:rPr>
        <w:t>UPzp</w:t>
      </w:r>
      <w:proofErr w:type="spellEnd"/>
      <w:r w:rsidR="00541E8A" w:rsidRPr="007B6C2C">
        <w:rPr>
          <w:rFonts w:ascii="Times New Roman" w:eastAsia="Times New Roman" w:hAnsi="Times New Roman" w:cs="Times New Roman"/>
          <w:i/>
          <w:sz w:val="24"/>
          <w:szCs w:val="24"/>
          <w:lang w:val="x-none" w:eastAsia="pl-PL"/>
        </w:rPr>
        <w:t>.</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.2.</w:t>
      </w:r>
      <w:r w:rsidR="00541E8A" w:rsidRPr="007B6C2C">
        <w:rPr>
          <w:rFonts w:ascii="Times New Roman" w:eastAsia="Times New Roman" w:hAnsi="Times New Roman" w:cs="Times New Roman"/>
          <w:i/>
          <w:sz w:val="24"/>
          <w:szCs w:val="24"/>
          <w:lang w:val="x-none" w:eastAsia="ar-SA"/>
        </w:rPr>
        <w:t xml:space="preserve">Dodatkowo Zamawiający </w:t>
      </w:r>
      <w:r w:rsidR="00541E8A" w:rsidRPr="007B6C2C">
        <w:rPr>
          <w:rFonts w:ascii="Times New Roman" w:eastAsia="Times New Roman" w:hAnsi="Times New Roman" w:cs="Times New Roman"/>
          <w:bCs/>
          <w:i/>
          <w:sz w:val="24"/>
          <w:szCs w:val="24"/>
          <w:lang w:val="x-none" w:eastAsia="ar-SA"/>
        </w:rPr>
        <w:t>przewiduje wykluczenie wykonawcy:</w:t>
      </w:r>
    </w:p>
    <w:p w:rsidR="00541E8A" w:rsidRPr="007B6C2C" w:rsidRDefault="00541E8A" w:rsidP="00541E8A">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7B6C2C">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.3.</w:t>
      </w:r>
      <w:r w:rsidR="00541E8A" w:rsidRPr="007B6C2C">
        <w:rPr>
          <w:rFonts w:ascii="Times New Roman" w:eastAsia="Times New Roman" w:hAnsi="Times New Roman" w:cs="Times New Roman"/>
          <w:i/>
          <w:sz w:val="24"/>
          <w:szCs w:val="24"/>
          <w:lang w:val="x-none" w:eastAsia="ar-SA"/>
        </w:rPr>
        <w:t xml:space="preserve">Wykluczenie Wykonawcy następuje zgodnie z art. 24 ust. </w:t>
      </w:r>
      <w:r w:rsidR="005B7053">
        <w:rPr>
          <w:rFonts w:ascii="Times New Roman" w:eastAsia="Times New Roman" w:hAnsi="Times New Roman" w:cs="Times New Roman"/>
          <w:i/>
          <w:sz w:val="24"/>
          <w:szCs w:val="24"/>
          <w:lang w:eastAsia="ar-SA"/>
        </w:rPr>
        <w:t>8</w:t>
      </w:r>
      <w:r w:rsidR="00541E8A" w:rsidRPr="007B6C2C">
        <w:rPr>
          <w:rFonts w:ascii="Times New Roman" w:eastAsia="Times New Roman" w:hAnsi="Times New Roman" w:cs="Times New Roman"/>
          <w:i/>
          <w:sz w:val="24"/>
          <w:szCs w:val="24"/>
          <w:lang w:val="x-none" w:eastAsia="ar-SA"/>
        </w:rPr>
        <w:t xml:space="preserve"> </w:t>
      </w:r>
      <w:proofErr w:type="spellStart"/>
      <w:r w:rsidR="00541E8A" w:rsidRPr="007B6C2C">
        <w:rPr>
          <w:rFonts w:ascii="Times New Roman" w:eastAsia="Times New Roman" w:hAnsi="Times New Roman" w:cs="Times New Roman"/>
          <w:i/>
          <w:sz w:val="24"/>
          <w:szCs w:val="24"/>
          <w:lang w:val="x-none" w:eastAsia="ar-SA"/>
        </w:rPr>
        <w:t>UPzp</w:t>
      </w:r>
      <w:proofErr w:type="spellEnd"/>
      <w:r w:rsidR="00541E8A" w:rsidRPr="007B6C2C">
        <w:rPr>
          <w:rFonts w:ascii="Times New Roman" w:eastAsia="Times New Roman" w:hAnsi="Times New Roman" w:cs="Times New Roman"/>
          <w:i/>
          <w:sz w:val="24"/>
          <w:szCs w:val="24"/>
          <w:lang w:val="x-none" w:eastAsia="ar-SA"/>
        </w:rPr>
        <w:t>.</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.4.</w:t>
      </w:r>
      <w:r w:rsidR="00541E8A" w:rsidRPr="007B6C2C">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 xml:space="preserve"> lub na podstawie okoliczności wymienionych w pkt. </w:t>
      </w: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val="x-none" w:eastAsia="ar-SA"/>
        </w:rPr>
        <w:t xml:space="preserve">.2. IDW, może przedstawić dowody na to, że podjęte przez niego środki są wystarczające do wykazania jego rzetelności, </w:t>
      </w:r>
      <w:r w:rsidR="00541E8A" w:rsidRPr="007B6C2C">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00541E8A" w:rsidRPr="007B6C2C">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w:t>
      </w:r>
      <w:r w:rsidR="00541E8A" w:rsidRPr="007B6C2C">
        <w:rPr>
          <w:rFonts w:ascii="Times New Roman" w:eastAsia="Times New Roman" w:hAnsi="Times New Roman" w:cs="Times New Roman"/>
          <w:i/>
          <w:sz w:val="24"/>
          <w:szCs w:val="24"/>
          <w:lang w:val="x-none" w:eastAsia="ar-SA"/>
        </w:rPr>
        <w:lastRenderedPageBreak/>
        <w:t>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.5.</w:t>
      </w:r>
      <w:r w:rsidR="00541E8A" w:rsidRPr="007B6C2C">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.4</w:t>
      </w:r>
      <w:r w:rsidR="00541E8A" w:rsidRPr="007B6C2C">
        <w:rPr>
          <w:rFonts w:ascii="Times New Roman" w:eastAsia="Times New Roman" w:hAnsi="Times New Roman" w:cs="Times New Roman"/>
          <w:i/>
          <w:sz w:val="24"/>
          <w:szCs w:val="24"/>
          <w:lang w:val="x-none" w:eastAsia="ar-SA"/>
        </w:rPr>
        <w:t>. IDW</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eastAsia="ar-SA"/>
        </w:rPr>
        <w:t>.6.</w:t>
      </w:r>
      <w:r w:rsidR="00541E8A" w:rsidRPr="007B6C2C">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5B7053" w:rsidRPr="005B7053" w:rsidRDefault="005B7053" w:rsidP="005B7053">
      <w:pPr>
        <w:rPr>
          <w:rFonts w:ascii="Times New Roman" w:hAnsi="Times New Roman" w:cs="Times New Roman"/>
          <w:b/>
          <w:i/>
          <w:sz w:val="24"/>
          <w:szCs w:val="24"/>
          <w:u w:val="single"/>
          <w:lang w:eastAsia="pl-PL"/>
        </w:rPr>
      </w:pPr>
      <w:r w:rsidRPr="005B7053">
        <w:rPr>
          <w:rFonts w:ascii="Times New Roman" w:hAnsi="Times New Roman" w:cs="Times New Roman"/>
          <w:b/>
          <w:i/>
          <w:sz w:val="24"/>
          <w:szCs w:val="24"/>
          <w:u w:val="single"/>
          <w:lang w:eastAsia="pl-PL"/>
        </w:rPr>
        <w:t xml:space="preserve">Wykonawca , w terminie 3 dni od dnia przekazania informacji, o której mowa w art. 86 ust. 5 ustawy </w:t>
      </w:r>
      <w:proofErr w:type="spellStart"/>
      <w:r w:rsidRPr="005B7053">
        <w:rPr>
          <w:rFonts w:ascii="Times New Roman" w:hAnsi="Times New Roman" w:cs="Times New Roman"/>
          <w:b/>
          <w:i/>
          <w:sz w:val="24"/>
          <w:szCs w:val="24"/>
          <w:u w:val="single"/>
          <w:lang w:eastAsia="pl-PL"/>
        </w:rPr>
        <w:t>Pzp</w:t>
      </w:r>
      <w:proofErr w:type="spellEnd"/>
      <w:r w:rsidRPr="005B7053">
        <w:rPr>
          <w:rFonts w:ascii="Times New Roman" w:hAnsi="Times New Roman" w:cs="Times New Roman"/>
          <w:b/>
          <w:i/>
          <w:sz w:val="24"/>
          <w:szCs w:val="24"/>
          <w:u w:val="single"/>
          <w:lang w:eastAsia="pl-PL"/>
        </w:rPr>
        <w:t xml:space="preserve"> ( Zestawienie złożonych ofert, z cenami ofert, oraz kwotą….) przekazuje zamawiającemu oświadczenie o </w:t>
      </w:r>
      <w:r w:rsidRPr="005B7053">
        <w:rPr>
          <w:rFonts w:ascii="Times New Roman" w:hAnsi="Times New Roman" w:cs="Times New Roman"/>
          <w:b/>
          <w:i/>
          <w:sz w:val="24"/>
          <w:szCs w:val="24"/>
          <w:u w:val="single"/>
          <w:lang w:eastAsia="ar-SA"/>
        </w:rPr>
        <w:t xml:space="preserve"> przynależności lub braku przynależności do tej samej grupy kapitałowe, o której mowa w art. 24 ust.1 pkt 23 </w:t>
      </w:r>
      <w:proofErr w:type="spellStart"/>
      <w:r w:rsidRPr="005B7053">
        <w:rPr>
          <w:rFonts w:ascii="Times New Roman" w:hAnsi="Times New Roman" w:cs="Times New Roman"/>
          <w:b/>
          <w:i/>
          <w:sz w:val="24"/>
          <w:szCs w:val="24"/>
          <w:u w:val="single"/>
          <w:lang w:eastAsia="ar-SA"/>
        </w:rPr>
        <w:t>Pzp</w:t>
      </w:r>
      <w:proofErr w:type="spellEnd"/>
      <w:r w:rsidRPr="005B7053">
        <w:rPr>
          <w:rFonts w:ascii="Times New Roman" w:hAnsi="Times New Roman" w:cs="Times New Roman"/>
          <w:b/>
          <w:i/>
          <w:sz w:val="24"/>
          <w:szCs w:val="24"/>
          <w:u w:val="single"/>
          <w:lang w:eastAsia="ar-SA"/>
        </w:rPr>
        <w:t xml:space="preserve">. </w:t>
      </w:r>
    </w:p>
    <w:p w:rsidR="00541E8A" w:rsidRPr="007B6C2C" w:rsidRDefault="00541E8A" w:rsidP="00541E8A">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541E8A" w:rsidRPr="007B6C2C" w:rsidRDefault="00311212" w:rsidP="00541E8A">
      <w:pPr>
        <w:suppressAutoHyphens/>
        <w:spacing w:after="0" w:line="240" w:lineRule="auto"/>
        <w:jc w:val="both"/>
        <w:rPr>
          <w:rFonts w:ascii="Times New Roman" w:eastAsia="Times New Roman" w:hAnsi="Times New Roman" w:cs="Times New Roman"/>
          <w:b/>
          <w:i/>
          <w:sz w:val="24"/>
          <w:szCs w:val="24"/>
          <w:lang w:val="x-none" w:eastAsia="ar-SA"/>
        </w:rPr>
      </w:pPr>
      <w:r>
        <w:rPr>
          <w:rFonts w:ascii="Times New Roman" w:eastAsia="Times New Roman" w:hAnsi="Times New Roman" w:cs="Times New Roman"/>
          <w:b/>
          <w:i/>
          <w:sz w:val="24"/>
          <w:szCs w:val="24"/>
          <w:lang w:eastAsia="ar-SA"/>
        </w:rPr>
        <w:t>7</w:t>
      </w:r>
      <w:r w:rsidR="00541E8A" w:rsidRPr="007B6C2C">
        <w:rPr>
          <w:rFonts w:ascii="Times New Roman" w:eastAsia="Times New Roman" w:hAnsi="Times New Roman" w:cs="Times New Roman"/>
          <w:b/>
          <w:i/>
          <w:sz w:val="24"/>
          <w:szCs w:val="24"/>
          <w:lang w:eastAsia="ar-SA"/>
        </w:rPr>
        <w:t>.</w:t>
      </w:r>
      <w:r w:rsidR="00541E8A" w:rsidRPr="007B6C2C">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color w:val="000000"/>
          <w:sz w:val="24"/>
          <w:szCs w:val="24"/>
          <w:lang w:eastAsia="ar-SA"/>
        </w:rPr>
        <w:t>7</w:t>
      </w:r>
      <w:r w:rsidR="00541E8A" w:rsidRPr="007B6C2C">
        <w:rPr>
          <w:rFonts w:ascii="Times New Roman" w:eastAsia="Times New Roman" w:hAnsi="Times New Roman" w:cs="Times New Roman"/>
          <w:i/>
          <w:color w:val="000000"/>
          <w:sz w:val="24"/>
          <w:szCs w:val="24"/>
          <w:lang w:eastAsia="ar-SA"/>
        </w:rPr>
        <w:t>.1.</w:t>
      </w:r>
      <w:r w:rsidR="00541E8A" w:rsidRPr="007B6C2C">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00541E8A" w:rsidRPr="007B6C2C">
        <w:rPr>
          <w:rFonts w:ascii="Times New Roman" w:eastAsia="Times New Roman" w:hAnsi="Times New Roman" w:cs="Times New Roman"/>
          <w:i/>
          <w:sz w:val="24"/>
          <w:szCs w:val="24"/>
          <w:lang w:val="x-none" w:eastAsia="ar-SA"/>
        </w:rPr>
        <w:t>nr</w:t>
      </w:r>
      <w:r w:rsidR="00541E8A">
        <w:rPr>
          <w:rFonts w:ascii="Times New Roman" w:eastAsia="Times New Roman" w:hAnsi="Times New Roman" w:cs="Times New Roman"/>
          <w:i/>
          <w:sz w:val="24"/>
          <w:szCs w:val="24"/>
          <w:lang w:eastAsia="ar-SA"/>
        </w:rPr>
        <w:t xml:space="preserve">  </w:t>
      </w:r>
      <w:r w:rsidR="00541E8A" w:rsidRPr="007B6C2C">
        <w:rPr>
          <w:rFonts w:ascii="Times New Roman" w:eastAsia="Times New Roman" w:hAnsi="Times New Roman" w:cs="Times New Roman"/>
          <w:i/>
          <w:sz w:val="24"/>
          <w:szCs w:val="24"/>
          <w:lang w:val="x-none" w:eastAsia="ar-SA"/>
        </w:rPr>
        <w:t>3</w:t>
      </w:r>
      <w:r w:rsidR="00541E8A" w:rsidRPr="007B6C2C">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00541E8A" w:rsidRPr="007B6C2C">
        <w:rPr>
          <w:rFonts w:ascii="Times New Roman" w:eastAsia="Times New Roman" w:hAnsi="Times New Roman" w:cs="Times New Roman"/>
          <w:bCs/>
          <w:i/>
          <w:color w:val="000000"/>
          <w:sz w:val="24"/>
          <w:szCs w:val="24"/>
          <w:lang w:val="x-none" w:eastAsia="ar-SA"/>
        </w:rPr>
        <w:t xml:space="preserve">nie podlega wykluczeniu. </w:t>
      </w:r>
      <w:r w:rsidR="00541E8A" w:rsidRPr="007B6C2C">
        <w:rPr>
          <w:rFonts w:ascii="Times New Roman" w:eastAsia="Times New Roman" w:hAnsi="Times New Roman" w:cs="Times New Roman"/>
          <w:i/>
          <w:sz w:val="24"/>
          <w:szCs w:val="24"/>
          <w:lang w:val="x-none" w:eastAsia="pl-PL"/>
        </w:rPr>
        <w:t>Oświadczenie Wykonawca zobowiązany jest złożyć w formie pisemnej wraz z Ofertą.</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b/>
          <w:bCs/>
          <w:i/>
          <w:sz w:val="24"/>
          <w:szCs w:val="24"/>
          <w:lang w:eastAsia="ar-SA"/>
        </w:rPr>
        <w:t>7</w:t>
      </w:r>
      <w:r w:rsidR="00541E8A" w:rsidRPr="007B6C2C">
        <w:rPr>
          <w:rFonts w:ascii="Times New Roman" w:eastAsia="Times New Roman" w:hAnsi="Times New Roman" w:cs="Times New Roman"/>
          <w:b/>
          <w:bCs/>
          <w:i/>
          <w:sz w:val="24"/>
          <w:szCs w:val="24"/>
          <w:lang w:eastAsia="ar-SA"/>
        </w:rPr>
        <w:t>.2.</w:t>
      </w:r>
      <w:r w:rsidR="00541E8A" w:rsidRPr="007B6C2C">
        <w:rPr>
          <w:rFonts w:ascii="Times New Roman" w:eastAsia="Times New Roman" w:hAnsi="Times New Roman" w:cs="Times New Roman"/>
          <w:b/>
          <w:bCs/>
          <w:i/>
          <w:sz w:val="24"/>
          <w:szCs w:val="24"/>
          <w:lang w:val="x-none" w:eastAsia="ar-SA"/>
        </w:rPr>
        <w:t>Wykonawca, w terminie 3 dni od dnia zamieszczenia na stronie internetowej informacji</w:t>
      </w:r>
      <w:r w:rsidR="00541E8A" w:rsidRPr="007B6C2C">
        <w:rPr>
          <w:rFonts w:ascii="Times New Roman" w:eastAsia="Times New Roman" w:hAnsi="Times New Roman" w:cs="Times New Roman"/>
          <w:i/>
          <w:sz w:val="24"/>
          <w:szCs w:val="24"/>
          <w:lang w:val="x-none" w:eastAsia="ar-SA"/>
        </w:rPr>
        <w:t xml:space="preserve">, o której mowa w art. 86 ust. 5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7</w:t>
      </w:r>
      <w:r w:rsidR="00541E8A" w:rsidRPr="007B6C2C">
        <w:rPr>
          <w:rFonts w:ascii="Times New Roman" w:eastAsia="Times New Roman" w:hAnsi="Times New Roman" w:cs="Times New Roman"/>
          <w:i/>
          <w:sz w:val="24"/>
          <w:szCs w:val="24"/>
          <w:lang w:eastAsia="ar-SA"/>
        </w:rPr>
        <w:t>.3.</w:t>
      </w:r>
      <w:r w:rsidR="00541E8A" w:rsidRPr="007B6C2C">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w:t>
      </w:r>
    </w:p>
    <w:p w:rsidR="00541E8A" w:rsidRPr="00541E8A"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7</w:t>
      </w:r>
      <w:r w:rsidR="00541E8A" w:rsidRPr="007B6C2C">
        <w:rPr>
          <w:rFonts w:ascii="Times New Roman" w:eastAsia="Times New Roman" w:hAnsi="Times New Roman" w:cs="Times New Roman"/>
          <w:i/>
          <w:sz w:val="24"/>
          <w:szCs w:val="24"/>
          <w:lang w:eastAsia="ar-SA"/>
        </w:rPr>
        <w:t>.4.</w:t>
      </w:r>
      <w:r w:rsidR="00541E8A" w:rsidRPr="007B6C2C">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 a jeżeli zachodzą uzasadnione podstawy do uznania, że złożone uprzednio oświadczenia lub dokumenty nie są już aktualne, do złożenia aktualnych oświadczeń lub dokumentów.</w:t>
      </w: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Pr>
          <w:rFonts w:ascii="Times New Roman" w:eastAsia="Times New Roman" w:hAnsi="Times New Roman" w:cs="Times New Roman"/>
          <w:i/>
          <w:sz w:val="24"/>
          <w:szCs w:val="24"/>
          <w:lang w:eastAsia="ar-SA"/>
        </w:rPr>
        <w:t>7</w:t>
      </w:r>
      <w:r w:rsidR="00541E8A" w:rsidRPr="007B6C2C">
        <w:rPr>
          <w:rFonts w:ascii="Times New Roman" w:eastAsia="Times New Roman" w:hAnsi="Times New Roman" w:cs="Times New Roman"/>
          <w:i/>
          <w:sz w:val="24"/>
          <w:szCs w:val="24"/>
          <w:lang w:eastAsia="ar-SA"/>
        </w:rPr>
        <w:t>.5.</w:t>
      </w:r>
      <w:r w:rsidR="00541E8A" w:rsidRPr="007B6C2C">
        <w:rPr>
          <w:rFonts w:ascii="Times New Roman" w:eastAsia="Times New Roman" w:hAnsi="Times New Roman" w:cs="Times New Roman"/>
          <w:i/>
          <w:sz w:val="24"/>
          <w:szCs w:val="24"/>
          <w:lang w:val="x-none" w:eastAsia="ar-SA"/>
        </w:rPr>
        <w:t xml:space="preserve">Zamawiający, zgodnie z art. 24 aa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541E8A" w:rsidRPr="007B6C2C" w:rsidRDefault="00541E8A" w:rsidP="00541E8A">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541E8A" w:rsidRPr="007B6C2C" w:rsidRDefault="00541E8A" w:rsidP="00541E8A">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7B6C2C">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541E8A" w:rsidRPr="007B6C2C" w:rsidTr="00541E8A">
        <w:tc>
          <w:tcPr>
            <w:tcW w:w="6379"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Czynność</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Podstawa prawna </w:t>
            </w:r>
            <w:proofErr w:type="spellStart"/>
            <w:r w:rsidRPr="007B6C2C">
              <w:rPr>
                <w:rFonts w:ascii="Times New Roman" w:eastAsia="Times New Roman" w:hAnsi="Times New Roman" w:cs="Times New Roman"/>
                <w:b/>
                <w:i/>
                <w:sz w:val="24"/>
                <w:szCs w:val="24"/>
                <w:lang w:eastAsia="ar-SA"/>
              </w:rPr>
              <w:t>UPzp</w:t>
            </w:r>
            <w:proofErr w:type="spellEnd"/>
            <w:r w:rsidRPr="007B6C2C">
              <w:rPr>
                <w:rFonts w:ascii="Times New Roman" w:eastAsia="Times New Roman" w:hAnsi="Times New Roman" w:cs="Times New Roman"/>
                <w:b/>
                <w:i/>
                <w:sz w:val="24"/>
                <w:szCs w:val="24"/>
                <w:lang w:eastAsia="ar-SA"/>
              </w:rPr>
              <w:t>:</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Otwarcie ofert</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2,3,4</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5.</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Złożenie przez Wykonawców oświadczenia o grupie kapitałowej </w:t>
            </w:r>
            <w:r w:rsidRPr="007B6C2C">
              <w:rPr>
                <w:rFonts w:ascii="Times New Roman" w:eastAsia="Times New Roman" w:hAnsi="Times New Roman" w:cs="Times New Roman"/>
                <w:i/>
                <w:sz w:val="24"/>
                <w:szCs w:val="24"/>
                <w:lang w:eastAsia="ar-SA"/>
              </w:rPr>
              <w:lastRenderedPageBreak/>
              <w:t>do 3 dni</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Art. 24 ust. 11</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Sprawdzanie czy oferty nie podlegają odrzuceniu </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89 ust. 1</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87 ust. 2</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90 ust. 1</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2f</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Oferta najkorzystniejsza - Sprawdzenie oświadczeń na brak podstaw do wykluczenia </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25 ust. 1</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braku podstaw do wykluczenia </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541E8A" w:rsidRPr="007B6C2C" w:rsidTr="00541E8A">
        <w:tc>
          <w:tcPr>
            <w:tcW w:w="6379" w:type="dxa"/>
            <w:vAlign w:val="center"/>
          </w:tcPr>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Wybór najkorzystniejszej oferty</w:t>
            </w:r>
          </w:p>
        </w:tc>
        <w:tc>
          <w:tcPr>
            <w:tcW w:w="2268" w:type="dxa"/>
            <w:vAlign w:val="center"/>
          </w:tcPr>
          <w:p w:rsidR="00541E8A" w:rsidRPr="007B6C2C" w:rsidRDefault="00541E8A" w:rsidP="00541E8A">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92</w:t>
            </w:r>
          </w:p>
        </w:tc>
      </w:tr>
    </w:tbl>
    <w:p w:rsidR="00541E8A" w:rsidRPr="007B6C2C" w:rsidRDefault="00541E8A" w:rsidP="00541E8A">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541E8A" w:rsidRPr="007B6C2C" w:rsidRDefault="00311212" w:rsidP="00541E8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b/>
          <w:bCs/>
          <w:i/>
          <w:sz w:val="24"/>
          <w:szCs w:val="24"/>
          <w:lang w:eastAsia="ar-SA"/>
        </w:rPr>
        <w:t>7</w:t>
      </w:r>
      <w:r w:rsidR="00541E8A" w:rsidRPr="007B6C2C">
        <w:rPr>
          <w:rFonts w:ascii="Times New Roman" w:eastAsia="Times New Roman" w:hAnsi="Times New Roman" w:cs="Times New Roman"/>
          <w:b/>
          <w:bCs/>
          <w:i/>
          <w:sz w:val="24"/>
          <w:szCs w:val="24"/>
          <w:lang w:eastAsia="ar-SA"/>
        </w:rPr>
        <w:t>.6.</w:t>
      </w:r>
      <w:r w:rsidR="00541E8A" w:rsidRPr="007B6C2C">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541E8A" w:rsidRPr="007B6C2C" w:rsidRDefault="00311212" w:rsidP="0031121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7.6.1.</w:t>
      </w:r>
      <w:r w:rsidR="00541E8A" w:rsidRPr="007B6C2C">
        <w:rPr>
          <w:rFonts w:ascii="Times New Roman" w:eastAsia="Times New Roman" w:hAnsi="Times New Roman" w:cs="Times New Roman"/>
          <w:i/>
          <w:sz w:val="24"/>
          <w:szCs w:val="24"/>
          <w:lang w:val="x-none" w:eastAsia="ar-SA"/>
        </w:rPr>
        <w:t>W celu potwierdzenia braku podstaw do wykluczenia Wykonawcy z udziału  w postępowaniu:</w:t>
      </w:r>
    </w:p>
    <w:p w:rsidR="00541E8A" w:rsidRPr="00311212" w:rsidRDefault="00541E8A" w:rsidP="00D16334">
      <w:pPr>
        <w:pStyle w:val="Akapitzlist"/>
        <w:numPr>
          <w:ilvl w:val="3"/>
          <w:numId w:val="9"/>
        </w:numPr>
        <w:autoSpaceDE w:val="0"/>
        <w:autoSpaceDN w:val="0"/>
        <w:adjustRightInd w:val="0"/>
        <w:jc w:val="both"/>
        <w:rPr>
          <w:i/>
          <w:color w:val="000000"/>
          <w:lang w:eastAsia="pl-PL"/>
        </w:rPr>
      </w:pPr>
      <w:r w:rsidRPr="00311212">
        <w:rPr>
          <w: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41E8A" w:rsidRPr="007B6C2C" w:rsidRDefault="00311212" w:rsidP="00311212">
      <w:p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7.6.1.2.</w:t>
      </w:r>
      <w:r w:rsidR="00541E8A" w:rsidRPr="007B6C2C">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41E8A" w:rsidRPr="00311212" w:rsidRDefault="00541E8A" w:rsidP="00D16334">
      <w:pPr>
        <w:pStyle w:val="Akapitzlist"/>
        <w:numPr>
          <w:ilvl w:val="2"/>
          <w:numId w:val="9"/>
        </w:numPr>
        <w:autoSpaceDE w:val="0"/>
        <w:autoSpaceDN w:val="0"/>
        <w:adjustRightInd w:val="0"/>
        <w:jc w:val="both"/>
        <w:rPr>
          <w:i/>
          <w:color w:val="000000"/>
          <w:lang w:eastAsia="pl-PL"/>
        </w:rPr>
      </w:pPr>
      <w:r w:rsidRPr="00311212">
        <w:rPr>
          <w:i/>
        </w:rPr>
        <w:t xml:space="preserve">Jeżeli wykaz, oświadczenia lub inne złożone przez Wykonawcę dokumenty, o których mowa w pkt. </w:t>
      </w:r>
      <w:r w:rsidR="00311212" w:rsidRPr="00311212">
        <w:rPr>
          <w:i/>
        </w:rPr>
        <w:t>7</w:t>
      </w:r>
      <w:r w:rsidRPr="00311212">
        <w:rPr>
          <w:i/>
        </w:rPr>
        <w:t>.6.1. IDW budzą wątpliwości zamawiającego, może on zwrócić się bezpośrednio do właściwego podmiotu, na rzecz którego usługi, były wykonane, a w przypadku świadczeń okresowych lub ciągłych są wykonywane, o dodatkowe informacje lub dokumenty w tym zakresie.</w:t>
      </w:r>
    </w:p>
    <w:p w:rsidR="00541E8A" w:rsidRPr="00B14918" w:rsidRDefault="00541E8A" w:rsidP="00D16334">
      <w:pPr>
        <w:numPr>
          <w:ilvl w:val="2"/>
          <w:numId w:val="9"/>
        </w:numPr>
        <w:suppressAutoHyphens/>
        <w:autoSpaceDE w:val="0"/>
        <w:autoSpaceDN w:val="0"/>
        <w:adjustRightInd w:val="0"/>
        <w:spacing w:after="0" w:line="240" w:lineRule="auto"/>
        <w:ind w:left="2268" w:hanging="567"/>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i/>
          <w:sz w:val="24"/>
          <w:szCs w:val="24"/>
          <w:u w:val="single"/>
          <w:lang w:val="x-none" w:eastAsia="ar-SA"/>
        </w:rPr>
        <w:t xml:space="preserve">Jeżeli Wykonawca ma siedzibę lub miejsce zamieszkania poza terytorium Rzeczypospolitej Polskiej, zamiast dokumentów, o których mowa w pkt. </w:t>
      </w:r>
      <w:r w:rsidR="00311212">
        <w:rPr>
          <w:rFonts w:ascii="Times New Roman" w:eastAsia="Times New Roman" w:hAnsi="Times New Roman" w:cs="Times New Roman"/>
          <w:i/>
          <w:sz w:val="24"/>
          <w:szCs w:val="24"/>
          <w:u w:val="single"/>
          <w:lang w:eastAsia="ar-SA"/>
        </w:rPr>
        <w:t>7</w:t>
      </w:r>
      <w:r w:rsidRPr="00D20B70">
        <w:rPr>
          <w:rFonts w:ascii="Times New Roman" w:eastAsia="Times New Roman" w:hAnsi="Times New Roman" w:cs="Times New Roman"/>
          <w:i/>
          <w:sz w:val="24"/>
          <w:szCs w:val="24"/>
          <w:u w:val="single"/>
          <w:lang w:val="x-none" w:eastAsia="ar-SA"/>
        </w:rPr>
        <w:t xml:space="preserve">.6.2.1. – składa dokument lub dokumenty wystawione w kraju, w którym Wykonawca </w:t>
      </w:r>
      <w:r w:rsidRPr="00D20B70">
        <w:rPr>
          <w:rFonts w:ascii="Times New Roman" w:eastAsia="Times New Roman" w:hAnsi="Times New Roman" w:cs="Times New Roman"/>
          <w:i/>
          <w:spacing w:val="-4"/>
          <w:sz w:val="24"/>
          <w:szCs w:val="24"/>
          <w:u w:val="single"/>
          <w:lang w:val="x-none" w:eastAsia="ar-SA"/>
        </w:rPr>
        <w:t xml:space="preserve">ma siedzibę lub miejsce zamieszkania, potwierdzające odpowiednio, że: - </w:t>
      </w:r>
      <w:r w:rsidRPr="00B14918">
        <w:rPr>
          <w:rFonts w:ascii="Times New Roman" w:eastAsia="Times New Roman" w:hAnsi="Times New Roman" w:cs="Times New Roman"/>
          <w:b/>
          <w:i/>
          <w:spacing w:val="-4"/>
          <w:sz w:val="24"/>
          <w:szCs w:val="24"/>
          <w:u w:val="single"/>
          <w:lang w:val="x-none" w:eastAsia="ar-SA"/>
        </w:rPr>
        <w:t>nie otwarto</w:t>
      </w:r>
      <w:r w:rsidRPr="00B14918">
        <w:rPr>
          <w:rFonts w:ascii="Times New Roman" w:eastAsia="Times New Roman" w:hAnsi="Times New Roman" w:cs="Times New Roman"/>
          <w:b/>
          <w:i/>
          <w:sz w:val="24"/>
          <w:szCs w:val="24"/>
          <w:u w:val="single"/>
          <w:lang w:val="x-none" w:eastAsia="ar-SA"/>
        </w:rPr>
        <w:t xml:space="preserve"> jego likwidacji ani nie ogłoszono upadłości.</w:t>
      </w:r>
    </w:p>
    <w:p w:rsidR="00541E8A" w:rsidRPr="007B6C2C" w:rsidRDefault="00541E8A" w:rsidP="00D16334">
      <w:pPr>
        <w:numPr>
          <w:ilvl w:val="2"/>
          <w:numId w:val="9"/>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o których mowa w pkt.</w:t>
      </w:r>
      <w:r w:rsidR="00311212">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.6.</w:t>
      </w:r>
      <w:r>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541E8A" w:rsidRPr="007B6C2C" w:rsidRDefault="00541E8A" w:rsidP="00D16334">
      <w:pPr>
        <w:numPr>
          <w:ilvl w:val="2"/>
          <w:numId w:val="9"/>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w kraju, w którym Wykonawca ma siedzibę lub miejsce zamieszkania lub miejsce zamieszkania ma osoba, której dokument dotyczy, nie wydaje się dokumentów, o których mowa w </w:t>
      </w:r>
      <w:r w:rsidR="00311212">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.6.</w:t>
      </w:r>
      <w:r>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xml:space="preserve">. IDW, zastępuje się je dokumentem zawierającym odpowiednio oświadczenie </w:t>
      </w:r>
      <w:r w:rsidRPr="007B6C2C">
        <w:rPr>
          <w:rFonts w:ascii="Times New Roman" w:eastAsia="Times New Roman" w:hAnsi="Times New Roman" w:cs="Times New Roman"/>
          <w:i/>
          <w:sz w:val="24"/>
          <w:szCs w:val="24"/>
          <w:lang w:val="x-none" w:eastAsia="ar-SA"/>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311212">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.6.</w:t>
      </w:r>
      <w:r w:rsidR="00311212">
        <w:rPr>
          <w:rFonts w:ascii="Times New Roman" w:eastAsia="Times New Roman" w:hAnsi="Times New Roman" w:cs="Times New Roman"/>
          <w:i/>
          <w:sz w:val="24"/>
          <w:szCs w:val="24"/>
          <w:lang w:eastAsia="ar-SA"/>
        </w:rPr>
        <w:t>4</w:t>
      </w:r>
      <w:r w:rsidRPr="007B6C2C">
        <w:rPr>
          <w:rFonts w:ascii="Times New Roman" w:eastAsia="Times New Roman" w:hAnsi="Times New Roman" w:cs="Times New Roman"/>
          <w:i/>
          <w:sz w:val="24"/>
          <w:szCs w:val="24"/>
          <w:lang w:val="x-none" w:eastAsia="ar-SA"/>
        </w:rPr>
        <w:t>. IDW stosuje się odpowiednio.</w:t>
      </w:r>
    </w:p>
    <w:p w:rsidR="00541E8A" w:rsidRPr="007B6C2C" w:rsidRDefault="00541E8A" w:rsidP="00D16334">
      <w:pPr>
        <w:numPr>
          <w:ilvl w:val="2"/>
          <w:numId w:val="9"/>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E8A" w:rsidRPr="007B6C2C" w:rsidRDefault="00541E8A" w:rsidP="00D16334">
      <w:pPr>
        <w:numPr>
          <w:ilvl w:val="2"/>
          <w:numId w:val="9"/>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41E8A" w:rsidRPr="007B6C2C" w:rsidRDefault="00541E8A" w:rsidP="00541E8A">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541E8A" w:rsidRPr="007F3776" w:rsidRDefault="007F3776" w:rsidP="007F3776">
      <w:pPr>
        <w:pStyle w:val="Akapitzlist"/>
        <w:numPr>
          <w:ilvl w:val="0"/>
          <w:numId w:val="10"/>
        </w:numPr>
        <w:autoSpaceDE w:val="0"/>
        <w:autoSpaceDN w:val="0"/>
        <w:adjustRightInd w:val="0"/>
        <w:jc w:val="both"/>
        <w:rPr>
          <w:i/>
          <w:color w:val="000000"/>
          <w:lang w:eastAsia="pl-PL"/>
        </w:rPr>
      </w:pPr>
      <w:r>
        <w:rPr>
          <w:b/>
          <w:i/>
          <w:lang w:val="pl-PL"/>
        </w:rPr>
        <w:t>I</w:t>
      </w:r>
      <w:proofErr w:type="spellStart"/>
      <w:r w:rsidR="00541E8A" w:rsidRPr="007F3776">
        <w:rPr>
          <w:b/>
          <w:i/>
        </w:rPr>
        <w:t>nformacja</w:t>
      </w:r>
      <w:proofErr w:type="spellEnd"/>
      <w:r w:rsidR="00541E8A" w:rsidRPr="007F3776">
        <w:rPr>
          <w:b/>
          <w:i/>
        </w:rPr>
        <w:t xml:space="preserve"> dla Wykonawców polegających na zasobach innych podmiotów, na zasadach określonych w art. 22a </w:t>
      </w:r>
      <w:proofErr w:type="spellStart"/>
      <w:r w:rsidR="00541E8A" w:rsidRPr="007F3776">
        <w:rPr>
          <w:b/>
          <w:i/>
        </w:rPr>
        <w:t>UPzp</w:t>
      </w:r>
      <w:proofErr w:type="spellEnd"/>
      <w:r w:rsidR="00541E8A" w:rsidRPr="007F3776">
        <w:rPr>
          <w:b/>
          <w:i/>
        </w:rPr>
        <w:t xml:space="preserve"> oraz zamierzających powierzyć wykonanie</w:t>
      </w:r>
      <w:r w:rsidRPr="007F3776">
        <w:rPr>
          <w:b/>
          <w:i/>
        </w:rPr>
        <w:t xml:space="preserve"> części zamówienia podwykonawco -</w:t>
      </w:r>
      <w:r w:rsidR="00801689">
        <w:rPr>
          <w:b/>
          <w:i/>
          <w:lang w:val="pl-PL"/>
        </w:rPr>
        <w:t xml:space="preserve">  </w:t>
      </w:r>
      <w:bookmarkStart w:id="1" w:name="_GoBack"/>
      <w:bookmarkEnd w:id="1"/>
      <w:r w:rsidRPr="007F3776">
        <w:rPr>
          <w:b/>
          <w:i/>
        </w:rPr>
        <w:t>.</w:t>
      </w:r>
    </w:p>
    <w:p w:rsidR="00541E8A" w:rsidRPr="007B6C2C" w:rsidRDefault="00541E8A" w:rsidP="00541E8A">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541E8A" w:rsidRPr="007B6C2C"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25E62" w:rsidRPr="00825E62"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825E62">
        <w:rPr>
          <w:rFonts w:ascii="Times New Roman" w:eastAsia="Times New Roman" w:hAnsi="Times New Roman" w:cs="Times New Roman"/>
          <w:i/>
          <w:sz w:val="24"/>
          <w:szCs w:val="24"/>
          <w:lang w:val="x-none" w:eastAsia="ar-SA"/>
        </w:rPr>
        <w:t xml:space="preserve">W przypadku Wykonawców wspólnie ubiegających się o udzielenie zamówienia, żaden z nich nie może podlegać wykluczeniu o których mowa w art. 24 ust. 1 ustawy </w:t>
      </w:r>
      <w:proofErr w:type="spellStart"/>
      <w:r w:rsidRPr="00825E62">
        <w:rPr>
          <w:rFonts w:ascii="Times New Roman" w:eastAsia="Times New Roman" w:hAnsi="Times New Roman" w:cs="Times New Roman"/>
          <w:i/>
          <w:sz w:val="24"/>
          <w:szCs w:val="24"/>
          <w:lang w:val="x-none" w:eastAsia="ar-SA"/>
        </w:rPr>
        <w:t>Pzp</w:t>
      </w:r>
      <w:proofErr w:type="spellEnd"/>
      <w:r w:rsidRPr="00825E62">
        <w:rPr>
          <w:rFonts w:ascii="Times New Roman" w:eastAsia="Times New Roman" w:hAnsi="Times New Roman" w:cs="Times New Roman"/>
          <w:i/>
          <w:sz w:val="24"/>
          <w:szCs w:val="24"/>
          <w:lang w:val="x-none" w:eastAsia="ar-SA"/>
        </w:rPr>
        <w:t xml:space="preserve">, oraz o których mowa w pkt. </w:t>
      </w:r>
      <w:r w:rsidR="00B175D0">
        <w:rPr>
          <w:rFonts w:ascii="Times New Roman" w:eastAsia="Times New Roman" w:hAnsi="Times New Roman" w:cs="Times New Roman"/>
          <w:i/>
          <w:sz w:val="24"/>
          <w:szCs w:val="24"/>
          <w:lang w:eastAsia="ar-SA"/>
        </w:rPr>
        <w:t>6</w:t>
      </w:r>
      <w:r w:rsidRPr="00825E62">
        <w:rPr>
          <w:rFonts w:ascii="Times New Roman" w:eastAsia="Times New Roman" w:hAnsi="Times New Roman" w:cs="Times New Roman"/>
          <w:i/>
          <w:sz w:val="24"/>
          <w:szCs w:val="24"/>
          <w:lang w:val="x-none" w:eastAsia="ar-SA"/>
        </w:rPr>
        <w:t xml:space="preserve">.2.  IDW, </w:t>
      </w:r>
    </w:p>
    <w:p w:rsidR="00541E8A" w:rsidRPr="00825E62"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825E62">
        <w:rPr>
          <w:rFonts w:ascii="Times New Roman" w:eastAsia="Times New Roman" w:hAnsi="Times New Roman" w:cs="Times New Roman"/>
          <w:i/>
          <w:sz w:val="24"/>
          <w:szCs w:val="24"/>
          <w:lang w:val="x-none" w:eastAsia="ar-SA"/>
        </w:rPr>
        <w:t>W przypadku wspólnego ubiegania się o zamówienie przez Wykonawców, oświadczenie,</w:t>
      </w:r>
      <w:r w:rsidRPr="00825E62">
        <w:rPr>
          <w:rFonts w:ascii="Times New Roman" w:eastAsia="Times New Roman" w:hAnsi="Times New Roman" w:cs="Times New Roman"/>
          <w:i/>
          <w:sz w:val="24"/>
          <w:szCs w:val="24"/>
          <w:lang w:eastAsia="ar-SA"/>
        </w:rPr>
        <w:t xml:space="preserve"> </w:t>
      </w:r>
      <w:r w:rsidRPr="00825E62">
        <w:rPr>
          <w:rFonts w:ascii="Times New Roman" w:eastAsia="Times New Roman" w:hAnsi="Times New Roman" w:cs="Times New Roman"/>
          <w:i/>
          <w:sz w:val="24"/>
          <w:szCs w:val="24"/>
          <w:lang w:val="x-none" w:eastAsia="ar-SA"/>
        </w:rPr>
        <w:t xml:space="preserve">o którym mowa w pkt. </w:t>
      </w:r>
      <w:r w:rsidR="00B175D0">
        <w:rPr>
          <w:rFonts w:ascii="Times New Roman" w:eastAsia="Times New Roman" w:hAnsi="Times New Roman" w:cs="Times New Roman"/>
          <w:i/>
          <w:sz w:val="24"/>
          <w:szCs w:val="24"/>
          <w:lang w:eastAsia="ar-SA"/>
        </w:rPr>
        <w:t>7.6</w:t>
      </w:r>
      <w:r w:rsidRPr="00825E62">
        <w:rPr>
          <w:rFonts w:ascii="Times New Roman" w:eastAsia="Times New Roman" w:hAnsi="Times New Roman" w:cs="Times New Roman"/>
          <w:i/>
          <w:sz w:val="24"/>
          <w:szCs w:val="24"/>
          <w:lang w:val="x-none" w:eastAsia="ar-SA"/>
        </w:rPr>
        <w:t>.1. IDW składa każdy z Wykonawców wspólnie ubiegających się o zamówienie. Dokumenty te potwierdzają brak podstaw wykluczenia w zakresie, w którym każdy z Wykonawców wykazuje  brak podstaw wykluczenia.</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pkt. </w:t>
      </w:r>
      <w:r w:rsidR="00B175D0">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w:t>
      </w:r>
      <w:r w:rsidR="00B175D0">
        <w:rPr>
          <w:rFonts w:ascii="Times New Roman" w:eastAsia="Times New Roman" w:hAnsi="Times New Roman" w:cs="Times New Roman"/>
          <w:i/>
          <w:sz w:val="24"/>
          <w:szCs w:val="24"/>
          <w:lang w:eastAsia="ar-SA"/>
        </w:rPr>
        <w:t>6.</w:t>
      </w:r>
      <w:r w:rsidRPr="007B6C2C">
        <w:rPr>
          <w:rFonts w:ascii="Times New Roman" w:eastAsia="Times New Roman" w:hAnsi="Times New Roman" w:cs="Times New Roman"/>
          <w:i/>
          <w:sz w:val="24"/>
          <w:szCs w:val="24"/>
          <w:lang w:val="x-none" w:eastAsia="ar-SA"/>
        </w:rPr>
        <w:t>2. IDW składa każdy z Wykonawców.</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przypadku wspólnego ubiegania się o zamówienie przez Wykonawców są oni zobowiązani na wezwanie Zamawiającego złożyć dokumenty i oświadczenia o których mowa w pkt </w:t>
      </w:r>
      <w:r w:rsidR="00B175D0">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w:t>
      </w:r>
      <w:r w:rsidR="00B175D0">
        <w:rPr>
          <w:rFonts w:ascii="Times New Roman" w:eastAsia="Times New Roman" w:hAnsi="Times New Roman" w:cs="Times New Roman"/>
          <w:i/>
          <w:sz w:val="24"/>
          <w:szCs w:val="24"/>
          <w:lang w:eastAsia="ar-SA"/>
        </w:rPr>
        <w:t>6.</w:t>
      </w:r>
      <w:r w:rsidRPr="007B6C2C">
        <w:rPr>
          <w:rFonts w:ascii="Times New Roman" w:eastAsia="Times New Roman" w:hAnsi="Times New Roman" w:cs="Times New Roman"/>
          <w:i/>
          <w:sz w:val="24"/>
          <w:szCs w:val="24"/>
          <w:lang w:val="x-none" w:eastAsia="ar-SA"/>
        </w:rPr>
        <w:t>., przy czym:</w:t>
      </w:r>
    </w:p>
    <w:p w:rsidR="00541E8A" w:rsidRPr="007B6C2C" w:rsidRDefault="00541E8A" w:rsidP="007F3776">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dokumenty i oświadczenia o których mowa w pkt </w:t>
      </w:r>
      <w:r w:rsidR="00B175D0">
        <w:rPr>
          <w:rFonts w:ascii="Times New Roman" w:eastAsia="Times New Roman" w:hAnsi="Times New Roman" w:cs="Times New Roman"/>
          <w:i/>
          <w:sz w:val="24"/>
          <w:szCs w:val="24"/>
          <w:lang w:eastAsia="ar-SA"/>
        </w:rPr>
        <w:t>7.</w:t>
      </w:r>
      <w:r w:rsidRPr="007B6C2C">
        <w:rPr>
          <w:rFonts w:ascii="Times New Roman" w:eastAsia="Times New Roman" w:hAnsi="Times New Roman" w:cs="Times New Roman"/>
          <w:i/>
          <w:sz w:val="24"/>
          <w:szCs w:val="24"/>
          <w:lang w:val="x-none" w:eastAsia="ar-SA"/>
        </w:rPr>
        <w:t>6.</w:t>
      </w:r>
      <w:r w:rsidR="00B175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składa każdy  z nich.</w:t>
      </w:r>
    </w:p>
    <w:p w:rsidR="00541E8A" w:rsidRPr="007B6C2C" w:rsidRDefault="00541E8A" w:rsidP="00541E8A">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541E8A" w:rsidRPr="007B6C2C"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lastRenderedPageBreak/>
        <w:t>Sposób komunikacji oraz wymagania formalne dotyczące składanych oświadczeń i dokumentów.</w:t>
      </w:r>
    </w:p>
    <w:p w:rsidR="00541E8A" w:rsidRPr="007B6C2C" w:rsidRDefault="008F0606" w:rsidP="008F0606">
      <w:pPr>
        <w:suppressAutoHyphens/>
        <w:autoSpaceDE w:val="0"/>
        <w:autoSpaceDN w:val="0"/>
        <w:adjustRightInd w:val="0"/>
        <w:spacing w:after="0" w:line="240" w:lineRule="auto"/>
        <w:ind w:left="1405"/>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10.1.</w:t>
      </w:r>
      <w:r w:rsidR="00541E8A" w:rsidRPr="007B6C2C">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w:t>
      </w:r>
      <w:r>
        <w:rPr>
          <w:rFonts w:ascii="Times New Roman" w:eastAsia="Times New Roman" w:hAnsi="Times New Roman" w:cs="Times New Roman"/>
          <w:i/>
          <w:sz w:val="24"/>
          <w:szCs w:val="24"/>
          <w:lang w:eastAsia="ar-SA"/>
        </w:rPr>
        <w:t>0</w:t>
      </w:r>
      <w:r w:rsidR="00541E8A" w:rsidRPr="007B6C2C">
        <w:rPr>
          <w:rFonts w:ascii="Times New Roman" w:eastAsia="Times New Roman" w:hAnsi="Times New Roman" w:cs="Times New Roman"/>
          <w:i/>
          <w:sz w:val="24"/>
          <w:szCs w:val="24"/>
          <w:lang w:val="x-none" w:eastAsia="ar-SA"/>
        </w:rPr>
        <w:t>.3. – 1</w:t>
      </w:r>
      <w:r>
        <w:rPr>
          <w:rFonts w:ascii="Times New Roman" w:eastAsia="Times New Roman" w:hAnsi="Times New Roman" w:cs="Times New Roman"/>
          <w:i/>
          <w:sz w:val="24"/>
          <w:szCs w:val="24"/>
          <w:lang w:eastAsia="ar-SA"/>
        </w:rPr>
        <w:t>0</w:t>
      </w:r>
      <w:r w:rsidR="00541E8A" w:rsidRPr="007B6C2C">
        <w:rPr>
          <w:rFonts w:ascii="Times New Roman" w:eastAsia="Times New Roman" w:hAnsi="Times New Roman" w:cs="Times New Roman"/>
          <w:i/>
          <w:sz w:val="24"/>
          <w:szCs w:val="24"/>
          <w:lang w:val="x-none" w:eastAsia="ar-SA"/>
        </w:rPr>
        <w:t>.6. IDW.</w:t>
      </w:r>
    </w:p>
    <w:p w:rsidR="00541E8A" w:rsidRPr="007B6C2C" w:rsidRDefault="00541E8A" w:rsidP="00541E8A">
      <w:pPr>
        <w:suppressAutoHyphens/>
        <w:spacing w:after="0" w:line="240" w:lineRule="auto"/>
        <w:ind w:left="372"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Osobami uprawnionymi przez Zamawiającego do porozumiewania się z Wykonawcami są:</w:t>
      </w:r>
    </w:p>
    <w:p w:rsidR="00541E8A" w:rsidRPr="007B6C2C" w:rsidRDefault="00541E8A" w:rsidP="00541E8A">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a)w zakresie merytorycznym –  </w:t>
      </w:r>
      <w:r>
        <w:rPr>
          <w:rFonts w:ascii="Times New Roman" w:eastAsia="Times New Roman" w:hAnsi="Times New Roman" w:cs="Times New Roman"/>
          <w:i/>
          <w:sz w:val="24"/>
          <w:szCs w:val="24"/>
          <w:lang w:eastAsia="ar-SA"/>
        </w:rPr>
        <w:t xml:space="preserve">Marek </w:t>
      </w:r>
      <w:proofErr w:type="spellStart"/>
      <w:r>
        <w:rPr>
          <w:rFonts w:ascii="Times New Roman" w:eastAsia="Times New Roman" w:hAnsi="Times New Roman" w:cs="Times New Roman"/>
          <w:i/>
          <w:sz w:val="24"/>
          <w:szCs w:val="24"/>
          <w:lang w:eastAsia="ar-SA"/>
        </w:rPr>
        <w:t>Ligęzka</w:t>
      </w:r>
      <w:proofErr w:type="spellEnd"/>
      <w:r>
        <w:rPr>
          <w:rFonts w:ascii="Times New Roman" w:eastAsia="Times New Roman" w:hAnsi="Times New Roman" w:cs="Times New Roman"/>
          <w:i/>
          <w:sz w:val="24"/>
          <w:szCs w:val="24"/>
          <w:lang w:eastAsia="ar-SA"/>
        </w:rPr>
        <w:t xml:space="preserve"> i Marek </w:t>
      </w:r>
      <w:proofErr w:type="spellStart"/>
      <w:r>
        <w:rPr>
          <w:rFonts w:ascii="Times New Roman" w:eastAsia="Times New Roman" w:hAnsi="Times New Roman" w:cs="Times New Roman"/>
          <w:i/>
          <w:sz w:val="24"/>
          <w:szCs w:val="24"/>
          <w:lang w:eastAsia="ar-SA"/>
        </w:rPr>
        <w:t>Drechny</w:t>
      </w:r>
      <w:proofErr w:type="spellEnd"/>
      <w:r>
        <w:rPr>
          <w:rFonts w:ascii="Times New Roman" w:eastAsia="Times New Roman" w:hAnsi="Times New Roman" w:cs="Times New Roman"/>
          <w:i/>
          <w:sz w:val="24"/>
          <w:szCs w:val="24"/>
          <w:lang w:eastAsia="ar-SA"/>
        </w:rPr>
        <w:t>.</w:t>
      </w:r>
    </w:p>
    <w:p w:rsidR="00541E8A" w:rsidRPr="007B6C2C" w:rsidRDefault="00541E8A" w:rsidP="00541E8A">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b)w sprawach dotyczących procedury zamówień publicznych-  Maria Skrodzka</w:t>
      </w:r>
      <w:r w:rsidRPr="007B6C2C">
        <w:rPr>
          <w:rFonts w:ascii="Times New Roman" w:eastAsia="Times New Roman" w:hAnsi="Times New Roman" w:cs="Times New Roman"/>
          <w:b/>
          <w:i/>
          <w:sz w:val="24"/>
          <w:szCs w:val="24"/>
          <w:lang w:eastAsia="ar-SA"/>
        </w:rPr>
        <w:t>.</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Zamawiający lub Wykonawca przekazują oświadczenia, wnioski, zawiadomienia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oświadczenia, składa się w formie pisemnej albo w postaci elektronicznej.</w:t>
      </w:r>
    </w:p>
    <w:p w:rsidR="00541E8A" w:rsidRPr="00D20B70"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b/>
          <w:i/>
          <w:sz w:val="24"/>
          <w:szCs w:val="24"/>
          <w:u w:val="single"/>
          <w:lang w:val="x-none" w:eastAsia="ar-SA"/>
        </w:rPr>
        <w:t>Ofertę składa się pod rygorem nieważności w formie pisemnej.</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postępowaniu o udzielenie zamówienia (Dz. U. </w:t>
      </w:r>
      <w:r>
        <w:rPr>
          <w:rFonts w:ascii="Times New Roman" w:eastAsia="Times New Roman" w:hAnsi="Times New Roman" w:cs="Times New Roman"/>
          <w:i/>
          <w:sz w:val="24"/>
          <w:szCs w:val="24"/>
          <w:lang w:eastAsia="ar-SA"/>
        </w:rPr>
        <w:t>2016.</w:t>
      </w:r>
      <w:r w:rsidRPr="007B6C2C">
        <w:rPr>
          <w:rFonts w:ascii="Times New Roman" w:eastAsia="Times New Roman" w:hAnsi="Times New Roman" w:cs="Times New Roman"/>
          <w:i/>
          <w:sz w:val="24"/>
          <w:szCs w:val="24"/>
          <w:lang w:val="x-none" w:eastAsia="ar-SA"/>
        </w:rPr>
        <w:t xml:space="preserve">poz. 1126), zwanym dalej „rozporządzeniem” składane przez Wykonawcę i inne podmioty, na zdolnościach lub sytuacji których polega Wykonawca na zasadach określonych w art. 22a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oraz przez podwykonawców, należy złożyć </w:t>
      </w:r>
      <w:r w:rsidRPr="007B6C2C">
        <w:rPr>
          <w:rFonts w:ascii="Times New Roman" w:eastAsia="Times New Roman" w:hAnsi="Times New Roman" w:cs="Times New Roman"/>
          <w:b/>
          <w:bCs/>
          <w:i/>
          <w:sz w:val="24"/>
          <w:szCs w:val="24"/>
          <w:lang w:val="x-none" w:eastAsia="ar-SA"/>
        </w:rPr>
        <w:t>w oryginale.</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Zobowiązanie, o którym mowa w pkt </w:t>
      </w:r>
      <w:r w:rsidR="008F0606">
        <w:rPr>
          <w:rFonts w:ascii="Times New Roman" w:eastAsia="Times New Roman" w:hAnsi="Times New Roman" w:cs="Times New Roman"/>
          <w:i/>
          <w:sz w:val="24"/>
          <w:szCs w:val="24"/>
          <w:lang w:eastAsia="ar-SA"/>
        </w:rPr>
        <w:t>8</w:t>
      </w:r>
      <w:r w:rsidRPr="007B6C2C">
        <w:rPr>
          <w:rFonts w:ascii="Times New Roman" w:eastAsia="Times New Roman" w:hAnsi="Times New Roman" w:cs="Times New Roman"/>
          <w:i/>
          <w:sz w:val="24"/>
          <w:szCs w:val="24"/>
          <w:lang w:val="x-none" w:eastAsia="ar-SA"/>
        </w:rPr>
        <w:t>.2. IDW należy złożyć w formie analogicznej jak w pkt 14.5. IDW, tj</w:t>
      </w:r>
      <w:r w:rsidRPr="007B6C2C">
        <w:rPr>
          <w:rFonts w:ascii="Times New Roman" w:eastAsia="Times New Roman" w:hAnsi="Times New Roman" w:cs="Times New Roman"/>
          <w:b/>
          <w:bCs/>
          <w:i/>
          <w:sz w:val="24"/>
          <w:szCs w:val="24"/>
          <w:lang w:val="x-none" w:eastAsia="ar-SA"/>
        </w:rPr>
        <w:t>. w oryginale.</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o których mowa w rozporządzeniu, inne niż oświadczenia,</w:t>
      </w:r>
      <w:r w:rsidR="008F0606">
        <w:rPr>
          <w:rFonts w:ascii="Times New Roman" w:eastAsia="Times New Roman" w:hAnsi="Times New Roman" w:cs="Times New Roman"/>
          <w:i/>
          <w:sz w:val="24"/>
          <w:szCs w:val="24"/>
          <w:lang w:val="x-none" w:eastAsia="ar-SA"/>
        </w:rPr>
        <w:t xml:space="preserve"> o których mowa powyżej w pkt. </w:t>
      </w:r>
      <w:r w:rsidR="008F0606">
        <w:rPr>
          <w:rFonts w:ascii="Times New Roman" w:eastAsia="Times New Roman" w:hAnsi="Times New Roman" w:cs="Times New Roman"/>
          <w:i/>
          <w:sz w:val="24"/>
          <w:szCs w:val="24"/>
          <w:lang w:eastAsia="ar-SA"/>
        </w:rPr>
        <w:t>8.2</w:t>
      </w:r>
      <w:r w:rsidRPr="007B6C2C">
        <w:rPr>
          <w:rFonts w:ascii="Times New Roman" w:eastAsia="Times New Roman" w:hAnsi="Times New Roman" w:cs="Times New Roman"/>
          <w:i/>
          <w:sz w:val="24"/>
          <w:szCs w:val="24"/>
          <w:lang w:val="x-none" w:eastAsia="ar-SA"/>
        </w:rPr>
        <w:t xml:space="preserve"> IDW, należy złożyć w oryginale lub kopii potwierdzonej za zgodność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z oryginałem.</w:t>
      </w:r>
    </w:p>
    <w:p w:rsidR="00541E8A" w:rsidRPr="007B6C2C" w:rsidRDefault="00541E8A" w:rsidP="00541E8A">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41E8A" w:rsidRPr="007B6C2C" w:rsidRDefault="00541E8A" w:rsidP="00541E8A">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541E8A" w:rsidRPr="007B6C2C" w:rsidRDefault="00541E8A" w:rsidP="00541E8A">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 </w:t>
      </w:r>
      <w:r w:rsidRPr="007B6C2C">
        <w:rPr>
          <w:rFonts w:ascii="Times New Roman" w:eastAsia="Times New Roman" w:hAnsi="Times New Roman" w:cs="Times New Roman"/>
          <w:b/>
          <w:bCs/>
          <w:i/>
          <w:sz w:val="24"/>
          <w:szCs w:val="24"/>
          <w:lang w:val="x-none" w:eastAsia="ar-SA"/>
        </w:rPr>
        <w:t>oryginał</w:t>
      </w:r>
      <w:r w:rsidRPr="007B6C2C">
        <w:rPr>
          <w:rFonts w:ascii="Times New Roman" w:eastAsia="Times New Roman" w:hAnsi="Times New Roman" w:cs="Times New Roman"/>
          <w:i/>
          <w:sz w:val="24"/>
          <w:szCs w:val="24"/>
          <w:lang w:val="x-none" w:eastAsia="ar-SA"/>
        </w:rPr>
        <w:t>, o którym mowa powyżej w pkt. 1</w:t>
      </w:r>
      <w:r w:rsidR="008F0606">
        <w:rPr>
          <w:rFonts w:ascii="Times New Roman" w:eastAsia="Times New Roman" w:hAnsi="Times New Roman" w:cs="Times New Roman"/>
          <w:i/>
          <w:sz w:val="24"/>
          <w:szCs w:val="24"/>
          <w:lang w:eastAsia="ar-SA"/>
        </w:rPr>
        <w:t>0</w:t>
      </w:r>
      <w:r w:rsidRPr="007B6C2C">
        <w:rPr>
          <w:rFonts w:ascii="Times New Roman" w:eastAsia="Times New Roman" w:hAnsi="Times New Roman" w:cs="Times New Roman"/>
          <w:i/>
          <w:sz w:val="24"/>
          <w:szCs w:val="24"/>
          <w:lang w:val="x-none" w:eastAsia="ar-SA"/>
        </w:rPr>
        <w:t>.5. - 1</w:t>
      </w:r>
      <w:r w:rsidR="008F0606">
        <w:rPr>
          <w:rFonts w:ascii="Times New Roman" w:eastAsia="Times New Roman" w:hAnsi="Times New Roman" w:cs="Times New Roman"/>
          <w:i/>
          <w:sz w:val="24"/>
          <w:szCs w:val="24"/>
          <w:lang w:eastAsia="ar-SA"/>
        </w:rPr>
        <w:t>0</w:t>
      </w:r>
      <w:r w:rsidRPr="007B6C2C">
        <w:rPr>
          <w:rFonts w:ascii="Times New Roman" w:eastAsia="Times New Roman" w:hAnsi="Times New Roman" w:cs="Times New Roman"/>
          <w:i/>
          <w:sz w:val="24"/>
          <w:szCs w:val="24"/>
          <w:lang w:val="x-none" w:eastAsia="ar-SA"/>
        </w:rPr>
        <w:t>.7. IDW, uważa się oświadczenie lub dokument złożone w formie pisemnej lub w formie elektronicznej podpisane odpowiednio własnoręcznym podpisem albo kwalifikowanym podpisem elektronicznym.</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może żądać przedstawienia oryginału lub notarialnie poświadczonej kopii dokumentów, o których mowa w rozporządzeniu, </w:t>
      </w:r>
      <w:r w:rsidRPr="007B6C2C">
        <w:rPr>
          <w:rFonts w:ascii="Times New Roman" w:eastAsia="Times New Roman" w:hAnsi="Times New Roman" w:cs="Times New Roman"/>
          <w:i/>
          <w:sz w:val="24"/>
          <w:szCs w:val="24"/>
          <w:lang w:val="x-none" w:eastAsia="ar-SA"/>
        </w:rPr>
        <w:lastRenderedPageBreak/>
        <w:t>innych niż oświadczeń, wyłącznie wtedy, gdy złożona kopia dokumentu jest nieczytelna lub budzi wątpliwości co do jej prawdziwości.</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sporządzone w języku obcym są składane wraz z tłumaczeniem na język polski.</w:t>
      </w:r>
    </w:p>
    <w:p w:rsidR="00541E8A" w:rsidRPr="007B6C2C"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Udzielanie wyjaśnień treści SIWZ.</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12" w:history="1">
        <w:r w:rsidRPr="007B6C2C">
          <w:rPr>
            <w:rStyle w:val="Hipercze"/>
            <w:rFonts w:ascii="Times New Roman" w:eastAsia="Times New Roman" w:hAnsi="Times New Roman" w:cs="Times New Roman"/>
            <w:i/>
            <w:sz w:val="24"/>
            <w:szCs w:val="24"/>
            <w:lang w:eastAsia="ar-SA"/>
          </w:rPr>
          <w:t>zdp</w:t>
        </w:r>
        <w:r w:rsidRPr="007B6C2C">
          <w:rPr>
            <w:rStyle w:val="Hipercze"/>
            <w:rFonts w:ascii="Times New Roman" w:eastAsia="Times New Roman" w:hAnsi="Times New Roman" w:cs="Times New Roman"/>
            <w:i/>
            <w:sz w:val="24"/>
            <w:szCs w:val="24"/>
            <w:lang w:val="x-none" w:eastAsia="ar-SA"/>
          </w:rPr>
          <w:t>@</w:t>
        </w:r>
        <w:r w:rsidRPr="007B6C2C">
          <w:rPr>
            <w:rStyle w:val="Hipercze"/>
            <w:rFonts w:ascii="Times New Roman" w:eastAsia="Times New Roman" w:hAnsi="Times New Roman" w:cs="Times New Roman"/>
            <w:i/>
            <w:sz w:val="24"/>
            <w:szCs w:val="24"/>
            <w:lang w:eastAsia="ar-SA"/>
          </w:rPr>
          <w:t>rde</w:t>
        </w:r>
        <w:r w:rsidRPr="007B6C2C">
          <w:rPr>
            <w:rStyle w:val="Hipercze"/>
            <w:rFonts w:ascii="Times New Roman" w:eastAsia="Times New Roman" w:hAnsi="Times New Roman" w:cs="Times New Roman"/>
            <w:i/>
            <w:sz w:val="24"/>
            <w:szCs w:val="24"/>
            <w:lang w:val="x-none" w:eastAsia="ar-SA"/>
          </w:rPr>
          <w:t>.</w:t>
        </w:r>
        <w:proofErr w:type="spellStart"/>
        <w:r w:rsidRPr="007B6C2C">
          <w:rPr>
            <w:rStyle w:val="Hipercze"/>
            <w:rFonts w:ascii="Times New Roman" w:eastAsia="Times New Roman" w:hAnsi="Times New Roman" w:cs="Times New Roman"/>
            <w:i/>
            <w:sz w:val="24"/>
            <w:szCs w:val="24"/>
            <w:lang w:val="x-none" w:eastAsia="ar-SA"/>
          </w:rPr>
          <w:t>pl</w:t>
        </w:r>
        <w:proofErr w:type="spellEnd"/>
      </w:hyperlink>
      <w:r w:rsidRPr="007B6C2C">
        <w:rPr>
          <w:rFonts w:ascii="Times New Roman" w:eastAsia="Times New Roman" w:hAnsi="Times New Roman" w:cs="Times New Roman"/>
          <w:i/>
          <w:sz w:val="24"/>
          <w:szCs w:val="24"/>
          <w:lang w:val="x-none" w:eastAsia="ar-SA"/>
        </w:rPr>
        <w:t>, w formie edytowalnej, ponieważ skróci to czas udzielania wyjaśnień.</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w:t>
      </w:r>
      <w:r w:rsidR="006B61BB">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.2, lub dotyczy udzielonych wyjaśnień, Zamawiający może udzielić wyjaśnień albo pozostawić wniosek bez rozpoznania.</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Przedłużenie terminu składania ofert nie wpływa na bieg terminu składania wniosku, o którym mowa w pkt. 1</w:t>
      </w:r>
      <w:r w:rsidR="006B61BB">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.2.</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w:t>
      </w:r>
    </w:p>
    <w:p w:rsidR="00541E8A" w:rsidRPr="007B6C2C" w:rsidRDefault="00541E8A" w:rsidP="00D16334">
      <w:pPr>
        <w:numPr>
          <w:ilvl w:val="1"/>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w:t>
      </w:r>
      <w:r w:rsidRPr="007B6C2C">
        <w:rPr>
          <w:rFonts w:ascii="Times New Roman" w:eastAsia="Times New Roman" w:hAnsi="Times New Roman" w:cs="Times New Roman"/>
          <w:b/>
          <w:bCs/>
          <w:i/>
          <w:sz w:val="24"/>
          <w:szCs w:val="24"/>
          <w:lang w:val="x-none" w:eastAsia="ar-SA"/>
        </w:rPr>
        <w:t xml:space="preserve">nie zamierza </w:t>
      </w:r>
      <w:r w:rsidRPr="007B6C2C">
        <w:rPr>
          <w:rFonts w:ascii="Times New Roman" w:eastAsia="Times New Roman" w:hAnsi="Times New Roman" w:cs="Times New Roman"/>
          <w:i/>
          <w:sz w:val="24"/>
          <w:szCs w:val="24"/>
          <w:lang w:val="x-none" w:eastAsia="ar-SA"/>
        </w:rPr>
        <w:t>zwoływać zebrania Wykonawców przed składaniem ofert.</w:t>
      </w:r>
    </w:p>
    <w:p w:rsidR="00541E8A" w:rsidRPr="007B6C2C" w:rsidRDefault="00541E8A" w:rsidP="00541E8A">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541E8A" w:rsidRPr="004939E1"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w:t>
      </w:r>
      <w:r>
        <w:rPr>
          <w:rFonts w:ascii="Times New Roman" w:eastAsia="Times New Roman" w:hAnsi="Times New Roman" w:cs="Times New Roman"/>
          <w:b/>
          <w:i/>
          <w:sz w:val="24"/>
          <w:szCs w:val="24"/>
          <w:lang w:val="x-none" w:eastAsia="ar-SA"/>
        </w:rPr>
        <w:t>nia dotyczące wadium</w:t>
      </w:r>
      <w:r>
        <w:rPr>
          <w:rFonts w:ascii="Times New Roman" w:eastAsia="Times New Roman" w:hAnsi="Times New Roman" w:cs="Times New Roman"/>
          <w:b/>
          <w:i/>
          <w:sz w:val="24"/>
          <w:szCs w:val="24"/>
          <w:lang w:eastAsia="ar-SA"/>
        </w:rPr>
        <w:t xml:space="preserve"> – Zamawiający nie wymaga .</w:t>
      </w:r>
    </w:p>
    <w:p w:rsidR="004939E1" w:rsidRPr="007B6C2C" w:rsidRDefault="004939E1"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Pr>
          <w:rFonts w:ascii="Times New Roman" w:eastAsia="Times New Roman" w:hAnsi="Times New Roman" w:cs="Times New Roman"/>
          <w:b/>
          <w:i/>
          <w:sz w:val="24"/>
          <w:szCs w:val="24"/>
          <w:lang w:eastAsia="ar-SA"/>
        </w:rPr>
        <w:t>Wymagania dotyczące zabezpieczenia należytego wykonania umowy –Zamawiaj</w:t>
      </w:r>
      <w:r w:rsidR="00FE61BF">
        <w:rPr>
          <w:rFonts w:ascii="Times New Roman" w:eastAsia="Times New Roman" w:hAnsi="Times New Roman" w:cs="Times New Roman"/>
          <w:b/>
          <w:i/>
          <w:sz w:val="24"/>
          <w:szCs w:val="24"/>
          <w:lang w:eastAsia="ar-SA"/>
        </w:rPr>
        <w:t>ą</w:t>
      </w:r>
      <w:r>
        <w:rPr>
          <w:rFonts w:ascii="Times New Roman" w:eastAsia="Times New Roman" w:hAnsi="Times New Roman" w:cs="Times New Roman"/>
          <w:b/>
          <w:i/>
          <w:sz w:val="24"/>
          <w:szCs w:val="24"/>
          <w:lang w:eastAsia="ar-SA"/>
        </w:rPr>
        <w:t>cy nie wymaga.</w:t>
      </w:r>
    </w:p>
    <w:p w:rsidR="00541E8A" w:rsidRPr="007B6C2C"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związania ofertą.</w:t>
      </w:r>
    </w:p>
    <w:p w:rsidR="00541E8A" w:rsidRPr="007B6C2C" w:rsidRDefault="004939E1" w:rsidP="004939E1">
      <w:pPr>
        <w:tabs>
          <w:tab w:val="left" w:pos="1701"/>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14.1. </w:t>
      </w:r>
      <w:r w:rsidR="00541E8A" w:rsidRPr="007B6C2C">
        <w:rPr>
          <w:rFonts w:ascii="Times New Roman" w:eastAsia="Times New Roman" w:hAnsi="Times New Roman" w:cs="Times New Roman"/>
          <w:i/>
          <w:sz w:val="24"/>
          <w:szCs w:val="24"/>
          <w:lang w:eastAsia="ar-SA"/>
        </w:rPr>
        <w:t xml:space="preserve">Wykonawca pozostaje związany złożoną ofertą przez </w:t>
      </w:r>
      <w:r w:rsidR="00541E8A" w:rsidRPr="007B6C2C">
        <w:rPr>
          <w:rFonts w:ascii="Times New Roman" w:eastAsia="Times New Roman" w:hAnsi="Times New Roman" w:cs="Times New Roman"/>
          <w:b/>
          <w:i/>
          <w:sz w:val="24"/>
          <w:szCs w:val="24"/>
          <w:lang w:eastAsia="ar-SA"/>
        </w:rPr>
        <w:t>30</w:t>
      </w:r>
      <w:r w:rsidR="00541E8A" w:rsidRPr="007B6C2C">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541E8A" w:rsidRPr="007B6C2C" w:rsidRDefault="004939E1" w:rsidP="004939E1">
      <w:pPr>
        <w:tabs>
          <w:tab w:val="left" w:pos="1701"/>
        </w:tabs>
        <w:suppressAutoHyphens/>
        <w:spacing w:after="0" w:line="240" w:lineRule="auto"/>
        <w:ind w:left="176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14.2.</w:t>
      </w:r>
      <w:r w:rsidR="00541E8A" w:rsidRPr="007B6C2C">
        <w:rPr>
          <w:rFonts w:ascii="Times New Roman" w:eastAsia="Times New Roman" w:hAnsi="Times New Roman" w:cs="Times New Roman"/>
          <w:i/>
          <w:sz w:val="24"/>
          <w:szCs w:val="24"/>
          <w:lang w:eastAsia="ar-SA"/>
        </w:rPr>
        <w:t xml:space="preserve">Zamawiający zastrzega sobie możliwość, w uzasadnionych przypadkach, na co najmniej 3 dni przed upływem terminu związania </w:t>
      </w:r>
      <w:r w:rsidR="00541E8A" w:rsidRPr="007B6C2C">
        <w:rPr>
          <w:rFonts w:ascii="Times New Roman" w:eastAsia="Times New Roman" w:hAnsi="Times New Roman" w:cs="Times New Roman"/>
          <w:i/>
          <w:sz w:val="24"/>
          <w:szCs w:val="24"/>
          <w:lang w:eastAsia="ar-SA"/>
        </w:rPr>
        <w:lastRenderedPageBreak/>
        <w:t>ofertą, jednorazowego zwrócenia się do Wykonawców o wyrażenie zgody na przedłużenie tego terminu o oznaczony okres, nie dłuższy jednak niż 60 dni.</w:t>
      </w:r>
    </w:p>
    <w:p w:rsidR="00541E8A" w:rsidRDefault="00541E8A" w:rsidP="00D16334">
      <w:pPr>
        <w:numPr>
          <w:ilvl w:val="1"/>
          <w:numId w:val="10"/>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939E1" w:rsidRPr="007B6C2C" w:rsidRDefault="004939E1" w:rsidP="00D16334">
      <w:pPr>
        <w:numPr>
          <w:ilvl w:val="1"/>
          <w:numId w:val="10"/>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Wykonawca może samodzielnie przedłużyć termin związania ofertą.</w:t>
      </w:r>
    </w:p>
    <w:p w:rsidR="00541E8A" w:rsidRPr="007B6C2C" w:rsidRDefault="00541E8A" w:rsidP="00D16334">
      <w:pPr>
        <w:numPr>
          <w:ilvl w:val="1"/>
          <w:numId w:val="10"/>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samodzielnie przedłużyć termin związania ofertą.</w:t>
      </w:r>
    </w:p>
    <w:p w:rsidR="00541E8A" w:rsidRPr="007B6C2C" w:rsidRDefault="00541E8A" w:rsidP="00541E8A">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541E8A" w:rsidRPr="007B6C2C" w:rsidRDefault="00541E8A" w:rsidP="00D16334">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przygotowania oferty.</w:t>
      </w:r>
    </w:p>
    <w:p w:rsidR="00541E8A" w:rsidRPr="004939E1" w:rsidRDefault="00541E8A" w:rsidP="00D16334">
      <w:pPr>
        <w:pStyle w:val="Akapitzlist"/>
        <w:numPr>
          <w:ilvl w:val="1"/>
          <w:numId w:val="11"/>
        </w:numPr>
        <w:tabs>
          <w:tab w:val="left" w:pos="1701"/>
        </w:tabs>
        <w:jc w:val="both"/>
        <w:rPr>
          <w:i/>
        </w:rPr>
      </w:pPr>
      <w:r w:rsidRPr="004939E1">
        <w:rPr>
          <w:b/>
          <w:i/>
        </w:rPr>
        <w:t>Wymagania podstawowe.</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15.1.1.</w:t>
      </w:r>
      <w:r w:rsidR="00541E8A" w:rsidRPr="007B6C2C">
        <w:rPr>
          <w:rFonts w:ascii="Times New Roman" w:eastAsia="Times New Roman" w:hAnsi="Times New Roman" w:cs="Times New Roman"/>
          <w:i/>
          <w:sz w:val="24"/>
          <w:szCs w:val="24"/>
          <w:lang w:eastAsia="ar-SA"/>
        </w:rPr>
        <w:t xml:space="preserve">Wykonawca może złożyć tylko jedną ofertę. </w:t>
      </w:r>
    </w:p>
    <w:p w:rsidR="00541E8A" w:rsidRPr="004939E1" w:rsidRDefault="00541E8A" w:rsidP="00D16334">
      <w:pPr>
        <w:pStyle w:val="Akapitzlist"/>
        <w:numPr>
          <w:ilvl w:val="2"/>
          <w:numId w:val="12"/>
        </w:numPr>
        <w:tabs>
          <w:tab w:val="left" w:pos="1843"/>
        </w:tabs>
        <w:jc w:val="both"/>
        <w:rPr>
          <w:i/>
        </w:rPr>
      </w:pPr>
      <w:r w:rsidRPr="004939E1">
        <w:rPr>
          <w:i/>
        </w:rPr>
        <w:t>Zamawiający  dopuszcza składanie ofert częściowych .</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15.1.3.</w:t>
      </w:r>
      <w:r w:rsidR="00541E8A" w:rsidRPr="007B6C2C">
        <w:rPr>
          <w:rFonts w:ascii="Times New Roman" w:eastAsia="Times New Roman" w:hAnsi="Times New Roman" w:cs="Times New Roman"/>
          <w:i/>
          <w:sz w:val="24"/>
          <w:szCs w:val="24"/>
          <w:lang w:eastAsia="ar-SA"/>
        </w:rPr>
        <w:t>Zamawiający nie dopuszcza składania ofert wariantowych.</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15.1.4.</w:t>
      </w:r>
      <w:r w:rsidR="00541E8A" w:rsidRPr="007B6C2C">
        <w:rPr>
          <w:rFonts w:ascii="Times New Roman" w:eastAsia="Times New Roman" w:hAnsi="Times New Roman" w:cs="Times New Roman"/>
          <w:i/>
          <w:sz w:val="24"/>
          <w:szCs w:val="24"/>
          <w:lang w:eastAsia="ar-SA"/>
        </w:rPr>
        <w:t>Ofertę stanowi wypełniony Formularz „Oferta”.</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15.1.5.</w:t>
      </w:r>
      <w:r w:rsidR="00541E8A" w:rsidRPr="007B6C2C">
        <w:rPr>
          <w:rFonts w:ascii="Times New Roman" w:eastAsia="Times New Roman" w:hAnsi="Times New Roman" w:cs="Times New Roman"/>
          <w:i/>
          <w:sz w:val="24"/>
          <w:szCs w:val="24"/>
          <w:lang w:eastAsia="ar-SA"/>
        </w:rPr>
        <w:t>Ofertę należy przygotować ściśle według wymagań określonych w niniejszej SIWZ.</w:t>
      </w:r>
    </w:p>
    <w:p w:rsidR="00541E8A" w:rsidRPr="004939E1" w:rsidRDefault="00541E8A" w:rsidP="00D16334">
      <w:pPr>
        <w:pStyle w:val="Akapitzlist"/>
        <w:numPr>
          <w:ilvl w:val="2"/>
          <w:numId w:val="13"/>
        </w:numPr>
        <w:tabs>
          <w:tab w:val="left" w:pos="1843"/>
        </w:tabs>
        <w:jc w:val="both"/>
        <w:rPr>
          <w:i/>
        </w:rPr>
      </w:pPr>
      <w:r w:rsidRPr="004939E1">
        <w:rPr>
          <w: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15.1.7.</w:t>
      </w:r>
      <w:r w:rsidR="00541E8A" w:rsidRPr="007B6C2C">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541E8A" w:rsidRPr="007B6C2C" w:rsidRDefault="004939E1" w:rsidP="004939E1">
      <w:pPr>
        <w:tabs>
          <w:tab w:val="left" w:pos="1843"/>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15.1.8.</w:t>
      </w:r>
      <w:r w:rsidR="00541E8A" w:rsidRPr="007B6C2C">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541E8A" w:rsidRPr="004939E1" w:rsidRDefault="00541E8A" w:rsidP="00D16334">
      <w:pPr>
        <w:pStyle w:val="Akapitzlist"/>
        <w:numPr>
          <w:ilvl w:val="2"/>
          <w:numId w:val="14"/>
        </w:numPr>
        <w:tabs>
          <w:tab w:val="left" w:pos="1843"/>
        </w:tabs>
        <w:jc w:val="both"/>
        <w:rPr>
          <w:i/>
        </w:rPr>
      </w:pPr>
      <w:r w:rsidRPr="004939E1">
        <w:rPr>
          <w:i/>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541E8A" w:rsidRPr="004939E1" w:rsidRDefault="00541E8A" w:rsidP="00D16334">
      <w:pPr>
        <w:pStyle w:val="Akapitzlist"/>
        <w:numPr>
          <w:ilvl w:val="2"/>
          <w:numId w:val="14"/>
        </w:numPr>
        <w:tabs>
          <w:tab w:val="left" w:pos="1843"/>
        </w:tabs>
        <w:jc w:val="both"/>
        <w:rPr>
          <w:i/>
        </w:rPr>
      </w:pPr>
      <w:r w:rsidRPr="004939E1">
        <w:rPr>
          <w:i/>
        </w:rPr>
        <w:t xml:space="preserve">Wykonawca ponosi wszelkie koszty związane z przygotowaniem i złożeniem oferty z uwzględnieniem treści art. 93 ust. 4 </w:t>
      </w:r>
      <w:proofErr w:type="spellStart"/>
      <w:r w:rsidRPr="004939E1">
        <w:rPr>
          <w:i/>
        </w:rPr>
        <w:t>UPzp</w:t>
      </w:r>
      <w:proofErr w:type="spellEnd"/>
      <w:r w:rsidRPr="004939E1">
        <w:rPr>
          <w:i/>
        </w:rPr>
        <w:t>.</w:t>
      </w:r>
    </w:p>
    <w:p w:rsidR="00541E8A" w:rsidRPr="004939E1" w:rsidRDefault="00541E8A" w:rsidP="00D16334">
      <w:pPr>
        <w:pStyle w:val="Akapitzlist"/>
        <w:numPr>
          <w:ilvl w:val="1"/>
          <w:numId w:val="14"/>
        </w:numPr>
        <w:tabs>
          <w:tab w:val="left" w:pos="1701"/>
        </w:tabs>
        <w:jc w:val="both"/>
        <w:rPr>
          <w:i/>
        </w:rPr>
      </w:pPr>
      <w:r w:rsidRPr="004939E1">
        <w:rPr>
          <w:i/>
        </w:rPr>
        <w:t>Forma oferty.</w:t>
      </w:r>
    </w:p>
    <w:p w:rsidR="00541E8A" w:rsidRPr="004939E1" w:rsidRDefault="00541E8A" w:rsidP="00D16334">
      <w:pPr>
        <w:pStyle w:val="Akapitzlist"/>
        <w:numPr>
          <w:ilvl w:val="2"/>
          <w:numId w:val="15"/>
        </w:numPr>
        <w:tabs>
          <w:tab w:val="left" w:pos="1701"/>
        </w:tabs>
        <w:jc w:val="both"/>
        <w:rPr>
          <w:i/>
        </w:rPr>
      </w:pPr>
      <w:r w:rsidRPr="004939E1">
        <w:rPr>
          <w:i/>
        </w:rPr>
        <w:t>Oferta musi być sporządzona w języku polskim, mieć formę pisemną i format nie większy niż A4. Arkusze o większych formatach należy złożyć do formatu A4.</w:t>
      </w:r>
      <w:r w:rsidRPr="004939E1">
        <w:rPr>
          <w:i/>
          <w:color w:val="000000"/>
        </w:rPr>
        <w:t xml:space="preserve"> Dokumenty sporządzone w języku obcym są składane wraz z tłumaczeniem na język polski, poświadczonym przez Wykonawcę.</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Całość oferty powinna być złożona w formie uniemożliwiającej  jej przypadkowe zdekompletowanie.</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541E8A" w:rsidRPr="007B6C2C" w:rsidRDefault="00541E8A" w:rsidP="00D16334">
      <w:pPr>
        <w:numPr>
          <w:ilvl w:val="1"/>
          <w:numId w:val="1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Zawartość oferty:</w:t>
      </w:r>
    </w:p>
    <w:p w:rsidR="00541E8A" w:rsidRPr="007B6C2C" w:rsidRDefault="00541E8A" w:rsidP="00541E8A">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Kompletna oferta musi zawierać:</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Formularz Oferty, sporządzony na podstawie wzoru stanowiącego załącznik nr 1 do niniejszej IDW.</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w:t>
      </w:r>
      <w:r w:rsidR="00576C0D">
        <w:rPr>
          <w:rFonts w:ascii="Times New Roman" w:eastAsia="Times New Roman" w:hAnsi="Times New Roman" w:cs="Times New Roman"/>
          <w:i/>
          <w:sz w:val="24"/>
          <w:szCs w:val="24"/>
          <w:lang w:eastAsia="ar-SA"/>
        </w:rPr>
        <w:t xml:space="preserve"> wymagane postanowieniami pkt. 7</w:t>
      </w:r>
      <w:r w:rsidRPr="007B6C2C">
        <w:rPr>
          <w:rFonts w:ascii="Times New Roman" w:eastAsia="Times New Roman" w:hAnsi="Times New Roman" w:cs="Times New Roman"/>
          <w:i/>
          <w:sz w:val="24"/>
          <w:szCs w:val="24"/>
          <w:lang w:eastAsia="ar-SA"/>
        </w:rPr>
        <w:t>.1 IDW.</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że Zamawiający może je </w:t>
      </w:r>
      <w:r w:rsidRPr="007B6C2C">
        <w:rPr>
          <w:rFonts w:ascii="Times New Roman" w:eastAsia="Times New Roman" w:hAnsi="Times New Roman" w:cs="Times New Roman"/>
          <w:i/>
          <w:sz w:val="24"/>
          <w:szCs w:val="24"/>
          <w:lang w:eastAsia="ar-SA"/>
        </w:rPr>
        <w:lastRenderedPageBreak/>
        <w:t>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541E8A" w:rsidRPr="007B6C2C" w:rsidRDefault="00541E8A" w:rsidP="00D16334">
      <w:pPr>
        <w:numPr>
          <w:ilvl w:val="2"/>
          <w:numId w:val="1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541E8A" w:rsidRPr="007B6C2C" w:rsidRDefault="00541E8A" w:rsidP="00D16334">
      <w:pPr>
        <w:numPr>
          <w:ilvl w:val="1"/>
          <w:numId w:val="1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541E8A" w:rsidRPr="007B6C2C" w:rsidRDefault="00541E8A" w:rsidP="00D16334">
      <w:pPr>
        <w:numPr>
          <w:ilvl w:val="2"/>
          <w:numId w:val="1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541E8A" w:rsidRPr="007B6C2C" w:rsidRDefault="00541E8A" w:rsidP="00D16334">
      <w:pPr>
        <w:numPr>
          <w:ilvl w:val="2"/>
          <w:numId w:val="1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541E8A" w:rsidRPr="007B6C2C" w:rsidRDefault="00541E8A" w:rsidP="00D16334">
      <w:pPr>
        <w:numPr>
          <w:ilvl w:val="3"/>
          <w:numId w:val="1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są upubliczniane,</w:t>
      </w:r>
    </w:p>
    <w:p w:rsidR="00541E8A" w:rsidRPr="007B6C2C" w:rsidRDefault="00541E8A" w:rsidP="00D16334">
      <w:pPr>
        <w:numPr>
          <w:ilvl w:val="3"/>
          <w:numId w:val="1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541E8A" w:rsidRPr="007B6C2C" w:rsidRDefault="00541E8A" w:rsidP="00D16334">
      <w:pPr>
        <w:numPr>
          <w:ilvl w:val="3"/>
          <w:numId w:val="1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zostały zastrzeżone, i wymieni działania jakie podjął w celu zachowania ich poufności.</w:t>
      </w:r>
    </w:p>
    <w:p w:rsidR="00541E8A" w:rsidRPr="007B6C2C" w:rsidRDefault="00541E8A" w:rsidP="00541E8A">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541E8A" w:rsidRPr="007B6C2C"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Miejsce, termin, sposób złożenia i otwarcia ofert.</w:t>
      </w:r>
    </w:p>
    <w:p w:rsidR="00541E8A" w:rsidRPr="00541E8A" w:rsidRDefault="00541E8A" w:rsidP="00D16334">
      <w:pPr>
        <w:numPr>
          <w:ilvl w:val="1"/>
          <w:numId w:val="1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B6C2C">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541E8A" w:rsidRPr="00541E8A" w:rsidRDefault="00541E8A" w:rsidP="00541E8A">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541E8A" w:rsidRPr="007B6C2C" w:rsidTr="00541E8A">
        <w:tc>
          <w:tcPr>
            <w:tcW w:w="2020" w:type="dxa"/>
            <w:tcBorders>
              <w:top w:val="single" w:sz="4" w:space="0" w:color="000000"/>
              <w:left w:val="single" w:sz="4" w:space="0" w:color="000000"/>
              <w:bottom w:val="single" w:sz="4" w:space="0" w:color="000000"/>
            </w:tcBorders>
            <w:shd w:val="clear" w:color="auto" w:fill="808080"/>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541E8A">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541E8A" w:rsidRPr="00541E8A" w:rsidRDefault="00541E8A" w:rsidP="00FE61BF">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FE61BF">
              <w:rPr>
                <w:rFonts w:ascii="Times New Roman" w:eastAsia="Times New Roman" w:hAnsi="Times New Roman" w:cs="Times New Roman"/>
                <w:b/>
                <w:i/>
                <w:sz w:val="24"/>
                <w:szCs w:val="24"/>
                <w:lang w:eastAsia="ar-SA"/>
              </w:rPr>
              <w:t>5</w:t>
            </w:r>
            <w:r>
              <w:rPr>
                <w:rFonts w:ascii="Times New Roman" w:eastAsia="Times New Roman" w:hAnsi="Times New Roman" w:cs="Times New Roman"/>
                <w:b/>
                <w:i/>
                <w:sz w:val="24"/>
                <w:szCs w:val="24"/>
                <w:lang w:eastAsia="ar-SA"/>
              </w:rPr>
              <w:t>.02.</w:t>
            </w:r>
            <w:r w:rsidRPr="007B6C2C">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20</w:t>
            </w:r>
            <w:r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541E8A">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00</w:t>
            </w:r>
          </w:p>
        </w:tc>
      </w:tr>
    </w:tbl>
    <w:p w:rsidR="00541E8A" w:rsidRPr="007B6C2C" w:rsidRDefault="00541E8A" w:rsidP="00541E8A">
      <w:pPr>
        <w:tabs>
          <w:tab w:val="left" w:pos="996"/>
        </w:tabs>
        <w:suppressAutoHyphens/>
        <w:spacing w:after="0" w:line="240" w:lineRule="auto"/>
        <w:ind w:left="720"/>
        <w:rPr>
          <w:rFonts w:ascii="Times New Roman" w:eastAsia="Times New Roman" w:hAnsi="Times New Roman" w:cs="Times New Roman"/>
          <w:i/>
          <w:sz w:val="24"/>
          <w:szCs w:val="24"/>
          <w:lang w:eastAsia="ar-SA"/>
        </w:rPr>
      </w:pPr>
    </w:p>
    <w:p w:rsidR="00541E8A" w:rsidRPr="007B6C2C" w:rsidRDefault="00541E8A" w:rsidP="00D16334">
      <w:pPr>
        <w:numPr>
          <w:ilvl w:val="1"/>
          <w:numId w:val="1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color w:val="000000"/>
          <w:sz w:val="24"/>
          <w:szCs w:val="24"/>
          <w:lang w:val="x-none" w:eastAsia="ar-SA"/>
        </w:rPr>
        <w:t>Ofertę  należy  złożyć  w  nieprzezroczystej, zabezpieczonej przed otwarciem kopercie (paczce). Kopertę (paczkę) należy opisać następująco:</w:t>
      </w:r>
    </w:p>
    <w:p w:rsidR="00541E8A" w:rsidRPr="007B6C2C" w:rsidRDefault="00541E8A" w:rsidP="00541E8A">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eastAsia="ar-SA"/>
        </w:rPr>
        <w:t>Zarząd Dróg Powiatowych w Dębicy, 39-200 Dębica,  ul. Parkowa 28, pokój nr 533</w:t>
      </w:r>
    </w:p>
    <w:p w:rsidR="00541E8A" w:rsidRPr="007B6C2C" w:rsidRDefault="00541E8A" w:rsidP="00541E8A">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Oferta w postępowaniu na:</w:t>
      </w:r>
    </w:p>
    <w:p w:rsidR="00576C0D" w:rsidRPr="00541E8A" w:rsidRDefault="00576C0D" w:rsidP="00576C0D">
      <w:pPr>
        <w:spacing w:after="0" w:line="240" w:lineRule="auto"/>
        <w:jc w:val="center"/>
        <w:rPr>
          <w:rFonts w:ascii="Times New Roman" w:eastAsia="Times New Roman" w:hAnsi="Times New Roman" w:cs="Times New Roman"/>
          <w:b/>
          <w:i/>
          <w:iCs/>
          <w:sz w:val="28"/>
          <w:szCs w:val="28"/>
          <w:lang w:eastAsia="pl-PL"/>
        </w:rPr>
      </w:pPr>
      <w:r w:rsidRPr="00541E8A">
        <w:rPr>
          <w:rFonts w:ascii="Times New Roman" w:eastAsia="Times New Roman" w:hAnsi="Times New Roman" w:cs="Times New Roman"/>
          <w:b/>
          <w:bCs/>
          <w:i/>
          <w:iCs/>
          <w:sz w:val="28"/>
          <w:szCs w:val="28"/>
          <w:lang w:eastAsia="pl-PL"/>
        </w:rPr>
        <w:t>„</w:t>
      </w:r>
      <w:r w:rsidRPr="00541E8A">
        <w:rPr>
          <w:rFonts w:ascii="Times New Roman" w:eastAsia="Times New Roman" w:hAnsi="Times New Roman" w:cs="Times New Roman"/>
          <w:b/>
          <w:i/>
          <w:iCs/>
          <w:sz w:val="28"/>
          <w:szCs w:val="28"/>
          <w:lang w:eastAsia="pl-PL"/>
        </w:rPr>
        <w:t>Dostawa grysu, klińca i  tłucznia</w:t>
      </w:r>
      <w:r w:rsidRPr="00541E8A">
        <w:rPr>
          <w:rFonts w:ascii="Times New Roman" w:eastAsia="Times New Roman" w:hAnsi="Times New Roman" w:cs="Times New Roman"/>
          <w:b/>
          <w:i/>
          <w:sz w:val="28"/>
          <w:szCs w:val="28"/>
          <w:lang w:eastAsia="pl-PL"/>
        </w:rPr>
        <w:t xml:space="preserve"> oraz mieszanki kruszywa łamanego</w:t>
      </w:r>
      <w:r w:rsidRPr="00541E8A">
        <w:rPr>
          <w:rFonts w:ascii="Times New Roman" w:eastAsia="Times New Roman" w:hAnsi="Times New Roman" w:cs="Times New Roman"/>
          <w:b/>
          <w:i/>
          <w:iCs/>
          <w:sz w:val="28"/>
          <w:szCs w:val="28"/>
          <w:lang w:eastAsia="pl-PL"/>
        </w:rPr>
        <w:t>”</w:t>
      </w:r>
    </w:p>
    <w:p w:rsidR="00541E8A" w:rsidRPr="00EE16D0" w:rsidRDefault="00541E8A" w:rsidP="00541E8A">
      <w:pPr>
        <w:spacing w:after="0" w:line="240" w:lineRule="auto"/>
        <w:jc w:val="center"/>
        <w:rPr>
          <w:rFonts w:ascii="Times New Roman" w:eastAsia="Times New Roman" w:hAnsi="Times New Roman" w:cs="Times New Roman"/>
          <w:b/>
          <w:i/>
          <w:sz w:val="24"/>
          <w:szCs w:val="24"/>
          <w:lang w:eastAsia="pl-PL"/>
        </w:rPr>
      </w:pPr>
    </w:p>
    <w:p w:rsidR="00541E8A" w:rsidRPr="007B6C2C" w:rsidRDefault="00541E8A" w:rsidP="00541E8A">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7B6C2C">
        <w:rPr>
          <w:rFonts w:ascii="Times New Roman" w:eastAsia="Times New Roman" w:hAnsi="Times New Roman" w:cs="Times New Roman"/>
          <w:b/>
          <w:i/>
          <w:sz w:val="24"/>
          <w:szCs w:val="24"/>
          <w:lang w:eastAsia="ar-SA"/>
        </w:rPr>
        <w:t xml:space="preserve"> godz. 10</w:t>
      </w:r>
      <w:r w:rsidRPr="007B6C2C">
        <w:rPr>
          <w:rFonts w:ascii="Times New Roman" w:eastAsia="Times New Roman" w:hAnsi="Times New Roman" w:cs="Times New Roman"/>
          <w:b/>
          <w:i/>
          <w:sz w:val="24"/>
          <w:szCs w:val="24"/>
          <w:u w:val="single"/>
          <w:vertAlign w:val="superscript"/>
          <w:lang w:eastAsia="ar-SA"/>
        </w:rPr>
        <w:t>10</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kopercie(paczce) oprócz opisu jw. </w:t>
      </w:r>
      <w:r w:rsidRPr="007B6C2C">
        <w:rPr>
          <w:rFonts w:ascii="Times New Roman" w:eastAsia="Times New Roman" w:hAnsi="Times New Roman" w:cs="Times New Roman"/>
          <w:i/>
          <w:sz w:val="24"/>
          <w:szCs w:val="24"/>
          <w:u w:val="single"/>
          <w:lang w:val="x-none" w:eastAsia="ar-SA"/>
        </w:rPr>
        <w:t>należy umieścić nazwę i adres Wykonawcy.</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lub wycofanie złożonej oferty.</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bookmarkStart w:id="2" w:name="_Toc461452835"/>
      <w:r w:rsidRPr="007B6C2C">
        <w:rPr>
          <w:rFonts w:ascii="Times New Roman" w:eastAsia="Times New Roman" w:hAnsi="Times New Roman" w:cs="Times New Roman"/>
          <w:i/>
          <w:sz w:val="24"/>
          <w:szCs w:val="24"/>
          <w:lang w:val="x-none" w:eastAsia="ar-SA"/>
        </w:rPr>
        <w:t>Skuteczność zmian lub wycofania złożonej oferty</w:t>
      </w:r>
      <w:bookmarkEnd w:id="2"/>
      <w:r w:rsidRPr="007B6C2C">
        <w:rPr>
          <w:rFonts w:ascii="Times New Roman" w:eastAsia="Times New Roman" w:hAnsi="Times New Roman" w:cs="Times New Roman"/>
          <w:i/>
          <w:sz w:val="24"/>
          <w:szCs w:val="24"/>
          <w:lang w:val="x-none" w:eastAsia="ar-SA"/>
        </w:rPr>
        <w:t>.</w:t>
      </w:r>
    </w:p>
    <w:p w:rsidR="00541E8A" w:rsidRPr="007B6C2C" w:rsidRDefault="00541E8A" w:rsidP="00541E8A">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bookmarkStart w:id="3" w:name="_Toc461452836"/>
      <w:r w:rsidRPr="007B6C2C">
        <w:rPr>
          <w:rFonts w:ascii="Times New Roman" w:eastAsia="Times New Roman" w:hAnsi="Times New Roman" w:cs="Times New Roman"/>
          <w:i/>
          <w:sz w:val="24"/>
          <w:szCs w:val="24"/>
          <w:lang w:val="x-none" w:eastAsia="ar-SA"/>
        </w:rPr>
        <w:t>Zmiana złożonej oferty</w:t>
      </w:r>
      <w:bookmarkEnd w:id="3"/>
      <w:r w:rsidRPr="007B6C2C">
        <w:rPr>
          <w:rFonts w:ascii="Times New Roman" w:eastAsia="Times New Roman" w:hAnsi="Times New Roman" w:cs="Times New Roman"/>
          <w:i/>
          <w:sz w:val="24"/>
          <w:szCs w:val="24"/>
          <w:lang w:val="x-none" w:eastAsia="ar-SA"/>
        </w:rPr>
        <w:t>.</w:t>
      </w:r>
    </w:p>
    <w:p w:rsidR="00541E8A" w:rsidRPr="007B6C2C" w:rsidRDefault="00541E8A" w:rsidP="00541E8A">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lastRenderedPageBreak/>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w:t>
      </w:r>
    </w:p>
    <w:p w:rsidR="00541E8A" w:rsidRPr="007B6C2C" w:rsidRDefault="00541E8A" w:rsidP="00541E8A">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Miejsce i termin otwarcia ofert.</w:t>
      </w:r>
    </w:p>
    <w:p w:rsidR="00541E8A" w:rsidRPr="007B6C2C" w:rsidRDefault="00541E8A" w:rsidP="00541E8A">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Otwarcie ofert nastąpi w siedzibie Zamawiającego w:</w:t>
      </w:r>
      <w:r w:rsidRPr="007B6C2C">
        <w:rPr>
          <w:rFonts w:ascii="Times New Roman" w:eastAsia="Times New Roman" w:hAnsi="Times New Roman" w:cs="Times New Roman"/>
          <w:i/>
          <w:sz w:val="24"/>
          <w:szCs w:val="24"/>
          <w:lang w:eastAsia="ar-SA"/>
        </w:rPr>
        <w:t xml:space="preserve"> Zarząd Dróg Powiatowych w Dębicy, 39-200 Dębica,  ul. Parkowa 28, pokój nr 533</w:t>
      </w:r>
      <w:r w:rsidRPr="007B6C2C">
        <w:rPr>
          <w:rFonts w:ascii="Times New Roman" w:eastAsia="Times New Roman" w:hAnsi="Times New Roman" w:cs="Times New Roman"/>
          <w:i/>
          <w:sz w:val="24"/>
          <w:szCs w:val="24"/>
          <w:lang w:val="x-none" w:eastAsia="ar-SA"/>
        </w:rPr>
        <w:t xml:space="preserve"> w nieprzekraczalnym terminie: </w:t>
      </w:r>
    </w:p>
    <w:p w:rsidR="00541E8A" w:rsidRPr="007B6C2C" w:rsidRDefault="00541E8A" w:rsidP="00541E8A">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541E8A" w:rsidRPr="007B6C2C" w:rsidTr="00541E8A">
        <w:tc>
          <w:tcPr>
            <w:tcW w:w="2020" w:type="dxa"/>
            <w:tcBorders>
              <w:top w:val="single" w:sz="4" w:space="0" w:color="000000"/>
              <w:left w:val="single" w:sz="4" w:space="0" w:color="000000"/>
              <w:bottom w:val="single" w:sz="4" w:space="0" w:color="000000"/>
            </w:tcBorders>
            <w:shd w:val="clear" w:color="auto" w:fill="808080"/>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541E8A">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541E8A" w:rsidRPr="00541E8A" w:rsidRDefault="00541E8A" w:rsidP="00FE61BF">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FE61BF">
              <w:rPr>
                <w:rFonts w:ascii="Times New Roman" w:eastAsia="Times New Roman" w:hAnsi="Times New Roman" w:cs="Times New Roman"/>
                <w:b/>
                <w:i/>
                <w:sz w:val="24"/>
                <w:szCs w:val="24"/>
                <w:lang w:eastAsia="ar-SA"/>
              </w:rPr>
              <w:t>5</w:t>
            </w:r>
            <w:r>
              <w:rPr>
                <w:rFonts w:ascii="Times New Roman" w:eastAsia="Times New Roman" w:hAnsi="Times New Roman" w:cs="Times New Roman"/>
                <w:b/>
                <w:i/>
                <w:sz w:val="24"/>
                <w:szCs w:val="24"/>
                <w:lang w:eastAsia="ar-SA"/>
              </w:rPr>
              <w:t>.02.</w:t>
            </w:r>
            <w:r w:rsidRPr="007B6C2C">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20</w:t>
            </w:r>
            <w:r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541E8A">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541E8A" w:rsidRPr="007B6C2C" w:rsidRDefault="00541E8A" w:rsidP="00541E8A">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10</w:t>
            </w:r>
          </w:p>
        </w:tc>
      </w:tr>
    </w:tbl>
    <w:p w:rsidR="00541E8A" w:rsidRPr="007B6C2C" w:rsidRDefault="00541E8A" w:rsidP="00541E8A">
      <w:pPr>
        <w:suppressAutoHyphens/>
        <w:spacing w:after="0" w:line="240" w:lineRule="auto"/>
        <w:ind w:left="1080"/>
        <w:jc w:val="both"/>
        <w:rPr>
          <w:rFonts w:ascii="Times New Roman" w:eastAsia="Times New Roman" w:hAnsi="Times New Roman" w:cs="Times New Roman"/>
          <w:i/>
          <w:sz w:val="24"/>
          <w:szCs w:val="24"/>
          <w:lang w:val="x-none" w:eastAsia="ar-SA"/>
        </w:rPr>
      </w:pP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Tryb otwarcia ofert.</w:t>
      </w:r>
    </w:p>
    <w:p w:rsidR="00541E8A" w:rsidRPr="007B6C2C" w:rsidRDefault="00541E8A" w:rsidP="00D16334">
      <w:pPr>
        <w:numPr>
          <w:ilvl w:val="2"/>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541E8A" w:rsidRPr="007B6C2C" w:rsidRDefault="00541E8A" w:rsidP="00D16334">
      <w:pPr>
        <w:numPr>
          <w:ilvl w:val="2"/>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541E8A" w:rsidRPr="007B6C2C" w:rsidRDefault="00541E8A" w:rsidP="00D16334">
      <w:pPr>
        <w:numPr>
          <w:ilvl w:val="2"/>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541E8A" w:rsidRPr="007B6C2C" w:rsidRDefault="00541E8A" w:rsidP="00D16334">
      <w:pPr>
        <w:numPr>
          <w:ilvl w:val="2"/>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otwierania kopert z ofertami Zamawiający każdorazowo ogłosi obecnym:</w:t>
      </w:r>
    </w:p>
    <w:p w:rsidR="00541E8A" w:rsidRPr="007B6C2C" w:rsidRDefault="00541E8A" w:rsidP="00D16334">
      <w:pPr>
        <w:numPr>
          <w:ilvl w:val="3"/>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 i ilość kopert (paczek) zawierających otwieraną ofertę,</w:t>
      </w:r>
    </w:p>
    <w:p w:rsidR="00541E8A" w:rsidRPr="007B6C2C" w:rsidRDefault="00541E8A" w:rsidP="00D16334">
      <w:pPr>
        <w:numPr>
          <w:ilvl w:val="3"/>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nazwę i adres Wykonawcy, którego oferta jest otwierana,</w:t>
      </w:r>
    </w:p>
    <w:p w:rsidR="00541E8A" w:rsidRPr="007B6C2C" w:rsidRDefault="00541E8A" w:rsidP="00D16334">
      <w:pPr>
        <w:numPr>
          <w:ilvl w:val="3"/>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541E8A" w:rsidRPr="007B6C2C" w:rsidRDefault="00541E8A" w:rsidP="00541E8A">
      <w:pPr>
        <w:suppressAutoHyphens/>
        <w:spacing w:after="0" w:line="240" w:lineRule="auto"/>
        <w:ind w:left="2552" w:hanging="42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Powyższe informacje zostaną odnotowane w protokole postępowania przetargowego.</w:t>
      </w:r>
    </w:p>
    <w:p w:rsidR="00541E8A" w:rsidRPr="007B6C2C" w:rsidRDefault="00541E8A" w:rsidP="00D16334">
      <w:pPr>
        <w:numPr>
          <w:ilvl w:val="2"/>
          <w:numId w:val="1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Ofertę złożoną po terminie Zamawiający niezwłocznie zwróci bez otwierania.</w:t>
      </w:r>
    </w:p>
    <w:p w:rsidR="00541E8A" w:rsidRPr="007B6C2C" w:rsidRDefault="00541E8A" w:rsidP="00541E8A">
      <w:pPr>
        <w:suppressAutoHyphens/>
        <w:spacing w:after="0" w:line="240" w:lineRule="auto"/>
        <w:ind w:left="1080"/>
        <w:jc w:val="both"/>
        <w:rPr>
          <w:rFonts w:ascii="Times New Roman" w:eastAsia="Times New Roman" w:hAnsi="Times New Roman" w:cs="Times New Roman"/>
          <w:i/>
          <w:sz w:val="24"/>
          <w:szCs w:val="24"/>
          <w:lang w:val="x-none" w:eastAsia="ar-SA"/>
        </w:rPr>
      </w:pPr>
    </w:p>
    <w:p w:rsidR="00541E8A" w:rsidRPr="007B6C2C"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obliczenia ceny.</w:t>
      </w:r>
    </w:p>
    <w:p w:rsidR="00541E8A" w:rsidRPr="007B6C2C" w:rsidRDefault="00541E8A" w:rsidP="00D16334">
      <w:pPr>
        <w:numPr>
          <w:ilvl w:val="1"/>
          <w:numId w:val="1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541E8A" w:rsidRPr="007B6C2C" w:rsidRDefault="00541E8A" w:rsidP="00D16334">
      <w:pPr>
        <w:numPr>
          <w:ilvl w:val="2"/>
          <w:numId w:val="1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7B6C2C">
        <w:rPr>
          <w:rFonts w:ascii="Times New Roman" w:eastAsia="Calibri" w:hAnsi="Times New Roman" w:cs="Times New Roman"/>
          <w:i/>
          <w:color w:val="000000"/>
          <w:sz w:val="24"/>
          <w:szCs w:val="24"/>
          <w:lang w:eastAsia="ar-SA"/>
        </w:rPr>
        <w:lastRenderedPageBreak/>
        <w:t xml:space="preserve">cena oferty musi zawierać wszelkie koszty niezbędne do zrealizowania zamówienia wynikające wprost z projektu wykonawczego, jak również w dokumentach tych nie ujęte, a bez których nie można wykonać zamówienia. </w:t>
      </w:r>
    </w:p>
    <w:p w:rsidR="00541E8A" w:rsidRPr="007B6C2C" w:rsidRDefault="00541E8A" w:rsidP="00D16334">
      <w:pPr>
        <w:numPr>
          <w:ilvl w:val="2"/>
          <w:numId w:val="1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7B6C2C">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541E8A" w:rsidRPr="007B6C2C" w:rsidRDefault="00541E8A" w:rsidP="00D16334">
      <w:pPr>
        <w:numPr>
          <w:ilvl w:val="1"/>
          <w:numId w:val="1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541E8A" w:rsidRPr="007B6C2C" w:rsidRDefault="00541E8A" w:rsidP="00D16334">
      <w:pPr>
        <w:numPr>
          <w:ilvl w:val="1"/>
          <w:numId w:val="1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41E8A" w:rsidRPr="007B6C2C" w:rsidRDefault="00541E8A" w:rsidP="00D16334">
      <w:pPr>
        <w:numPr>
          <w:ilvl w:val="1"/>
          <w:numId w:val="1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541E8A" w:rsidRPr="007B6C2C" w:rsidRDefault="00541E8A" w:rsidP="00541E8A">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541E8A" w:rsidRPr="007B6C2C"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Kryteria oceny ofert.</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oceni i porówna jedynie te oferty, które:</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zostaną złożone przez Wykonawców nie wykluczonych przez Zamawiającego</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niniejszego postępowania,</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zostaną odrzucone przez Zamawiającego.</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7B6C2C">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541E8A" w:rsidRPr="007B6C2C" w:rsidRDefault="00541E8A" w:rsidP="00D16334">
      <w:pPr>
        <w:numPr>
          <w:ilvl w:val="2"/>
          <w:numId w:val="1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Cena – 60% = 60pkt.</w:t>
      </w:r>
    </w:p>
    <w:p w:rsidR="00541E8A" w:rsidRPr="007B6C2C" w:rsidRDefault="00541E8A" w:rsidP="00541E8A">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Oferty zostaną przeliczone według wzoru: </w:t>
      </w:r>
    </w:p>
    <w:p w:rsidR="00541E8A" w:rsidRPr="007B6C2C" w:rsidRDefault="00541E8A" w:rsidP="00541E8A">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najniższa oferowana cena </w:t>
      </w:r>
    </w:p>
    <w:p w:rsidR="00541E8A" w:rsidRPr="007B6C2C" w:rsidRDefault="00541E8A" w:rsidP="00541E8A">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  ---------------------------------------- x 60pkt </w:t>
      </w:r>
    </w:p>
    <w:p w:rsidR="00541E8A" w:rsidRPr="007B6C2C" w:rsidRDefault="00541E8A" w:rsidP="00541E8A">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cena ocenianej oferty </w:t>
      </w:r>
    </w:p>
    <w:p w:rsidR="00541E8A" w:rsidRPr="007B6C2C" w:rsidRDefault="00541E8A" w:rsidP="00541E8A">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541E8A" w:rsidRPr="007B6C2C" w:rsidRDefault="00576C0D" w:rsidP="00D16334">
      <w:pPr>
        <w:numPr>
          <w:ilvl w:val="2"/>
          <w:numId w:val="1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Termin dostawy </w:t>
      </w:r>
      <w:r w:rsidR="00541E8A" w:rsidRPr="007B6C2C">
        <w:rPr>
          <w:rFonts w:ascii="Times New Roman" w:eastAsia="Times New Roman" w:hAnsi="Times New Roman" w:cs="Times New Roman"/>
          <w:b/>
          <w:i/>
          <w:sz w:val="24"/>
          <w:szCs w:val="24"/>
          <w:lang w:eastAsia="ar-SA"/>
        </w:rPr>
        <w:t xml:space="preserve">– </w:t>
      </w:r>
      <w:r w:rsidR="00541E8A">
        <w:rPr>
          <w:rFonts w:ascii="Times New Roman" w:eastAsia="Times New Roman" w:hAnsi="Times New Roman" w:cs="Times New Roman"/>
          <w:b/>
          <w:i/>
          <w:sz w:val="24"/>
          <w:szCs w:val="24"/>
          <w:lang w:eastAsia="ar-SA"/>
        </w:rPr>
        <w:t>4</w:t>
      </w:r>
      <w:r w:rsidR="00541E8A" w:rsidRPr="007B6C2C">
        <w:rPr>
          <w:rFonts w:ascii="Times New Roman" w:eastAsia="Times New Roman" w:hAnsi="Times New Roman" w:cs="Times New Roman"/>
          <w:b/>
          <w:i/>
          <w:sz w:val="24"/>
          <w:szCs w:val="24"/>
          <w:lang w:eastAsia="ar-SA"/>
        </w:rPr>
        <w:t xml:space="preserve">0% = </w:t>
      </w:r>
      <w:r w:rsidR="00541E8A">
        <w:rPr>
          <w:rFonts w:ascii="Times New Roman" w:eastAsia="Times New Roman" w:hAnsi="Times New Roman" w:cs="Times New Roman"/>
          <w:b/>
          <w:i/>
          <w:sz w:val="24"/>
          <w:szCs w:val="24"/>
          <w:lang w:eastAsia="ar-SA"/>
        </w:rPr>
        <w:t>4</w:t>
      </w:r>
      <w:r w:rsidR="00541E8A" w:rsidRPr="007B6C2C">
        <w:rPr>
          <w:rFonts w:ascii="Times New Roman" w:eastAsia="Times New Roman" w:hAnsi="Times New Roman" w:cs="Times New Roman"/>
          <w:b/>
          <w:i/>
          <w:sz w:val="24"/>
          <w:szCs w:val="24"/>
          <w:lang w:eastAsia="ar-SA"/>
        </w:rPr>
        <w:t>0pkt.</w:t>
      </w:r>
    </w:p>
    <w:p w:rsidR="00D20FDF" w:rsidRPr="00436B58" w:rsidRDefault="00541E8A" w:rsidP="00D20FDF">
      <w:pPr>
        <w:autoSpaceDE w:val="0"/>
        <w:autoSpaceDN w:val="0"/>
        <w:adjustRightInd w:val="0"/>
        <w:spacing w:after="0" w:line="240" w:lineRule="auto"/>
        <w:rPr>
          <w:rFonts w:ascii="Times New Roman" w:eastAsia="Times New Roman" w:hAnsi="Times New Roman" w:cs="Times New Roman"/>
          <w:i/>
          <w:iCs/>
          <w:sz w:val="24"/>
          <w:u w:val="single"/>
          <w:lang w:eastAsia="pl-PL"/>
        </w:rPr>
      </w:pPr>
      <w:r w:rsidRPr="007B6C2C">
        <w:rPr>
          <w:rFonts w:ascii="Times New Roman" w:eastAsia="Times New Roman" w:hAnsi="Times New Roman" w:cs="Times New Roman"/>
          <w:i/>
          <w:sz w:val="24"/>
          <w:szCs w:val="24"/>
          <w:lang w:eastAsia="ar-SA"/>
        </w:rPr>
        <w:t xml:space="preserve">Punkty za kryterium </w:t>
      </w:r>
      <w:r>
        <w:rPr>
          <w:rFonts w:ascii="Times New Roman" w:eastAsia="Times New Roman" w:hAnsi="Times New Roman" w:cs="Times New Roman"/>
          <w:i/>
          <w:sz w:val="24"/>
          <w:szCs w:val="24"/>
          <w:lang w:eastAsia="ar-SA"/>
        </w:rPr>
        <w:t>–</w:t>
      </w:r>
      <w:r w:rsidR="00D20FDF" w:rsidRPr="00436B58">
        <w:rPr>
          <w:rFonts w:ascii="Times New Roman" w:eastAsia="Times New Roman" w:hAnsi="Times New Roman" w:cs="Times New Roman"/>
          <w:i/>
          <w:iCs/>
          <w:sz w:val="24"/>
          <w:u w:val="single"/>
          <w:lang w:eastAsia="pl-PL"/>
        </w:rPr>
        <w:t>„Termin dostawy”(T)-wymagany termin dostawy nie dłuższy niż 96 godz.</w:t>
      </w:r>
    </w:p>
    <w:p w:rsidR="00D20FDF" w:rsidRPr="00436B58" w:rsidRDefault="00D20FDF" w:rsidP="00D20FDF">
      <w:pPr>
        <w:autoSpaceDE w:val="0"/>
        <w:autoSpaceDN w:val="0"/>
        <w:adjustRightInd w:val="0"/>
        <w:spacing w:after="0" w:line="240" w:lineRule="auto"/>
        <w:rPr>
          <w:rFonts w:ascii="Times New Roman" w:eastAsia="Times New Roman" w:hAnsi="Times New Roman" w:cs="Times New Roman"/>
          <w:i/>
          <w:iCs/>
          <w:sz w:val="24"/>
          <w:lang w:eastAsia="pl-PL"/>
        </w:rPr>
      </w:pPr>
      <w:r w:rsidRPr="00436B58">
        <w:rPr>
          <w:rFonts w:ascii="Times New Roman" w:eastAsia="Times New Roman" w:hAnsi="Times New Roman" w:cs="Times New Roman"/>
          <w:i/>
          <w:iCs/>
          <w:sz w:val="24"/>
          <w:lang w:eastAsia="pl-PL"/>
        </w:rPr>
        <w:t>W przypadku kryterium „termin dostawy” oferta otrzyma maksymalnie 40 pkt –za dostawę w ciągu  24 godzin lub mniej , zaś 30 punktów za dostawę w ciągu  48 godzin ;  20 punktów za dostawę w ciągu  72 godzin, 10 punktów za dostawę w ciągu  96 godzin, a  w przypadku dłuższego czasu dostawy -0 punktów.</w:t>
      </w:r>
    </w:p>
    <w:p w:rsidR="00D20FDF" w:rsidRPr="00436B58" w:rsidRDefault="00D20FDF" w:rsidP="00D20FDF">
      <w:pPr>
        <w:spacing w:after="0" w:line="240" w:lineRule="auto"/>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 xml:space="preserve">obliczaną wg wzoru: </w:t>
      </w:r>
    </w:p>
    <w:p w:rsidR="00D20FDF" w:rsidRPr="00436B58" w:rsidRDefault="00D20FDF" w:rsidP="00D20FDF">
      <w:pPr>
        <w:spacing w:after="0" w:line="240" w:lineRule="auto"/>
        <w:ind w:left="340"/>
        <w:jc w:val="both"/>
        <w:rPr>
          <w:rFonts w:ascii="Times New Roman" w:eastAsia="Times New Roman" w:hAnsi="Times New Roman" w:cs="Times New Roman"/>
          <w:b/>
          <w:i/>
          <w:sz w:val="24"/>
          <w:szCs w:val="24"/>
          <w:lang w:eastAsia="pl-PL"/>
        </w:rPr>
      </w:pPr>
      <w:r w:rsidRPr="00436B58">
        <w:rPr>
          <w:rFonts w:ascii="Times New Roman" w:eastAsia="Times New Roman" w:hAnsi="Times New Roman" w:cs="Times New Roman"/>
          <w:i/>
          <w:sz w:val="24"/>
          <w:szCs w:val="24"/>
          <w:lang w:eastAsia="pl-PL"/>
        </w:rPr>
        <w:t xml:space="preserve"> </w:t>
      </w:r>
      <w:r w:rsidRPr="00436B58">
        <w:rPr>
          <w:rFonts w:ascii="Times New Roman" w:eastAsia="Times New Roman" w:hAnsi="Times New Roman" w:cs="Times New Roman"/>
          <w:b/>
          <w:i/>
          <w:sz w:val="24"/>
          <w:szCs w:val="24"/>
          <w:lang w:eastAsia="pl-PL"/>
        </w:rPr>
        <w:t xml:space="preserve">LP (pkt) = C (pkt) + T (pkt) </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 xml:space="preserve"> </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 xml:space="preserve">Gdzie: </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lastRenderedPageBreak/>
        <w:t xml:space="preserve">LP – łączna liczba punktów uzyskanych przez Wykonawcę </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C – ilość punktów uzyskanych za oferowaną cenę 60%-max-60pkt</w:t>
      </w:r>
    </w:p>
    <w:p w:rsidR="00D20FDF" w:rsidRPr="00436B58" w:rsidRDefault="00D20FDF" w:rsidP="00D20FDF">
      <w:pPr>
        <w:spacing w:after="0" w:line="240" w:lineRule="auto"/>
        <w:ind w:left="340"/>
        <w:jc w:val="both"/>
        <w:rPr>
          <w:rFonts w:ascii="Times New Roman" w:eastAsia="Times New Roman" w:hAnsi="Times New Roman" w:cs="Times New Roman"/>
          <w:i/>
          <w:sz w:val="24"/>
          <w:szCs w:val="24"/>
          <w:lang w:eastAsia="pl-PL"/>
        </w:rPr>
      </w:pPr>
      <w:r w:rsidRPr="00436B58">
        <w:rPr>
          <w:rFonts w:ascii="Times New Roman" w:eastAsia="Times New Roman" w:hAnsi="Times New Roman" w:cs="Times New Roman"/>
          <w:i/>
          <w:sz w:val="24"/>
          <w:szCs w:val="24"/>
          <w:lang w:eastAsia="pl-PL"/>
        </w:rPr>
        <w:t>T – ilość punktów uzyskanych za termin dostawy 40%- max-40pkt</w:t>
      </w:r>
    </w:p>
    <w:p w:rsidR="00D20FDF" w:rsidRPr="00436B58" w:rsidRDefault="00D20FDF" w:rsidP="00D20FDF">
      <w:pPr>
        <w:autoSpaceDE w:val="0"/>
        <w:autoSpaceDN w:val="0"/>
        <w:adjustRightInd w:val="0"/>
        <w:spacing w:after="0" w:line="240" w:lineRule="auto"/>
        <w:rPr>
          <w:rFonts w:ascii="Times New Roman" w:eastAsia="Times New Roman" w:hAnsi="Times New Roman" w:cs="Times New Roman"/>
          <w:i/>
          <w:iCs/>
          <w:color w:val="000000"/>
          <w:sz w:val="24"/>
          <w:u w:val="single"/>
          <w:lang w:eastAsia="pl-PL"/>
        </w:rPr>
      </w:pPr>
    </w:p>
    <w:p w:rsidR="00D20FDF" w:rsidRPr="00436B58" w:rsidRDefault="00D20FDF" w:rsidP="00D20FDF">
      <w:pPr>
        <w:spacing w:after="0" w:line="240" w:lineRule="auto"/>
        <w:jc w:val="both"/>
        <w:rPr>
          <w:rFonts w:ascii="Times New Roman" w:eastAsia="Times New Roman" w:hAnsi="Times New Roman" w:cs="Times New Roman"/>
          <w:i/>
          <w:sz w:val="24"/>
          <w:szCs w:val="24"/>
          <w:u w:val="single"/>
          <w:lang w:eastAsia="pl-PL"/>
        </w:rPr>
      </w:pPr>
      <w:r w:rsidRPr="00436B58">
        <w:rPr>
          <w:rFonts w:ascii="Times New Roman" w:eastAsia="Times New Roman" w:hAnsi="Times New Roman" w:cs="Times New Roman"/>
          <w:i/>
          <w:sz w:val="24"/>
          <w:szCs w:val="24"/>
          <w:u w:val="single"/>
          <w:lang w:eastAsia="pl-PL"/>
        </w:rPr>
        <w:t>Skala oceny ofert od 0 do 100 pkt</w:t>
      </w:r>
    </w:p>
    <w:p w:rsidR="00541E8A" w:rsidRPr="007B6C2C" w:rsidRDefault="00541E8A" w:rsidP="00541E8A">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541E8A" w:rsidRDefault="00541E8A" w:rsidP="00541E8A">
      <w:pPr>
        <w:tabs>
          <w:tab w:val="left" w:pos="1701"/>
        </w:tabs>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 = [Ilość pkt. cena max. 60pkt] + [ilość pkt. </w:t>
      </w:r>
      <w:r w:rsidR="00576C0D">
        <w:rPr>
          <w:rFonts w:ascii="Times New Roman" w:eastAsia="Times New Roman" w:hAnsi="Times New Roman" w:cs="Times New Roman"/>
          <w:b/>
          <w:i/>
          <w:sz w:val="24"/>
          <w:szCs w:val="24"/>
          <w:lang w:eastAsia="ar-SA"/>
        </w:rPr>
        <w:t xml:space="preserve">Termin dostawy </w:t>
      </w:r>
      <w:r w:rsidRPr="007B6C2C">
        <w:rPr>
          <w:rFonts w:ascii="Times New Roman" w:eastAsia="Times New Roman" w:hAnsi="Times New Roman" w:cs="Times New Roman"/>
          <w:b/>
          <w:i/>
          <w:sz w:val="24"/>
          <w:szCs w:val="24"/>
          <w:lang w:eastAsia="ar-SA"/>
        </w:rPr>
        <w:t xml:space="preserve">max. </w:t>
      </w:r>
      <w:r>
        <w:rPr>
          <w:rFonts w:ascii="Times New Roman" w:eastAsia="Times New Roman" w:hAnsi="Times New Roman" w:cs="Times New Roman"/>
          <w:b/>
          <w:i/>
          <w:sz w:val="24"/>
          <w:szCs w:val="24"/>
          <w:lang w:eastAsia="ar-SA"/>
        </w:rPr>
        <w:t>4</w:t>
      </w:r>
      <w:r w:rsidRPr="007B6C2C">
        <w:rPr>
          <w:rFonts w:ascii="Times New Roman" w:eastAsia="Times New Roman" w:hAnsi="Times New Roman" w:cs="Times New Roman"/>
          <w:b/>
          <w:i/>
          <w:sz w:val="24"/>
          <w:szCs w:val="24"/>
          <w:lang w:eastAsia="ar-SA"/>
        </w:rPr>
        <w:t>0pkt]]</w:t>
      </w:r>
    </w:p>
    <w:p w:rsidR="00D20FDF" w:rsidRPr="007B6C2C" w:rsidRDefault="00D20FDF" w:rsidP="00541E8A">
      <w:pPr>
        <w:tabs>
          <w:tab w:val="left" w:pos="1701"/>
        </w:tabs>
        <w:suppressAutoHyphens/>
        <w:spacing w:after="0" w:line="240" w:lineRule="auto"/>
        <w:rPr>
          <w:rFonts w:ascii="Times New Roman" w:eastAsia="Times New Roman" w:hAnsi="Times New Roman" w:cs="Times New Roman"/>
          <w:b/>
          <w:i/>
          <w:sz w:val="24"/>
          <w:szCs w:val="24"/>
          <w:lang w:eastAsia="ar-SA"/>
        </w:rPr>
      </w:pP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udzieli niniejszego zamówienia w rozbiciu na poszczególne części, temu(tym) Wykonawcy(Wykonawcom), otrzymają najwyższą punktację w kryteriach oceny i którego oferta spełni wszystkie warunki postępowania.</w:t>
      </w:r>
    </w:p>
    <w:p w:rsidR="00541E8A" w:rsidRPr="007B6C2C" w:rsidRDefault="00541E8A" w:rsidP="00541E8A">
      <w:pPr>
        <w:suppressAutoHyphens/>
        <w:spacing w:after="0" w:line="240" w:lineRule="auto"/>
        <w:ind w:left="1080"/>
        <w:jc w:val="both"/>
        <w:rPr>
          <w:rFonts w:ascii="Times New Roman" w:eastAsia="Times New Roman" w:hAnsi="Times New Roman" w:cs="Times New Roman"/>
          <w:i/>
          <w:sz w:val="24"/>
          <w:szCs w:val="24"/>
          <w:lang w:val="x-none" w:eastAsia="ar-SA"/>
        </w:rPr>
      </w:pPr>
    </w:p>
    <w:p w:rsidR="00541E8A" w:rsidRPr="00D20FDF"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D20FDF" w:rsidRPr="007B6C2C" w:rsidRDefault="00D20FDF" w:rsidP="00D20FDF">
      <w:pPr>
        <w:suppressAutoHyphens/>
        <w:spacing w:after="0" w:line="240" w:lineRule="auto"/>
        <w:ind w:left="660"/>
        <w:jc w:val="both"/>
        <w:rPr>
          <w:rFonts w:ascii="Times New Roman" w:eastAsia="Times New Roman" w:hAnsi="Times New Roman" w:cs="Times New Roman"/>
          <w:b/>
          <w:i/>
          <w:sz w:val="24"/>
          <w:szCs w:val="24"/>
          <w:lang w:val="x-none" w:eastAsia="ar-SA"/>
        </w:rPr>
      </w:pPr>
      <w:r w:rsidRPr="00D20FDF">
        <w:rPr>
          <w:rFonts w:ascii="Times New Roman" w:eastAsia="Times New Roman" w:hAnsi="Times New Roman" w:cs="Times New Roman"/>
          <w:b/>
          <w:i/>
          <w:sz w:val="24"/>
          <w:szCs w:val="24"/>
          <w:lang w:val="x-none" w:eastAsia="ar-SA"/>
        </w:rPr>
        <w:t>Wybrany wykonawca po otrzymaniu informacji o wyborze najkorzystniejszej oferty –ogłoszenie na stronie Zamawiającego prześle drogą elektroniczną -e-mailem , faxem :</w:t>
      </w:r>
      <w:r>
        <w:rPr>
          <w:rFonts w:ascii="Times New Roman" w:eastAsia="Times New Roman" w:hAnsi="Times New Roman" w:cs="Times New Roman"/>
          <w:b/>
          <w:i/>
          <w:sz w:val="24"/>
          <w:szCs w:val="24"/>
          <w:lang w:eastAsia="ar-SA"/>
        </w:rPr>
        <w:t xml:space="preserve"> </w:t>
      </w:r>
      <w:r w:rsidRPr="00D20FDF">
        <w:rPr>
          <w:rFonts w:ascii="Times New Roman" w:eastAsia="Times New Roman" w:hAnsi="Times New Roman" w:cs="Times New Roman"/>
          <w:b/>
          <w:i/>
          <w:sz w:val="24"/>
          <w:szCs w:val="24"/>
          <w:lang w:val="x-none" w:eastAsia="ar-SA"/>
        </w:rPr>
        <w:t xml:space="preserve">Świadectwo kontroli jakości kruszywa z </w:t>
      </w:r>
      <w:proofErr w:type="spellStart"/>
      <w:r w:rsidRPr="00D20FDF">
        <w:rPr>
          <w:rFonts w:ascii="Times New Roman" w:eastAsia="Times New Roman" w:hAnsi="Times New Roman" w:cs="Times New Roman"/>
          <w:b/>
          <w:i/>
          <w:sz w:val="24"/>
          <w:szCs w:val="24"/>
          <w:lang w:val="x-none" w:eastAsia="ar-SA"/>
        </w:rPr>
        <w:t>IBDiM</w:t>
      </w:r>
      <w:proofErr w:type="spellEnd"/>
      <w:r w:rsidRPr="00D20FDF">
        <w:rPr>
          <w:rFonts w:ascii="Times New Roman" w:eastAsia="Times New Roman" w:hAnsi="Times New Roman" w:cs="Times New Roman"/>
          <w:b/>
          <w:i/>
          <w:sz w:val="24"/>
          <w:szCs w:val="24"/>
          <w:lang w:val="x-none" w:eastAsia="ar-SA"/>
        </w:rPr>
        <w:t xml:space="preserve"> lub innego uprawnionego laboratorium drogowego.</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przypadku wyboru oferty złożonej przez Wykonawców wspólnie ubiegających się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jego członków do czasu wykonania zamówienia.</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Zawarcie umowy nastąpi wg wzoru Zamawiającego.</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Postanowienia ustalone we wzorze umowy nie podlegają negocjacjom.</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egzemplarze podpisanej przez siebie umowy z załącznikami,</w:t>
      </w:r>
    </w:p>
    <w:p w:rsidR="00541E8A" w:rsidRPr="007B6C2C" w:rsidRDefault="00541E8A" w:rsidP="00D16334">
      <w:pPr>
        <w:numPr>
          <w:ilvl w:val="2"/>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Zamawiający zawrze umowę w terminach przewidzianych w art. 94 ust 1 i 2 </w:t>
      </w:r>
      <w:r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nie później jednak niż przed upływem terminu związania ofertą.</w:t>
      </w:r>
    </w:p>
    <w:p w:rsidR="00541E8A" w:rsidRPr="007B6C2C" w:rsidRDefault="00541E8A" w:rsidP="00541E8A">
      <w:pPr>
        <w:suppressAutoHyphens/>
        <w:spacing w:after="0" w:line="240" w:lineRule="auto"/>
        <w:ind w:left="1080"/>
        <w:jc w:val="both"/>
        <w:rPr>
          <w:rFonts w:ascii="Times New Roman" w:eastAsia="Times New Roman" w:hAnsi="Times New Roman" w:cs="Times New Roman"/>
          <w:i/>
          <w:sz w:val="24"/>
          <w:szCs w:val="24"/>
          <w:lang w:val="x-none" w:eastAsia="ar-SA"/>
        </w:rPr>
      </w:pPr>
    </w:p>
    <w:p w:rsidR="00541E8A" w:rsidRPr="007B6C2C"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541E8A" w:rsidRPr="007B6C2C" w:rsidRDefault="00541E8A" w:rsidP="00D16334">
      <w:pPr>
        <w:numPr>
          <w:ilvl w:val="0"/>
          <w:numId w:val="15"/>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Środki ochrony prawnej.</w:t>
      </w:r>
    </w:p>
    <w:p w:rsidR="00541E8A" w:rsidRPr="007B6C2C" w:rsidRDefault="007473F5" w:rsidP="007473F5">
      <w:pPr>
        <w:suppressAutoHyphens/>
        <w:spacing w:after="0" w:line="240" w:lineRule="auto"/>
        <w:ind w:left="660"/>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21.1.</w:t>
      </w:r>
      <w:r w:rsidR="00541E8A" w:rsidRPr="007B6C2C">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 xml:space="preserve"> przysługują środki ochrony prawnej </w:t>
      </w:r>
      <w:r w:rsidR="00541E8A" w:rsidRPr="007B6C2C">
        <w:rPr>
          <w:rFonts w:ascii="Times New Roman" w:eastAsia="Times New Roman" w:hAnsi="Times New Roman" w:cs="Times New Roman"/>
          <w:i/>
          <w:sz w:val="24"/>
          <w:szCs w:val="24"/>
          <w:lang w:val="x-none" w:eastAsia="ar-SA"/>
        </w:rPr>
        <w:lastRenderedPageBreak/>
        <w:t xml:space="preserve">przewidziane w dziale VI </w:t>
      </w:r>
      <w:proofErr w:type="spellStart"/>
      <w:r w:rsidR="00541E8A" w:rsidRPr="007B6C2C">
        <w:rPr>
          <w:rFonts w:ascii="Times New Roman" w:eastAsia="Times New Roman" w:hAnsi="Times New Roman" w:cs="Times New Roman"/>
          <w:i/>
          <w:sz w:val="24"/>
          <w:szCs w:val="24"/>
          <w:lang w:val="x-none" w:eastAsia="ar-SA"/>
        </w:rPr>
        <w:t>UPzp</w:t>
      </w:r>
      <w:proofErr w:type="spellEnd"/>
      <w:r w:rsidR="00541E8A" w:rsidRPr="007B6C2C">
        <w:rPr>
          <w:rFonts w:ascii="Times New Roman" w:eastAsia="Times New Roman" w:hAnsi="Times New Roman" w:cs="Times New Roman"/>
          <w:i/>
          <w:sz w:val="24"/>
          <w:szCs w:val="24"/>
          <w:lang w:val="x-none" w:eastAsia="ar-SA"/>
        </w:rPr>
        <w:t xml:space="preserve"> jak dla postępowań poniżej</w:t>
      </w:r>
      <w:r w:rsidR="00541E8A" w:rsidRPr="007B6C2C">
        <w:rPr>
          <w:rFonts w:ascii="Times New Roman" w:eastAsia="Times New Roman" w:hAnsi="Times New Roman" w:cs="Times New Roman"/>
          <w:i/>
          <w:color w:val="008000"/>
          <w:sz w:val="24"/>
          <w:szCs w:val="24"/>
          <w:lang w:val="x-none" w:eastAsia="ar-SA"/>
        </w:rPr>
        <w:t xml:space="preserve"> </w:t>
      </w:r>
      <w:r w:rsidR="00541E8A" w:rsidRPr="007B6C2C">
        <w:rPr>
          <w:rFonts w:ascii="Times New Roman" w:eastAsia="Times New Roman" w:hAnsi="Times New Roman" w:cs="Times New Roman"/>
          <w:i/>
          <w:sz w:val="24"/>
          <w:szCs w:val="24"/>
          <w:lang w:val="x-none" w:eastAsia="ar-SA"/>
        </w:rPr>
        <w:t xml:space="preserve">kwoty określonej w przepisach wykonawczych wydanych na podstawie art. 11 ust. 8 </w:t>
      </w:r>
      <w:r w:rsidR="00541E8A" w:rsidRPr="007B6C2C">
        <w:rPr>
          <w:rFonts w:ascii="Times New Roman" w:eastAsia="Times New Roman" w:hAnsi="Times New Roman" w:cs="Times New Roman"/>
          <w:i/>
          <w:sz w:val="24"/>
          <w:szCs w:val="24"/>
          <w:lang w:eastAsia="ar-SA"/>
        </w:rPr>
        <w:t>u</w:t>
      </w:r>
      <w:proofErr w:type="spellStart"/>
      <w:r w:rsidR="00541E8A" w:rsidRPr="007B6C2C">
        <w:rPr>
          <w:rFonts w:ascii="Times New Roman" w:eastAsia="Times New Roman" w:hAnsi="Times New Roman" w:cs="Times New Roman"/>
          <w:i/>
          <w:sz w:val="24"/>
          <w:szCs w:val="24"/>
          <w:lang w:val="x-none" w:eastAsia="ar-SA"/>
        </w:rPr>
        <w:t>Pzp</w:t>
      </w:r>
      <w:proofErr w:type="spellEnd"/>
      <w:r w:rsidR="00541E8A" w:rsidRPr="007B6C2C">
        <w:rPr>
          <w:rFonts w:ascii="Times New Roman" w:eastAsia="Times New Roman" w:hAnsi="Times New Roman" w:cs="Times New Roman"/>
          <w:i/>
          <w:sz w:val="24"/>
          <w:szCs w:val="24"/>
          <w:lang w:val="x-none" w:eastAsia="ar-SA"/>
        </w:rPr>
        <w:t>.</w:t>
      </w:r>
    </w:p>
    <w:p w:rsidR="00541E8A" w:rsidRPr="007B6C2C" w:rsidRDefault="00541E8A" w:rsidP="00D16334">
      <w:pPr>
        <w:numPr>
          <w:ilvl w:val="1"/>
          <w:numId w:val="15"/>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541E8A" w:rsidRPr="007B6C2C" w:rsidRDefault="00541E8A" w:rsidP="00541E8A">
      <w:pPr>
        <w:suppressAutoHyphens/>
        <w:spacing w:after="0" w:line="240" w:lineRule="auto"/>
        <w:rPr>
          <w:rFonts w:ascii="Times New Roman" w:eastAsia="Times New Roman" w:hAnsi="Times New Roman" w:cs="Times New Roman"/>
          <w:i/>
          <w:sz w:val="24"/>
          <w:szCs w:val="24"/>
          <w:lang w:eastAsia="ar-SA"/>
        </w:rPr>
      </w:pPr>
    </w:p>
    <w:p w:rsidR="00541E8A" w:rsidRPr="007B6C2C" w:rsidRDefault="00541E8A" w:rsidP="00541E8A">
      <w:pPr>
        <w:suppressAutoHyphens/>
        <w:spacing w:before="60" w:after="60" w:line="240" w:lineRule="auto"/>
        <w:ind w:left="4248"/>
        <w:rPr>
          <w:rFonts w:ascii="Times New Roman" w:eastAsia="Times New Roman" w:hAnsi="Times New Roman" w:cs="Times New Roman"/>
          <w:i/>
          <w:sz w:val="24"/>
          <w:szCs w:val="24"/>
          <w:lang w:eastAsia="ar-SA"/>
        </w:rPr>
        <w:sectPr w:rsidR="00541E8A" w:rsidRPr="007B6C2C" w:rsidSect="00541E8A">
          <w:headerReference w:type="default" r:id="rId13"/>
          <w:pgSz w:w="11906" w:h="16838"/>
          <w:pgMar w:top="1417" w:right="1417" w:bottom="1417" w:left="1417" w:header="708" w:footer="708" w:gutter="0"/>
          <w:cols w:space="708"/>
          <w:docGrid w:linePitch="360"/>
        </w:sectPr>
      </w:pPr>
    </w:p>
    <w:p w:rsidR="00541E8A" w:rsidRPr="007B6C2C" w:rsidRDefault="00541E8A" w:rsidP="00541E8A">
      <w:pPr>
        <w:suppressAutoHyphens/>
        <w:spacing w:after="0" w:line="240" w:lineRule="auto"/>
        <w:ind w:left="415"/>
        <w:jc w:val="center"/>
        <w:rPr>
          <w:rFonts w:ascii="Times New Roman" w:eastAsia="Times New Roman" w:hAnsi="Times New Roman" w:cs="Times New Roman"/>
          <w:b/>
          <w:i/>
          <w:sz w:val="24"/>
          <w:szCs w:val="24"/>
          <w:lang w:eastAsia="ar-SA"/>
        </w:rPr>
      </w:pP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Klauzula informacyjna z art.13 RODO do zastosowania przez zamawiających w celu związanym z postepowaniem o udzielenie zamówienia publicznego.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1)administratorem Pani/Pana danych osobowych jest Zarząd Dróg Powiatowych w Dębicy z siedzibą w Dębicy przy ul. Parkowej 28,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2) inspektorem ochrony danych osobowych w zdp@rde.pl, tel.14 680 3155.</w:t>
      </w:r>
    </w:p>
    <w:p w:rsidR="00D20FDF" w:rsidRPr="00D20FDF" w:rsidRDefault="00D20FDF" w:rsidP="00D20FDF">
      <w:pPr>
        <w:spacing w:after="40" w:line="240" w:lineRule="auto"/>
        <w:ind w:left="540"/>
        <w:jc w:val="both"/>
        <w:rPr>
          <w:rFonts w:ascii="Times New Roman" w:eastAsia="Times New Roman" w:hAnsi="Times New Roman" w:cs="Times New Roman"/>
          <w:b/>
          <w:i/>
          <w:sz w:val="18"/>
          <w:szCs w:val="18"/>
          <w:lang w:eastAsia="pl-PL"/>
        </w:rPr>
      </w:pPr>
      <w:r w:rsidRPr="00D20FDF">
        <w:rPr>
          <w:rFonts w:ascii="Times New Roman" w:eastAsia="Times New Roman" w:hAnsi="Times New Roman" w:cs="Times New Roman"/>
          <w:b/>
          <w:i/>
          <w:sz w:val="20"/>
          <w:szCs w:val="20"/>
          <w:lang w:eastAsia="pl-PL"/>
        </w:rPr>
        <w:t>3)Pani/Pana dane osobowe przetwarzane będą na podstawie art. 6 ust. 1 lit. c RODO w celu związanym z postępowaniem o udzielenie zamówienia publicznego ZP.271.2.20</w:t>
      </w:r>
      <w:r>
        <w:rPr>
          <w:rFonts w:ascii="Times New Roman" w:eastAsia="Times New Roman" w:hAnsi="Times New Roman" w:cs="Times New Roman"/>
          <w:b/>
          <w:i/>
          <w:sz w:val="20"/>
          <w:szCs w:val="20"/>
          <w:lang w:eastAsia="pl-PL"/>
        </w:rPr>
        <w:t>2</w:t>
      </w:r>
      <w:r w:rsidRPr="00D20FDF">
        <w:rPr>
          <w:rFonts w:ascii="Times New Roman" w:eastAsia="Times New Roman" w:hAnsi="Times New Roman" w:cs="Times New Roman"/>
          <w:b/>
          <w:i/>
          <w:sz w:val="20"/>
          <w:szCs w:val="20"/>
          <w:lang w:eastAsia="pl-PL"/>
        </w:rPr>
        <w:t xml:space="preserve">0 </w:t>
      </w:r>
      <w:r w:rsidRPr="00D20FDF">
        <w:rPr>
          <w:rFonts w:ascii="Times New Roman" w:eastAsia="Times New Roman" w:hAnsi="Times New Roman" w:cs="Times New Roman"/>
          <w:b/>
          <w:i/>
          <w:sz w:val="18"/>
          <w:szCs w:val="18"/>
          <w:lang w:eastAsia="pl-PL"/>
        </w:rPr>
        <w:t>-.</w:t>
      </w:r>
      <w:r w:rsidRPr="00D20FDF">
        <w:rPr>
          <w:rFonts w:ascii="Times New Roman" w:eastAsia="Times New Roman" w:hAnsi="Times New Roman" w:cs="Times New Roman"/>
          <w:b/>
          <w:bCs/>
          <w:i/>
          <w:iCs/>
          <w:sz w:val="18"/>
          <w:szCs w:val="18"/>
          <w:lang w:eastAsia="pl-PL"/>
        </w:rPr>
        <w:t>„</w:t>
      </w:r>
      <w:r w:rsidRPr="00D20FDF">
        <w:rPr>
          <w:rFonts w:ascii="Times New Roman" w:eastAsia="Times New Roman" w:hAnsi="Times New Roman" w:cs="Times New Roman"/>
          <w:b/>
          <w:i/>
          <w:iCs/>
          <w:sz w:val="18"/>
          <w:szCs w:val="18"/>
          <w:lang w:eastAsia="pl-PL"/>
        </w:rPr>
        <w:t>Dostawa grysu, klińca i  tłucznia</w:t>
      </w:r>
      <w:r w:rsidRPr="00D20FDF">
        <w:rPr>
          <w:rFonts w:ascii="Times New Roman" w:eastAsia="Times New Roman" w:hAnsi="Times New Roman" w:cs="Times New Roman"/>
          <w:b/>
          <w:i/>
          <w:sz w:val="18"/>
          <w:szCs w:val="18"/>
          <w:lang w:eastAsia="pl-PL"/>
        </w:rPr>
        <w:t xml:space="preserve"> oraz mieszanki kruszywa łamanego.”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prowadzonym w trybie przetargu nieograniczonego.;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0FDF">
        <w:rPr>
          <w:rFonts w:ascii="Times New Roman" w:eastAsia="Times New Roman" w:hAnsi="Times New Roman" w:cs="Times New Roman"/>
          <w:b/>
          <w:i/>
          <w:sz w:val="20"/>
          <w:szCs w:val="20"/>
          <w:lang w:eastAsia="pl-PL"/>
        </w:rPr>
        <w:t>Pzp</w:t>
      </w:r>
      <w:proofErr w:type="spellEnd"/>
      <w:r w:rsidRPr="00D20FDF">
        <w:rPr>
          <w:rFonts w:ascii="Times New Roman" w:eastAsia="Times New Roman" w:hAnsi="Times New Roman" w:cs="Times New Roman"/>
          <w:b/>
          <w:i/>
          <w:sz w:val="20"/>
          <w:szCs w:val="20"/>
          <w:lang w:eastAsia="pl-PL"/>
        </w:rPr>
        <w:t xml:space="preserve">”;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5)Pani/Pana dane osobowe będą przechowywane, zgodnie z art. 97 ust. 1 ustawy </w:t>
      </w:r>
      <w:proofErr w:type="spellStart"/>
      <w:r w:rsidRPr="00D20FDF">
        <w:rPr>
          <w:rFonts w:ascii="Times New Roman" w:eastAsia="Times New Roman" w:hAnsi="Times New Roman" w:cs="Times New Roman"/>
          <w:b/>
          <w:i/>
          <w:sz w:val="20"/>
          <w:szCs w:val="20"/>
          <w:lang w:eastAsia="pl-PL"/>
        </w:rPr>
        <w:t>Pzp</w:t>
      </w:r>
      <w:proofErr w:type="spellEnd"/>
      <w:r w:rsidRPr="00D20FDF">
        <w:rPr>
          <w:rFonts w:ascii="Times New Roman" w:eastAsia="Times New Roman" w:hAnsi="Times New Roman" w:cs="Times New Roman"/>
          <w:b/>
          <w:i/>
          <w:sz w:val="20"/>
          <w:szCs w:val="20"/>
          <w:lang w:eastAsia="pl-PL"/>
        </w:rPr>
        <w:t>, przez okres 4 lat od dnia zakończenia postępowania o udzielenie zamówienia, a jeżeli czas trwania umowy przekracza 4 lata, okres przechowywania obejmuje cały czas trwania umowy;</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6)obowiązek podania przez Panią/Pana danych osobowych bezpośrednio Pani/Pana dotyczących jest wymogiem ustawowym określonym w przepisach ustawy </w:t>
      </w:r>
      <w:proofErr w:type="spellStart"/>
      <w:r w:rsidRPr="00D20FDF">
        <w:rPr>
          <w:rFonts w:ascii="Times New Roman" w:eastAsia="Times New Roman" w:hAnsi="Times New Roman" w:cs="Times New Roman"/>
          <w:b/>
          <w:i/>
          <w:sz w:val="20"/>
          <w:szCs w:val="20"/>
          <w:lang w:eastAsia="pl-PL"/>
        </w:rPr>
        <w:t>Pzp</w:t>
      </w:r>
      <w:proofErr w:type="spellEnd"/>
      <w:r w:rsidRPr="00D20FDF">
        <w:rPr>
          <w:rFonts w:ascii="Times New Roman" w:eastAsia="Times New Roman" w:hAnsi="Times New Roman" w:cs="Times New Roman"/>
          <w:b/>
          <w:i/>
          <w:sz w:val="20"/>
          <w:szCs w:val="20"/>
          <w:lang w:eastAsia="pl-PL"/>
        </w:rPr>
        <w:t xml:space="preserve">, związanym z udziałem w postępowaniu o udzielenie zamówienia publicznego; konsekwencje niepodania określonych danych wynikają z ustawy </w:t>
      </w:r>
      <w:proofErr w:type="spellStart"/>
      <w:r w:rsidRPr="00D20FDF">
        <w:rPr>
          <w:rFonts w:ascii="Times New Roman" w:eastAsia="Times New Roman" w:hAnsi="Times New Roman" w:cs="Times New Roman"/>
          <w:b/>
          <w:i/>
          <w:sz w:val="20"/>
          <w:szCs w:val="20"/>
          <w:lang w:eastAsia="pl-PL"/>
        </w:rPr>
        <w:t>Pzp</w:t>
      </w:r>
      <w:proofErr w:type="spellEnd"/>
      <w:r w:rsidRPr="00D20FDF">
        <w:rPr>
          <w:rFonts w:ascii="Times New Roman" w:eastAsia="Times New Roman" w:hAnsi="Times New Roman" w:cs="Times New Roman"/>
          <w:b/>
          <w:i/>
          <w:sz w:val="20"/>
          <w:szCs w:val="20"/>
          <w:lang w:eastAsia="pl-PL"/>
        </w:rPr>
        <w:t xml:space="preserve">;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7)w odniesieniu do Pani/Pana danych osobowych decyzje nie będą podejmowane w sposób zautomatyzowany, stosowanie do art. 22 RODO;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8)posiada Pani/Pan:</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na podstawie art. 15 RODO prawo dostępu do danych osobowych Pani/Pana dotyczących;</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na podstawie art. 16 RODO prawo do sprostowania Pani/Pana danych osobowych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 xml:space="preserve">na podstawie art. 18 RODO prawo żądania od administratora ograniczenia przetwarzania danych osobowych z zastrzeżeniem przypadków, o których mowa w art. 18 ust. 2 RODO ***;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prawo do wniesienia skargi do Prezesa Urzędu Ochrony Danych Osobowych, gdy uzna Pani/Pan, że przetwarzanie danych osobowych Pani/Pana dotyczących narusza przepisy RODO;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9)nie przysługuje Pani/Panu:</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w związku z art. 17 ust. 3 lit. b, d lub e RODO prawo do usunięcia danych osobowych;</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prawo do przenoszenia danych osobowych, o którym mowa w art. 20 RODO;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 xml:space="preserve">na podstawie art. 21 RODO prawo sprzeciwu, wobec przetwarzania danych osobowych, gdyż podstawą prawną przetwarzania Pani/Pana danych osobowych jest art. 6 ust. 1 lit. c RODO. </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sz w:val="20"/>
          <w:szCs w:val="20"/>
          <w:lang w:eastAsia="pl-PL"/>
        </w:rPr>
        <w:tab/>
        <w:t>______________________</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Wyjaśnienie: informacja w tym zakresie jest wymagana, jeżeli w odniesieniu do danego administratora lub podmiotu przetwarzającego istnieje obowiązek wyznaczenia inspektora ochrony danych osobowych.</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D20FDF">
        <w:rPr>
          <w:rFonts w:ascii="Times New Roman" w:eastAsia="Times New Roman" w:hAnsi="Times New Roman" w:cs="Times New Roman"/>
          <w:b/>
          <w:i/>
          <w:sz w:val="20"/>
          <w:szCs w:val="20"/>
          <w:lang w:eastAsia="pl-PL"/>
        </w:rPr>
        <w:t>Pzp</w:t>
      </w:r>
      <w:proofErr w:type="spellEnd"/>
      <w:r w:rsidRPr="00D20FDF">
        <w:rPr>
          <w:rFonts w:ascii="Times New Roman" w:eastAsia="Times New Roman" w:hAnsi="Times New Roman" w:cs="Times New Roman"/>
          <w:b/>
          <w:i/>
          <w:sz w:val="20"/>
          <w:szCs w:val="20"/>
          <w:lang w:eastAsia="pl-PL"/>
        </w:rPr>
        <w:t xml:space="preserve"> oraz nie może naruszać integralności protokołu oraz jego załączników.</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20FDF" w:rsidRPr="00D20FDF" w:rsidRDefault="00D20FDF" w:rsidP="00D20FDF">
      <w:pPr>
        <w:spacing w:after="40" w:line="240" w:lineRule="auto"/>
        <w:ind w:left="540"/>
        <w:jc w:val="both"/>
        <w:rPr>
          <w:rFonts w:ascii="Times New Roman" w:eastAsia="Times New Roman" w:hAnsi="Times New Roman" w:cs="Times New Roman"/>
          <w:b/>
          <w:i/>
          <w:sz w:val="20"/>
          <w:szCs w:val="20"/>
          <w:lang w:eastAsia="pl-PL"/>
        </w:rPr>
      </w:pPr>
    </w:p>
    <w:p w:rsidR="00D20FDF" w:rsidRPr="00D20FDF" w:rsidRDefault="00D20FDF" w:rsidP="00D20FDF">
      <w:pPr>
        <w:spacing w:after="40" w:line="240" w:lineRule="auto"/>
        <w:jc w:val="both"/>
        <w:rPr>
          <w:rFonts w:ascii="Times New Roman" w:eastAsia="Times New Roman" w:hAnsi="Times New Roman" w:cs="Times New Roman"/>
          <w:i/>
          <w:sz w:val="20"/>
          <w:szCs w:val="20"/>
          <w:lang w:eastAsia="pl-PL"/>
        </w:rPr>
        <w:sectPr w:rsidR="00D20FDF" w:rsidRPr="00D20FDF" w:rsidSect="007473F5">
          <w:headerReference w:type="default" r:id="rId14"/>
          <w:pgSz w:w="11906" w:h="16838"/>
          <w:pgMar w:top="1417" w:right="1417" w:bottom="1417" w:left="1417" w:header="708" w:footer="708" w:gutter="0"/>
          <w:cols w:space="708"/>
          <w:docGrid w:linePitch="360"/>
        </w:sectPr>
      </w:pPr>
    </w:p>
    <w:p w:rsidR="00D20FDF" w:rsidRPr="00D20FDF" w:rsidRDefault="00D20FDF" w:rsidP="00D20FDF">
      <w:pPr>
        <w:suppressAutoHyphens/>
        <w:spacing w:after="0" w:line="240" w:lineRule="auto"/>
        <w:jc w:val="right"/>
        <w:rPr>
          <w:rFonts w:ascii="Times New Roman" w:eastAsia="Times New Roman" w:hAnsi="Times New Roman" w:cs="Times New Roman"/>
          <w:b/>
          <w:bCs/>
          <w:i/>
          <w:iCs/>
          <w:sz w:val="20"/>
          <w:szCs w:val="20"/>
          <w:lang w:eastAsia="ar-SA"/>
        </w:rPr>
      </w:pPr>
      <w:r w:rsidRPr="00D20FDF">
        <w:rPr>
          <w:rFonts w:ascii="Times New Roman" w:eastAsia="Times New Roman" w:hAnsi="Times New Roman" w:cs="Times New Roman"/>
          <w:b/>
          <w:bCs/>
          <w:i/>
          <w:iCs/>
          <w:sz w:val="20"/>
          <w:szCs w:val="20"/>
          <w:lang w:eastAsia="ar-SA"/>
        </w:rPr>
        <w:lastRenderedPageBreak/>
        <w:t>Załącznik nr 1</w:t>
      </w:r>
    </w:p>
    <w:p w:rsidR="00D20FDF" w:rsidRPr="00D20FDF" w:rsidRDefault="00D20FDF" w:rsidP="00D20FDF">
      <w:pPr>
        <w:suppressAutoHyphens/>
        <w:spacing w:after="0" w:line="240" w:lineRule="auto"/>
        <w:jc w:val="center"/>
        <w:rPr>
          <w:rFonts w:ascii="Times New Roman" w:eastAsia="Times New Roman" w:hAnsi="Times New Roman" w:cs="Times New Roman"/>
          <w:b/>
          <w:bCs/>
          <w:i/>
          <w:iCs/>
          <w:sz w:val="20"/>
          <w:szCs w:val="20"/>
          <w:lang w:eastAsia="ar-SA"/>
        </w:rPr>
      </w:pPr>
      <w:r w:rsidRPr="00D20FDF">
        <w:rPr>
          <w:rFonts w:ascii="Times New Roman" w:eastAsia="Times New Roman" w:hAnsi="Times New Roman" w:cs="Times New Roman"/>
          <w:b/>
          <w:bCs/>
          <w:i/>
          <w:iCs/>
          <w:sz w:val="20"/>
          <w:szCs w:val="20"/>
          <w:lang w:eastAsia="ar-SA"/>
        </w:rPr>
        <w:t>Wzór umowy</w:t>
      </w:r>
    </w:p>
    <w:p w:rsidR="00D20FDF" w:rsidRPr="00D20FDF" w:rsidRDefault="00D20FDF" w:rsidP="00D20FDF">
      <w:pPr>
        <w:suppressAutoHyphens/>
        <w:spacing w:after="0" w:line="240" w:lineRule="auto"/>
        <w:jc w:val="center"/>
        <w:rPr>
          <w:rFonts w:ascii="Times New Roman" w:eastAsia="Times New Roman" w:hAnsi="Times New Roman" w:cs="Times New Roman"/>
          <w:b/>
          <w:bCs/>
          <w:i/>
          <w:iCs/>
          <w:sz w:val="20"/>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b/>
          <w:bCs/>
          <w:i/>
          <w:iCs/>
          <w:sz w:val="20"/>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r w:rsidRPr="00D20FDF">
        <w:rPr>
          <w:rFonts w:ascii="Times New Roman" w:eastAsia="Times New Roman" w:hAnsi="Times New Roman" w:cs="Times New Roman"/>
          <w:i/>
          <w:iCs/>
          <w:sz w:val="24"/>
          <w:szCs w:val="20"/>
          <w:lang w:eastAsia="ar-SA"/>
        </w:rPr>
        <w:t>Zawarta w dniu..................... w Dębicy pomiędzy :</w:t>
      </w:r>
    </w:p>
    <w:p w:rsidR="00D20FDF" w:rsidRPr="00D20FDF" w:rsidRDefault="00D20FDF" w:rsidP="00D20FDF">
      <w:pPr>
        <w:spacing w:after="0" w:line="240" w:lineRule="auto"/>
        <w:jc w:val="both"/>
        <w:rPr>
          <w:rFonts w:ascii="Times New Roman" w:eastAsia="Times New Roman" w:hAnsi="Times New Roman" w:cs="Times New Roman"/>
          <w:i/>
          <w:sz w:val="24"/>
          <w:szCs w:val="24"/>
          <w:lang w:eastAsia="pl-PL"/>
        </w:rPr>
      </w:pPr>
      <w:r w:rsidRPr="00D20FDF">
        <w:rPr>
          <w:rFonts w:ascii="Times New Roman" w:eastAsia="Times New Roman" w:hAnsi="Times New Roman" w:cs="Times New Roman"/>
          <w:b/>
          <w:i/>
          <w:iCs/>
          <w:sz w:val="24"/>
          <w:szCs w:val="24"/>
          <w:lang w:eastAsia="pl-PL"/>
        </w:rPr>
        <w:t xml:space="preserve">Powiat Dębicki ul. Parkowa 28, 39-200 Dębica, NIP 8722128819, REGON 851660536 reprezentowany przez Dyrektora Zarządu Dróg Powiatowych w Dębicy mgr inż. Jacek </w:t>
      </w:r>
      <w:proofErr w:type="spellStart"/>
      <w:r w:rsidRPr="00D20FDF">
        <w:rPr>
          <w:rFonts w:ascii="Times New Roman" w:eastAsia="Times New Roman" w:hAnsi="Times New Roman" w:cs="Times New Roman"/>
          <w:b/>
          <w:i/>
          <w:iCs/>
          <w:sz w:val="24"/>
          <w:szCs w:val="24"/>
          <w:lang w:eastAsia="pl-PL"/>
        </w:rPr>
        <w:t>Drobot</w:t>
      </w:r>
      <w:proofErr w:type="spellEnd"/>
      <w:r w:rsidRPr="00D20FDF">
        <w:rPr>
          <w:rFonts w:ascii="Times New Roman" w:eastAsia="Times New Roman" w:hAnsi="Times New Roman" w:cs="Times New Roman"/>
          <w:b/>
          <w:i/>
          <w:iCs/>
          <w:sz w:val="24"/>
          <w:szCs w:val="24"/>
          <w:lang w:eastAsia="pl-PL"/>
        </w:rPr>
        <w:t xml:space="preserve"> na podstawie pełnomocnictwa nr 74/2016 z dnia 14.11.2016r. Starosty Powiatu Dębickiego</w:t>
      </w:r>
      <w:r w:rsidRPr="00D20FDF">
        <w:rPr>
          <w:rFonts w:ascii="Times New Roman" w:eastAsia="Times New Roman" w:hAnsi="Times New Roman" w:cs="Times New Roman"/>
          <w:i/>
          <w:iCs/>
          <w:sz w:val="24"/>
          <w:szCs w:val="24"/>
          <w:lang w:eastAsia="ar-SA"/>
        </w:rPr>
        <w:t xml:space="preserve">, zwanym dalej „Zamawiającym”, </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a</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w:t>
      </w:r>
    </w:p>
    <w:p w:rsidR="00D20FDF" w:rsidRPr="00D20FDF" w:rsidRDefault="00D20FDF" w:rsidP="00D20FDF">
      <w:pPr>
        <w:suppressAutoHyphens/>
        <w:spacing w:after="0" w:line="240" w:lineRule="auto"/>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zwanym w dalszej części umowy „Wykonawcą”, reprezentowaną przez:</w:t>
      </w:r>
    </w:p>
    <w:p w:rsidR="00D20FDF" w:rsidRPr="00D20FDF" w:rsidRDefault="00D20FDF" w:rsidP="00D20FDF">
      <w:pPr>
        <w:suppressAutoHyphens/>
        <w:spacing w:after="0" w:line="240" w:lineRule="auto"/>
        <w:rPr>
          <w:rFonts w:ascii="Times New Roman" w:eastAsia="Times New Roman" w:hAnsi="Times New Roman" w:cs="Times New Roman"/>
          <w:i/>
          <w:iCs/>
          <w:sz w:val="24"/>
          <w:szCs w:val="20"/>
          <w:lang w:eastAsia="ar-SA"/>
        </w:rPr>
      </w:pPr>
    </w:p>
    <w:p w:rsidR="00D20FDF" w:rsidRPr="00D20FDF" w:rsidRDefault="00D20FDF" w:rsidP="00D16334">
      <w:pPr>
        <w:numPr>
          <w:ilvl w:val="0"/>
          <w:numId w:val="20"/>
        </w:numPr>
        <w:suppressAutoHyphens/>
        <w:spacing w:after="0" w:line="240" w:lineRule="auto"/>
        <w:ind w:left="360"/>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Pana ..................................</w:t>
      </w:r>
    </w:p>
    <w:p w:rsidR="00D20FDF" w:rsidRPr="00D20FDF" w:rsidRDefault="00D20FDF" w:rsidP="00D16334">
      <w:pPr>
        <w:numPr>
          <w:ilvl w:val="0"/>
          <w:numId w:val="20"/>
        </w:numPr>
        <w:suppressAutoHyphens/>
        <w:spacing w:after="0" w:line="240" w:lineRule="auto"/>
        <w:ind w:left="360"/>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Pana ..................................</w:t>
      </w:r>
    </w:p>
    <w:p w:rsidR="00D20FDF" w:rsidRPr="00D20FDF" w:rsidRDefault="00D20FDF" w:rsidP="00D20FDF">
      <w:pPr>
        <w:suppressAutoHyphens/>
        <w:spacing w:after="0" w:line="240" w:lineRule="auto"/>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Zamówienia publicznego udzielono w trybie przetargu nieograniczonego ZP.271.2.2020 zgodnie z u PZP  z dnia 29 stycznia 2004r.-</w:t>
      </w:r>
      <w:r w:rsidRPr="00D20FDF">
        <w:rPr>
          <w:rFonts w:ascii="Times New Roman" w:eastAsia="Times New Roman" w:hAnsi="Times New Roman" w:cs="Times New Roman"/>
          <w:bCs/>
          <w:i/>
          <w:iCs/>
          <w:color w:val="000000"/>
          <w:sz w:val="24"/>
          <w:szCs w:val="24"/>
          <w:bdr w:val="none" w:sz="0" w:space="0" w:color="auto" w:frame="1"/>
          <w:lang w:eastAsia="ar-SA"/>
        </w:rPr>
        <w:t xml:space="preserve"> </w:t>
      </w:r>
      <w:proofErr w:type="spellStart"/>
      <w:r w:rsidRPr="00D20FDF">
        <w:rPr>
          <w:rFonts w:ascii="Times New Roman" w:eastAsia="Times New Roman" w:hAnsi="Times New Roman" w:cs="Times New Roman"/>
          <w:bCs/>
          <w:i/>
          <w:iCs/>
          <w:color w:val="000000"/>
          <w:sz w:val="24"/>
          <w:szCs w:val="24"/>
          <w:bdr w:val="none" w:sz="0" w:space="0" w:color="auto" w:frame="1"/>
          <w:lang w:eastAsia="ar-SA"/>
        </w:rPr>
        <w:t>t.j</w:t>
      </w:r>
      <w:proofErr w:type="spellEnd"/>
      <w:r w:rsidRPr="00D20FDF">
        <w:rPr>
          <w:rFonts w:ascii="Times New Roman" w:eastAsia="Times New Roman" w:hAnsi="Times New Roman" w:cs="Times New Roman"/>
          <w:bCs/>
          <w:i/>
          <w:iCs/>
          <w:color w:val="000000"/>
          <w:sz w:val="24"/>
          <w:szCs w:val="24"/>
          <w:bdr w:val="none" w:sz="0" w:space="0" w:color="auto" w:frame="1"/>
          <w:lang w:eastAsia="ar-SA"/>
        </w:rPr>
        <w:t>.</w:t>
      </w:r>
      <w:r w:rsidRPr="00D20FDF">
        <w:rPr>
          <w:rFonts w:ascii="Times New Roman" w:eastAsia="Times New Roman" w:hAnsi="Times New Roman" w:cs="Times New Roman"/>
          <w:i/>
          <w:color w:val="000000"/>
          <w:sz w:val="24"/>
          <w:szCs w:val="24"/>
          <w:lang w:eastAsia="ar-SA"/>
        </w:rPr>
        <w:t xml:space="preserve"> </w:t>
      </w:r>
      <w:r w:rsidRPr="00D20FDF">
        <w:rPr>
          <w:rFonts w:ascii="Times New Roman" w:eastAsia="Times New Roman" w:hAnsi="Times New Roman" w:cs="Times New Roman"/>
          <w:i/>
          <w:sz w:val="24"/>
          <w:szCs w:val="24"/>
          <w:lang w:eastAsia="ar-SA"/>
        </w:rPr>
        <w:t>Dz. U. z 2019 r. poz. 1843 z</w:t>
      </w:r>
      <w:r w:rsidR="003174B1">
        <w:rPr>
          <w:rFonts w:ascii="Times New Roman" w:eastAsia="Times New Roman" w:hAnsi="Times New Roman" w:cs="Times New Roman"/>
          <w:i/>
          <w:sz w:val="24"/>
          <w:szCs w:val="24"/>
          <w:lang w:eastAsia="ar-SA"/>
        </w:rPr>
        <w:t>e</w:t>
      </w:r>
      <w:r w:rsidRPr="00D20FDF">
        <w:rPr>
          <w:rFonts w:ascii="Times New Roman" w:eastAsia="Times New Roman" w:hAnsi="Times New Roman" w:cs="Times New Roman"/>
          <w:i/>
          <w:sz w:val="24"/>
          <w:szCs w:val="24"/>
          <w:lang w:eastAsia="ar-SA"/>
        </w:rPr>
        <w:t xml:space="preserve"> zm</w:t>
      </w:r>
      <w:r w:rsidRPr="00D20FDF">
        <w:rPr>
          <w:rFonts w:ascii="Times New Roman" w:eastAsia="Times New Roman" w:hAnsi="Times New Roman" w:cs="Times New Roman"/>
          <w:i/>
          <w:iCs/>
          <w:color w:val="000000"/>
          <w:sz w:val="24"/>
          <w:szCs w:val="24"/>
          <w:bdr w:val="none" w:sz="0" w:space="0" w:color="auto" w:frame="1"/>
          <w:lang w:eastAsia="ar-SA"/>
        </w:rPr>
        <w:t>.</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1.</w:t>
      </w:r>
    </w:p>
    <w:p w:rsidR="00D20FDF" w:rsidRPr="00D20FDF" w:rsidRDefault="00D20FDF" w:rsidP="00D20FDF">
      <w:pPr>
        <w:spacing w:after="0" w:line="240" w:lineRule="auto"/>
        <w:jc w:val="center"/>
        <w:rPr>
          <w:rFonts w:ascii="Times New Roman" w:eastAsia="Times New Roman" w:hAnsi="Times New Roman" w:cs="Times New Roman"/>
          <w:b/>
          <w:i/>
          <w:iCs/>
          <w:sz w:val="28"/>
          <w:szCs w:val="28"/>
          <w:lang w:eastAsia="pl-PL"/>
        </w:rPr>
      </w:pPr>
      <w:r w:rsidRPr="00D20FDF">
        <w:rPr>
          <w:rFonts w:ascii="Times New Roman" w:eastAsia="Times New Roman" w:hAnsi="Times New Roman" w:cs="Times New Roman"/>
          <w:i/>
          <w:iCs/>
          <w:sz w:val="24"/>
          <w:szCs w:val="24"/>
          <w:lang w:eastAsia="ar-SA"/>
        </w:rPr>
        <w:t>Zamawiający zleca, a Wykonawca zobowiązuje się do dostawy:</w:t>
      </w:r>
      <w:r w:rsidRPr="00D20FDF">
        <w:rPr>
          <w:rFonts w:ascii="Times New Roman" w:eastAsia="Times New Roman" w:hAnsi="Times New Roman" w:cs="Times New Roman"/>
          <w:i/>
          <w:iCs/>
          <w:sz w:val="24"/>
          <w:szCs w:val="24"/>
          <w:lang w:eastAsia="ar-SA"/>
        </w:rPr>
        <w:br/>
      </w:r>
      <w:r w:rsidRPr="00D20FDF">
        <w:rPr>
          <w:rFonts w:ascii="Times New Roman" w:eastAsia="Times New Roman" w:hAnsi="Times New Roman" w:cs="Times New Roman"/>
          <w:b/>
          <w:bCs/>
          <w:i/>
          <w:iCs/>
          <w:sz w:val="28"/>
          <w:szCs w:val="28"/>
          <w:lang w:eastAsia="pl-PL"/>
        </w:rPr>
        <w:t>„</w:t>
      </w:r>
      <w:r w:rsidRPr="00D20FDF">
        <w:rPr>
          <w:rFonts w:ascii="Times New Roman" w:eastAsia="Times New Roman" w:hAnsi="Times New Roman" w:cs="Times New Roman"/>
          <w:b/>
          <w:i/>
          <w:iCs/>
          <w:sz w:val="28"/>
          <w:szCs w:val="28"/>
          <w:lang w:eastAsia="pl-PL"/>
        </w:rPr>
        <w:t>Dostawa grysu, klińca i  tłucznia</w:t>
      </w:r>
      <w:r w:rsidRPr="00D20FDF">
        <w:rPr>
          <w:rFonts w:ascii="Times New Roman" w:eastAsia="Times New Roman" w:hAnsi="Times New Roman" w:cs="Times New Roman"/>
          <w:b/>
          <w:i/>
          <w:sz w:val="28"/>
          <w:szCs w:val="28"/>
          <w:lang w:eastAsia="pl-PL"/>
        </w:rPr>
        <w:t xml:space="preserve"> oraz mieszanki kruszywa łamanego</w:t>
      </w:r>
      <w:r w:rsidRPr="00D20FDF">
        <w:rPr>
          <w:rFonts w:ascii="Times New Roman" w:eastAsia="Times New Roman" w:hAnsi="Times New Roman" w:cs="Times New Roman"/>
          <w:b/>
          <w:i/>
          <w:iCs/>
          <w:sz w:val="28"/>
          <w:szCs w:val="28"/>
          <w:lang w:eastAsia="pl-PL"/>
        </w:rPr>
        <w:t>”</w:t>
      </w:r>
    </w:p>
    <w:p w:rsidR="00D20FDF" w:rsidRPr="00D20FDF" w:rsidRDefault="00D20FDF" w:rsidP="00D20FDF">
      <w:pPr>
        <w:spacing w:after="0" w:line="240" w:lineRule="auto"/>
        <w:rPr>
          <w:rFonts w:ascii="Times New Roman" w:eastAsia="Times New Roman" w:hAnsi="Times New Roman" w:cs="Times New Roman"/>
          <w:b/>
          <w:i/>
          <w:iCs/>
          <w:sz w:val="24"/>
          <w:szCs w:val="24"/>
          <w:lang w:eastAsia="pl-PL"/>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2.</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Integralnymi składnikami niniejszej umowy są następujące dokumenty:</w:t>
      </w:r>
    </w:p>
    <w:p w:rsidR="00D20FDF" w:rsidRPr="00D20FDF" w:rsidRDefault="00D20FDF" w:rsidP="00D20FDF">
      <w:pPr>
        <w:widowControl w:val="0"/>
        <w:suppressAutoHyphens/>
        <w:spacing w:after="0" w:line="240" w:lineRule="auto"/>
        <w:ind w:left="360"/>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1.oferta </w:t>
      </w:r>
    </w:p>
    <w:p w:rsidR="00D20FDF" w:rsidRPr="00D20FDF" w:rsidRDefault="00D20FDF" w:rsidP="00D20FDF">
      <w:pPr>
        <w:widowControl w:val="0"/>
        <w:numPr>
          <w:ilvl w:val="0"/>
          <w:numId w:val="2"/>
        </w:numPr>
        <w:tabs>
          <w:tab w:val="clear" w:pos="360"/>
          <w:tab w:val="num" w:pos="0"/>
        </w:tabs>
        <w:suppressAutoHyphens/>
        <w:spacing w:after="0" w:line="240" w:lineRule="auto"/>
        <w:ind w:left="432" w:hanging="432"/>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3</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Termin wykonania umowy ustala się od dnia podpisania umowy do:  31.12.2020r.</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4.</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Zamawiający zobowiązuje się zapłacić Wykonawcy cenę umowną w wysokości:</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52"/>
        <w:gridCol w:w="1418"/>
        <w:gridCol w:w="1418"/>
      </w:tblGrid>
      <w:tr w:rsidR="00D20FDF" w:rsidRPr="00D20FDF" w:rsidTr="007473F5">
        <w:tc>
          <w:tcPr>
            <w:tcW w:w="921"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l.p.</w:t>
            </w:r>
          </w:p>
        </w:tc>
        <w:tc>
          <w:tcPr>
            <w:tcW w:w="4252"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Nazwa i wymagane parametry</w:t>
            </w: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 xml:space="preserve">Cena netto w </w:t>
            </w:r>
          </w:p>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zł za 1 tonę</w:t>
            </w: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Cena brutto w zł za 1 tonę</w:t>
            </w:r>
          </w:p>
        </w:tc>
      </w:tr>
      <w:tr w:rsidR="00D20FDF" w:rsidRPr="00D20FDF" w:rsidTr="007473F5">
        <w:tc>
          <w:tcPr>
            <w:tcW w:w="921"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1</w:t>
            </w:r>
          </w:p>
        </w:tc>
        <w:tc>
          <w:tcPr>
            <w:tcW w:w="4252" w:type="dxa"/>
            <w:vAlign w:val="center"/>
          </w:tcPr>
          <w:p w:rsidR="00D20FDF" w:rsidRPr="00D20FDF" w:rsidRDefault="00D20FDF" w:rsidP="00D20FDF">
            <w:pPr>
              <w:spacing w:after="0" w:line="240" w:lineRule="auto"/>
              <w:rPr>
                <w:rFonts w:ascii="Times New Roman" w:eastAsia="Times New Roman" w:hAnsi="Times New Roman" w:cs="Times New Roman"/>
                <w:b/>
                <w:bCs/>
                <w:i/>
                <w:iCs/>
                <w:sz w:val="20"/>
                <w:szCs w:val="24"/>
                <w:lang w:eastAsia="pl-PL"/>
              </w:rPr>
            </w:pP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r>
      <w:tr w:rsidR="00D20FDF" w:rsidRPr="00D20FDF" w:rsidTr="007473F5">
        <w:tc>
          <w:tcPr>
            <w:tcW w:w="921"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2</w:t>
            </w:r>
          </w:p>
        </w:tc>
        <w:tc>
          <w:tcPr>
            <w:tcW w:w="4252" w:type="dxa"/>
            <w:vAlign w:val="center"/>
          </w:tcPr>
          <w:p w:rsidR="00D20FDF" w:rsidRPr="00D20FDF" w:rsidRDefault="00D20FDF" w:rsidP="00D20FDF">
            <w:pPr>
              <w:spacing w:after="0" w:line="240" w:lineRule="auto"/>
              <w:rPr>
                <w:rFonts w:ascii="Times New Roman" w:eastAsia="Times New Roman" w:hAnsi="Times New Roman" w:cs="Times New Roman"/>
                <w:b/>
                <w:bCs/>
                <w:i/>
                <w:iCs/>
                <w:sz w:val="20"/>
                <w:szCs w:val="24"/>
                <w:lang w:eastAsia="pl-PL"/>
              </w:rPr>
            </w:pP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r>
      <w:tr w:rsidR="00D20FDF" w:rsidRPr="00D20FDF" w:rsidTr="007473F5">
        <w:tc>
          <w:tcPr>
            <w:tcW w:w="921"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3</w:t>
            </w:r>
          </w:p>
        </w:tc>
        <w:tc>
          <w:tcPr>
            <w:tcW w:w="4252" w:type="dxa"/>
            <w:vAlign w:val="center"/>
          </w:tcPr>
          <w:p w:rsidR="00D20FDF" w:rsidRPr="00D20FDF" w:rsidRDefault="00D20FDF" w:rsidP="00D20FDF">
            <w:pPr>
              <w:spacing w:after="0" w:line="240" w:lineRule="auto"/>
              <w:rPr>
                <w:rFonts w:ascii="Times New Roman" w:eastAsia="Times New Roman" w:hAnsi="Times New Roman" w:cs="Times New Roman"/>
                <w:b/>
                <w:bCs/>
                <w:i/>
                <w:iCs/>
                <w:sz w:val="20"/>
                <w:szCs w:val="24"/>
                <w:lang w:eastAsia="pl-PL"/>
              </w:rPr>
            </w:pP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r>
      <w:tr w:rsidR="00D20FDF" w:rsidRPr="00D20FDF" w:rsidTr="007473F5">
        <w:tc>
          <w:tcPr>
            <w:tcW w:w="921"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4</w:t>
            </w:r>
          </w:p>
        </w:tc>
        <w:tc>
          <w:tcPr>
            <w:tcW w:w="4252" w:type="dxa"/>
            <w:vAlign w:val="center"/>
          </w:tcPr>
          <w:p w:rsidR="00D20FDF" w:rsidRPr="00D20FDF" w:rsidRDefault="00D20FDF" w:rsidP="00D20FDF">
            <w:pPr>
              <w:spacing w:after="0" w:line="240" w:lineRule="auto"/>
              <w:rPr>
                <w:rFonts w:ascii="Times New Roman" w:eastAsia="Times New Roman" w:hAnsi="Times New Roman" w:cs="Times New Roman"/>
                <w:b/>
                <w:bCs/>
                <w:i/>
                <w:iCs/>
                <w:sz w:val="20"/>
                <w:szCs w:val="24"/>
                <w:lang w:eastAsia="pl-PL"/>
              </w:rPr>
            </w:pPr>
          </w:p>
        </w:tc>
        <w:tc>
          <w:tcPr>
            <w:tcW w:w="1418"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4"/>
                <w:lang w:eastAsia="pl-PL"/>
              </w:rPr>
            </w:pPr>
          </w:p>
        </w:tc>
      </w:tr>
    </w:tbl>
    <w:p w:rsidR="00D20FDF" w:rsidRPr="00D20FDF" w:rsidRDefault="00D20FDF" w:rsidP="00D20FDF">
      <w:pPr>
        <w:suppressAutoHyphens/>
        <w:spacing w:after="0" w:line="240" w:lineRule="auto"/>
        <w:jc w:val="both"/>
        <w:rPr>
          <w:rFonts w:ascii="Times New Roman" w:eastAsia="Times New Roman" w:hAnsi="Times New Roman" w:cs="Times New Roman"/>
          <w:b/>
          <w:bCs/>
          <w:i/>
          <w:iCs/>
          <w:sz w:val="24"/>
          <w:szCs w:val="24"/>
          <w:lang w:eastAsia="ar-SA"/>
        </w:rPr>
      </w:pPr>
    </w:p>
    <w:p w:rsidR="00D20FDF" w:rsidRPr="00D20FDF" w:rsidRDefault="00D20FDF" w:rsidP="00D20FDF">
      <w:pPr>
        <w:suppressAutoHyphens/>
        <w:spacing w:after="0" w:line="240" w:lineRule="auto"/>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Wartość zamówienia nie przekroczy kwoty  ............................zł brutto. </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r w:rsidRPr="00D20FDF">
        <w:rPr>
          <w:rFonts w:ascii="Times New Roman" w:eastAsia="Times New Roman" w:hAnsi="Times New Roman" w:cs="Times New Roman"/>
          <w:i/>
          <w:iCs/>
          <w:sz w:val="24"/>
          <w:szCs w:val="20"/>
          <w:lang w:eastAsia="ar-SA"/>
        </w:rPr>
        <w:t>W przypadku zmiany wysokości podatku Vat do cen netto zostanie doliczony należny podatek Vat .</w:t>
      </w:r>
    </w:p>
    <w:p w:rsidR="00D20FDF" w:rsidRPr="00D20FDF" w:rsidRDefault="00D20FDF" w:rsidP="00D20FDF">
      <w:pPr>
        <w:suppressAutoHyphens/>
        <w:spacing w:after="0" w:line="240" w:lineRule="auto"/>
        <w:jc w:val="both"/>
        <w:rPr>
          <w:rFonts w:ascii="Times New Roman" w:eastAsia="Times New Roman" w:hAnsi="Times New Roman" w:cs="Times New Roman"/>
          <w:b/>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5.</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r w:rsidRPr="00D20FDF">
        <w:rPr>
          <w:rFonts w:ascii="Times New Roman" w:eastAsia="Times New Roman" w:hAnsi="Times New Roman" w:cs="Times New Roman"/>
          <w:i/>
          <w:iCs/>
          <w:sz w:val="24"/>
          <w:szCs w:val="20"/>
          <w:lang w:eastAsia="ar-SA"/>
        </w:rPr>
        <w:t xml:space="preserve">Realizacja zamówienia winna nastąpić w ciągu … godz. po złożeniu zamówienia </w:t>
      </w:r>
      <w:r w:rsidRPr="00D20FDF">
        <w:rPr>
          <w:rFonts w:ascii="Times New Roman" w:eastAsia="Times New Roman" w:hAnsi="Times New Roman" w:cs="Times New Roman"/>
          <w:i/>
          <w:iCs/>
          <w:sz w:val="24"/>
          <w:szCs w:val="20"/>
          <w:lang w:eastAsia="ar-SA"/>
        </w:rPr>
        <w:br/>
        <w:t>na poszczególną partię kruszyw.</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6.</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1.Należności będą regulowane z konta Zamawiającego w terminie 30 dni od dostarczonej faktury.</w:t>
      </w:r>
    </w:p>
    <w:p w:rsidR="00D20FDF" w:rsidRPr="00D20FDF" w:rsidRDefault="00D20FDF" w:rsidP="00D20FDF">
      <w:pPr>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ar-SA"/>
        </w:rPr>
        <w:t>2.</w:t>
      </w:r>
      <w:r w:rsidRPr="00D20FDF">
        <w:rPr>
          <w:rFonts w:ascii="Times New Roman" w:eastAsia="Times New Roman" w:hAnsi="Times New Roman" w:cs="Times New Roman"/>
          <w:i/>
          <w:sz w:val="24"/>
          <w:szCs w:val="24"/>
          <w:lang w:eastAsia="pl-PL"/>
        </w:rPr>
        <w:t xml:space="preserve"> </w:t>
      </w:r>
      <w:r w:rsidRPr="00D20FDF">
        <w:rPr>
          <w:rFonts w:ascii="Times New Roman" w:eastAsia="Times New Roman" w:hAnsi="Times New Roman" w:cs="Times New Roman"/>
          <w:i/>
          <w:iCs/>
          <w:sz w:val="24"/>
          <w:szCs w:val="24"/>
          <w:lang w:eastAsia="pl-PL"/>
        </w:rPr>
        <w:t xml:space="preserve"> Faktury należy wystawić na dane:</w:t>
      </w: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lastRenderedPageBreak/>
        <w:t>Nabywca: Powiat Dębicki, ul. Parkowa 28, 39-200 Dębica, NIP 8722128819</w:t>
      </w: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Obiorca: Zarząd Dróg Powiatowych w Dębicy, ul. Parkowa 28, 39-200 Dębica,</w:t>
      </w: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4.Faktury należy wystawić na koniec każdego miesiąca .</w:t>
      </w:r>
    </w:p>
    <w:p w:rsidR="00D20FDF" w:rsidRPr="00D20FDF" w:rsidRDefault="00D20FDF" w:rsidP="00D20FDF">
      <w:pPr>
        <w:spacing w:after="0" w:line="24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5. Fakturę należy przedłożyć nie później niż do 7-go dnia następnego miesiąca.</w:t>
      </w:r>
    </w:p>
    <w:p w:rsidR="00D20FDF" w:rsidRPr="00D20FDF" w:rsidRDefault="00D20FDF" w:rsidP="00D20FDF">
      <w:pPr>
        <w:spacing w:after="0" w:line="240" w:lineRule="auto"/>
        <w:jc w:val="both"/>
        <w:rPr>
          <w:rFonts w:ascii="Times New Roman" w:eastAsia="Times New Roman" w:hAnsi="Times New Roman" w:cs="Times New Roman"/>
          <w:i/>
          <w:iCs/>
          <w:sz w:val="24"/>
          <w:szCs w:val="20"/>
          <w:lang w:eastAsia="pl-PL"/>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7.</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Zamawiający zobowiązuje się do terminowego regulowania należności </w:t>
      </w:r>
      <w:r w:rsidRPr="00D20FDF">
        <w:rPr>
          <w:rFonts w:ascii="Times New Roman" w:eastAsia="Times New Roman" w:hAnsi="Times New Roman" w:cs="Times New Roman"/>
          <w:i/>
          <w:iCs/>
          <w:sz w:val="24"/>
          <w:szCs w:val="24"/>
          <w:lang w:eastAsia="ar-SA"/>
        </w:rPr>
        <w:br/>
        <w:t>za dostawę kruszyw.</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8.</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W razie zwłoki w dostawie kruszyw Wykonawca zapłaci Zamawiającemu karę umowną za zwłokę w wysokości 0,5 % wartości 1 tony kruszyw za każdy dzień zwłoki licząc od dnia następnego po dniu złożenia zamówienia.</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9</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1. Wszelkie zmiany postanowień niniejszej umowy wymagają formy pisemnej </w:t>
      </w:r>
      <w:r w:rsidRPr="00D20FDF">
        <w:rPr>
          <w:rFonts w:ascii="Times New Roman" w:eastAsia="Times New Roman" w:hAnsi="Times New Roman" w:cs="Times New Roman"/>
          <w:i/>
          <w:iCs/>
          <w:sz w:val="24"/>
          <w:szCs w:val="24"/>
          <w:lang w:eastAsia="ar-SA"/>
        </w:rPr>
        <w:br/>
        <w:t>w postaci aneksu pod rygorem nieważności z zastrzeżeniem okoliczności ujętych w § 7.</w:t>
      </w:r>
    </w:p>
    <w:p w:rsidR="00D20FDF" w:rsidRPr="00D20FDF" w:rsidRDefault="00D20FDF" w:rsidP="00D20FDF">
      <w:pPr>
        <w:suppressAutoHyphens/>
        <w:spacing w:after="0" w:line="240" w:lineRule="auto"/>
        <w:jc w:val="both"/>
        <w:rPr>
          <w:rFonts w:ascii="Times New Roman" w:eastAsia="Times New Roman" w:hAnsi="Times New Roman" w:cs="Times New Roman"/>
          <w:i/>
          <w:sz w:val="24"/>
          <w:szCs w:val="24"/>
          <w:lang w:eastAsia="ar-SA"/>
        </w:rPr>
      </w:pPr>
      <w:r w:rsidRPr="00D20FDF">
        <w:rPr>
          <w:rFonts w:ascii="Times New Roman" w:eastAsia="Times New Roman" w:hAnsi="Times New Roman" w:cs="Times New Roman"/>
          <w:i/>
          <w:iCs/>
          <w:sz w:val="24"/>
          <w:szCs w:val="24"/>
          <w:lang w:eastAsia="ar-SA"/>
        </w:rPr>
        <w:t>2.</w:t>
      </w:r>
      <w:r w:rsidRPr="00D20FDF">
        <w:rPr>
          <w:rFonts w:ascii="Times New Roman" w:eastAsia="Times New Roman" w:hAnsi="Times New Roman" w:cs="Times New Roman"/>
          <w:i/>
          <w:sz w:val="24"/>
          <w:szCs w:val="24"/>
          <w:lang w:eastAsia="ar-SA"/>
        </w:rPr>
        <w:t xml:space="preserve"> Zamawiający zgodnie z art. 144 ust. 1 </w:t>
      </w:r>
      <w:proofErr w:type="spellStart"/>
      <w:r w:rsidRPr="00D20FDF">
        <w:rPr>
          <w:rFonts w:ascii="Times New Roman" w:eastAsia="Times New Roman" w:hAnsi="Times New Roman" w:cs="Times New Roman"/>
          <w:i/>
          <w:sz w:val="24"/>
          <w:szCs w:val="24"/>
          <w:lang w:eastAsia="ar-SA"/>
        </w:rPr>
        <w:t>UPzp</w:t>
      </w:r>
      <w:proofErr w:type="spellEnd"/>
      <w:r w:rsidRPr="00D20FDF">
        <w:rPr>
          <w:rFonts w:ascii="Times New Roman" w:eastAsia="Times New Roman" w:hAnsi="Times New Roman" w:cs="Times New Roman"/>
          <w:i/>
          <w:sz w:val="24"/>
          <w:szCs w:val="24"/>
          <w:lang w:eastAsia="ar-SA"/>
        </w:rPr>
        <w:t xml:space="preserve"> przewiduje zmiany umowy w stosunku do treści wybranej oferty w zakresie:</w:t>
      </w:r>
    </w:p>
    <w:p w:rsidR="00D20FDF" w:rsidRPr="00D20FDF" w:rsidRDefault="00D20FDF" w:rsidP="00D20FDF">
      <w:pPr>
        <w:rPr>
          <w:rFonts w:ascii="Times New Roman" w:hAnsi="Times New Roman" w:cs="Times New Roman"/>
          <w:i/>
        </w:rPr>
      </w:pPr>
      <w:r w:rsidRPr="00D20FDF">
        <w:rPr>
          <w:rFonts w:ascii="Times New Roman" w:hAnsi="Times New Roman" w:cs="Times New Roman"/>
          <w:i/>
        </w:rPr>
        <w:t xml:space="preserve"> wystąpienia zmiany stawek podatku od towarów i usług, oraz zmiany zakresu zamówienia, warunkiem takiej zmiany jest zaistnienie istotnych okoliczności powodujących , ze wykonanie części zamówienia  nie leży w interesie publicznym, czego nie można było przewidzieć w chwili zawarcia umowy.</w:t>
      </w:r>
    </w:p>
    <w:p w:rsidR="00D20FDF" w:rsidRPr="00D20FDF" w:rsidRDefault="00D20FDF" w:rsidP="00D20FDF">
      <w:pPr>
        <w:rPr>
          <w:rFonts w:ascii="Times New Roman" w:hAnsi="Times New Roman" w:cs="Times New Roman"/>
          <w:i/>
        </w:rPr>
      </w:pPr>
      <w:r w:rsidRPr="00D20FDF">
        <w:rPr>
          <w:rFonts w:ascii="Times New Roman" w:hAnsi="Times New Roman" w:cs="Times New Roman"/>
          <w:i/>
        </w:rPr>
        <w:t>3.</w:t>
      </w:r>
      <w:r w:rsidRPr="00D20FDF">
        <w:rPr>
          <w:rFonts w:ascii="Times New Roman" w:eastAsia="Times New Roman" w:hAnsi="Times New Roman" w:cs="Times New Roman"/>
          <w:i/>
          <w:iCs/>
          <w:sz w:val="24"/>
          <w:szCs w:val="24"/>
          <w:lang w:eastAsia="pl-PL"/>
        </w:rPr>
        <w:t xml:space="preserve"> Zamawiający nie gwarantuje Wykonawcom ciągłości zamówień, zamówienie może ulec zmniejszeniu do 10%.</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10.</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W sprawach nieuregulowanych postanowieniami niniejszej umowy zastosowanie mają przepisy Kodeksu Cywilnego, a instytucją rozstrzygającą jest sąd rejonowy właściwy dla siedziby Zamawiającego.</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11.</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Zamawiający upoważnia Wykonawcę do wystawienia faktur Vat bez podpisu przedstawiciela nabywcy.</w:t>
      </w: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p>
    <w:p w:rsidR="00D20FDF" w:rsidRPr="00D20FDF" w:rsidRDefault="00D20FDF" w:rsidP="00D20FDF">
      <w:pPr>
        <w:suppressAutoHyphens/>
        <w:spacing w:after="0" w:line="240" w:lineRule="auto"/>
        <w:jc w:val="center"/>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Cs/>
          <w:i/>
          <w:iCs/>
          <w:sz w:val="24"/>
          <w:szCs w:val="24"/>
          <w:lang w:eastAsia="ar-SA"/>
        </w:rPr>
        <w:t>§</w:t>
      </w:r>
      <w:r w:rsidRPr="00D20FDF">
        <w:rPr>
          <w:rFonts w:ascii="Times New Roman" w:eastAsia="Times New Roman" w:hAnsi="Times New Roman" w:cs="Times New Roman"/>
          <w:i/>
          <w:iCs/>
          <w:sz w:val="24"/>
          <w:szCs w:val="24"/>
          <w:lang w:eastAsia="ar-SA"/>
        </w:rPr>
        <w:t xml:space="preserve"> 12.</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Umowa została sporządzona w trzech jednobrzmiących egzemplarzach </w:t>
      </w:r>
      <w:r w:rsidRPr="00D20FDF">
        <w:rPr>
          <w:rFonts w:ascii="Times New Roman" w:eastAsia="Times New Roman" w:hAnsi="Times New Roman" w:cs="Times New Roman"/>
          <w:i/>
          <w:iCs/>
          <w:sz w:val="24"/>
          <w:szCs w:val="24"/>
          <w:lang w:eastAsia="ar-SA"/>
        </w:rPr>
        <w:br/>
        <w:t>dwa dla Zamawiającego, a jeden dla Wykonawcy.</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 xml:space="preserve">    Zamawiający :                                                                                     Wykonawca:</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r w:rsidRPr="00D20FDF">
        <w:rPr>
          <w:rFonts w:ascii="Times New Roman" w:eastAsia="Times New Roman" w:hAnsi="Times New Roman" w:cs="Times New Roman"/>
          <w:i/>
          <w:iCs/>
          <w:sz w:val="24"/>
          <w:szCs w:val="20"/>
          <w:lang w:eastAsia="ar-SA"/>
        </w:rPr>
        <w:t>......................................                                                                          ...............................</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0"/>
          <w:lang w:eastAsia="ar-SA"/>
        </w:rPr>
      </w:pPr>
    </w:p>
    <w:p w:rsidR="00D20FDF" w:rsidRPr="00D20FDF" w:rsidRDefault="00D20FDF" w:rsidP="00D20FDF">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20FDF" w:rsidRPr="00D20FDF" w:rsidTr="007473F5">
        <w:tc>
          <w:tcPr>
            <w:tcW w:w="9781" w:type="dxa"/>
            <w:tcBorders>
              <w:bottom w:val="single" w:sz="4" w:space="0" w:color="auto"/>
            </w:tcBorders>
            <w:shd w:val="clear" w:color="auto" w:fill="D9D9D9"/>
          </w:tcPr>
          <w:p w:rsidR="00D20FDF" w:rsidRPr="00D20FDF" w:rsidRDefault="00D20FDF" w:rsidP="00D20FDF">
            <w:pPr>
              <w:spacing w:after="40" w:line="240" w:lineRule="auto"/>
              <w:jc w:val="right"/>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i/>
                <w:sz w:val="20"/>
                <w:szCs w:val="20"/>
                <w:lang w:eastAsia="pl-PL"/>
              </w:rPr>
              <w:br w:type="page"/>
            </w:r>
            <w:r w:rsidRPr="00D20FDF">
              <w:rPr>
                <w:rFonts w:ascii="Times New Roman" w:eastAsia="Times New Roman" w:hAnsi="Times New Roman" w:cs="Times New Roman"/>
                <w:b/>
                <w:i/>
                <w:sz w:val="20"/>
                <w:szCs w:val="20"/>
                <w:lang w:eastAsia="pl-PL"/>
              </w:rPr>
              <w:t>Załącznik nr 2 do SIWZ</w:t>
            </w:r>
          </w:p>
        </w:tc>
      </w:tr>
      <w:tr w:rsidR="00D20FDF" w:rsidRPr="00D20FDF" w:rsidTr="007473F5">
        <w:trPr>
          <w:trHeight w:val="480"/>
        </w:trPr>
        <w:tc>
          <w:tcPr>
            <w:tcW w:w="9781" w:type="dxa"/>
            <w:tcBorders>
              <w:top w:val="single" w:sz="4" w:space="0" w:color="auto"/>
            </w:tcBorders>
            <w:shd w:val="clear" w:color="auto" w:fill="D9D9D9"/>
            <w:vAlign w:val="center"/>
          </w:tcPr>
          <w:p w:rsidR="00D20FDF" w:rsidRPr="00D20FDF" w:rsidRDefault="00D20FDF" w:rsidP="00D20FDF">
            <w:pPr>
              <w:spacing w:after="40" w:line="240" w:lineRule="auto"/>
              <w:jc w:val="center"/>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FORMULARZ OFERTOWY</w:t>
            </w:r>
          </w:p>
        </w:tc>
      </w:tr>
    </w:tbl>
    <w:p w:rsidR="00D20FDF" w:rsidRPr="00D20FDF" w:rsidRDefault="00D20FDF" w:rsidP="00D20FDF">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D20FDF" w:rsidRPr="00D20FDF" w:rsidTr="007473F5">
        <w:trPr>
          <w:trHeight w:val="2396"/>
        </w:trPr>
        <w:tc>
          <w:tcPr>
            <w:tcW w:w="9781" w:type="dxa"/>
            <w:gridSpan w:val="2"/>
            <w:shd w:val="clear" w:color="auto" w:fill="auto"/>
            <w:vAlign w:val="center"/>
          </w:tcPr>
          <w:p w:rsidR="00D20FDF" w:rsidRPr="00D20FDF" w:rsidRDefault="00D20FDF" w:rsidP="00D20FDF">
            <w:pPr>
              <w:spacing w:after="40" w:line="240" w:lineRule="auto"/>
              <w:jc w:val="center"/>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OFERTA</w:t>
            </w:r>
          </w:p>
          <w:p w:rsidR="00D20FDF" w:rsidRPr="00D20FDF" w:rsidRDefault="00D20FDF" w:rsidP="00D20FDF">
            <w:pPr>
              <w:spacing w:after="40" w:line="240" w:lineRule="auto"/>
              <w:ind w:firstLine="4712"/>
              <w:rPr>
                <w:rFonts w:ascii="Times New Roman" w:eastAsia="Times New Roman" w:hAnsi="Times New Roman" w:cs="Times New Roman"/>
                <w:b/>
                <w:i/>
                <w:sz w:val="20"/>
                <w:szCs w:val="20"/>
                <w:lang w:eastAsia="pl-PL"/>
              </w:rPr>
            </w:pPr>
          </w:p>
          <w:p w:rsidR="00D20FDF" w:rsidRPr="00D20FDF" w:rsidRDefault="00D20FDF" w:rsidP="00D20FDF">
            <w:pPr>
              <w:spacing w:after="40" w:line="240" w:lineRule="auto"/>
              <w:jc w:val="both"/>
              <w:rPr>
                <w:rFonts w:ascii="Times New Roman" w:eastAsia="Times New Roman" w:hAnsi="Times New Roman" w:cs="Times New Roman"/>
                <w:i/>
                <w:sz w:val="20"/>
                <w:szCs w:val="20"/>
                <w:lang w:eastAsia="pl-PL"/>
              </w:rPr>
            </w:pPr>
          </w:p>
          <w:p w:rsidR="00D20FDF" w:rsidRPr="00D20FDF" w:rsidRDefault="00D20FDF" w:rsidP="00D20FDF">
            <w:pPr>
              <w:spacing w:after="40" w:line="240" w:lineRule="auto"/>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i/>
                <w:sz w:val="20"/>
                <w:szCs w:val="20"/>
                <w:lang w:eastAsia="pl-PL"/>
              </w:rPr>
              <w:t>W postępowaniu o udzielenie zamówienia publicznego prowadzonego w trybie przetargu nieograniczonego zgodnie z ustawą z dnia 29 stycznia 2004 r. Prawo zamówień publicznych na:</w:t>
            </w:r>
            <w:r w:rsidRPr="00D20FDF">
              <w:rPr>
                <w:rFonts w:ascii="Times New Roman" w:eastAsia="Times New Roman" w:hAnsi="Times New Roman" w:cs="Times New Roman"/>
                <w:b/>
                <w:i/>
                <w:sz w:val="20"/>
                <w:szCs w:val="20"/>
                <w:lang w:eastAsia="pl-PL"/>
              </w:rPr>
              <w:t xml:space="preserve"> </w:t>
            </w:r>
          </w:p>
          <w:p w:rsidR="00D20FDF" w:rsidRPr="00D20FDF" w:rsidRDefault="00D20FDF" w:rsidP="00D20FDF">
            <w:pPr>
              <w:spacing w:after="0" w:line="240" w:lineRule="auto"/>
              <w:jc w:val="center"/>
              <w:rPr>
                <w:rFonts w:ascii="Times New Roman" w:eastAsia="Times New Roman" w:hAnsi="Times New Roman" w:cs="Times New Roman"/>
                <w:b/>
                <w:i/>
                <w:iCs/>
                <w:sz w:val="28"/>
                <w:szCs w:val="28"/>
                <w:lang w:eastAsia="pl-PL"/>
              </w:rPr>
            </w:pPr>
            <w:r w:rsidRPr="00D20FDF">
              <w:rPr>
                <w:rFonts w:ascii="Times New Roman" w:hAnsi="Times New Roman" w:cs="Times New Roman"/>
                <w:b/>
                <w:i/>
                <w:sz w:val="20"/>
                <w:szCs w:val="20"/>
              </w:rPr>
              <w:t xml:space="preserve"> </w:t>
            </w:r>
            <w:r w:rsidRPr="00D20FDF">
              <w:rPr>
                <w:rFonts w:ascii="Times New Roman" w:eastAsia="Times New Roman" w:hAnsi="Times New Roman" w:cs="Times New Roman"/>
                <w:b/>
                <w:bCs/>
                <w:i/>
                <w:iCs/>
                <w:sz w:val="28"/>
                <w:szCs w:val="28"/>
                <w:lang w:eastAsia="pl-PL"/>
              </w:rPr>
              <w:t>„</w:t>
            </w:r>
            <w:r w:rsidRPr="00D20FDF">
              <w:rPr>
                <w:rFonts w:ascii="Times New Roman" w:eastAsia="Times New Roman" w:hAnsi="Times New Roman" w:cs="Times New Roman"/>
                <w:b/>
                <w:i/>
                <w:iCs/>
                <w:sz w:val="28"/>
                <w:szCs w:val="28"/>
                <w:lang w:eastAsia="pl-PL"/>
              </w:rPr>
              <w:t>Dostawa grysu, klińca i  tłucznia</w:t>
            </w:r>
            <w:r w:rsidRPr="00D20FDF">
              <w:rPr>
                <w:rFonts w:ascii="Times New Roman" w:eastAsia="Times New Roman" w:hAnsi="Times New Roman" w:cs="Times New Roman"/>
                <w:b/>
                <w:i/>
                <w:sz w:val="28"/>
                <w:szCs w:val="28"/>
                <w:lang w:eastAsia="pl-PL"/>
              </w:rPr>
              <w:t xml:space="preserve"> oraz mieszanki kruszywa łamanego</w:t>
            </w:r>
            <w:r w:rsidRPr="00D20FDF">
              <w:rPr>
                <w:rFonts w:ascii="Times New Roman" w:eastAsia="Times New Roman" w:hAnsi="Times New Roman" w:cs="Times New Roman"/>
                <w:b/>
                <w:i/>
                <w:iCs/>
                <w:sz w:val="28"/>
                <w:szCs w:val="28"/>
                <w:lang w:eastAsia="pl-PL"/>
              </w:rPr>
              <w:t>”</w:t>
            </w:r>
          </w:p>
          <w:p w:rsidR="00D20FDF" w:rsidRPr="00D20FDF" w:rsidRDefault="00D20FDF" w:rsidP="00D20FDF">
            <w:pPr>
              <w:spacing w:after="0" w:line="240" w:lineRule="auto"/>
              <w:rPr>
                <w:rFonts w:ascii="Times New Roman" w:eastAsia="Times New Roman" w:hAnsi="Times New Roman" w:cs="Times New Roman"/>
                <w:b/>
                <w:i/>
                <w:iCs/>
                <w:sz w:val="24"/>
                <w:szCs w:val="24"/>
                <w:lang w:eastAsia="pl-PL"/>
              </w:rPr>
            </w:pPr>
          </w:p>
        </w:tc>
      </w:tr>
      <w:tr w:rsidR="00D20FDF" w:rsidRPr="00D20FDF" w:rsidTr="007473F5">
        <w:trPr>
          <w:trHeight w:val="1502"/>
        </w:trPr>
        <w:tc>
          <w:tcPr>
            <w:tcW w:w="9781" w:type="dxa"/>
            <w:gridSpan w:val="2"/>
          </w:tcPr>
          <w:p w:rsidR="00D20FDF" w:rsidRPr="00D20FDF" w:rsidRDefault="00D20FDF" w:rsidP="00D16334">
            <w:pPr>
              <w:numPr>
                <w:ilvl w:val="0"/>
                <w:numId w:val="19"/>
              </w:numPr>
              <w:tabs>
                <w:tab w:val="left" w:pos="459"/>
              </w:tabs>
              <w:spacing w:after="40" w:line="240" w:lineRule="auto"/>
              <w:ind w:hanging="720"/>
              <w:contextualSpacing/>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DANE WYKONAWCY:</w:t>
            </w:r>
          </w:p>
          <w:p w:rsidR="00D20FDF" w:rsidRPr="00D20FDF" w:rsidRDefault="00D20FDF" w:rsidP="00D20FDF">
            <w:pPr>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Osoba upoważniona do reprezentacji Wykonawcy/ów i podpisująca ofertę:</w:t>
            </w: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i/>
                <w:sz w:val="20"/>
                <w:szCs w:val="20"/>
                <w:lang w:eastAsia="pl-PL"/>
              </w:rPr>
              <w:t>Wykonawca/Wykonawcy:</w:t>
            </w: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i/>
                <w:sz w:val="20"/>
                <w:szCs w:val="20"/>
                <w:lang w:eastAsia="pl-PL"/>
              </w:rPr>
              <w:t>Adres:</w:t>
            </w: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vanish/>
                <w:sz w:val="20"/>
                <w:szCs w:val="20"/>
                <w:lang w:eastAsia="pl-PL"/>
              </w:rPr>
              <w:t xml:space="preserve"> …….………………………………</w:t>
            </w: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Osoba odpowiedzialna za kontakty z Zamawiającym:</w:t>
            </w: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D20FDF">
              <w:rPr>
                <w:rFonts w:ascii="Times New Roman" w:eastAsia="Times New Roman" w:hAnsi="Times New Roman" w:cs="Times New Roman"/>
                <w:b/>
                <w:i/>
                <w:sz w:val="20"/>
                <w:szCs w:val="20"/>
                <w:lang w:eastAsia="pl-PL"/>
              </w:rPr>
              <w:t>………………………………………………………………………………………………………………………………………..………………………</w:t>
            </w:r>
          </w:p>
          <w:p w:rsidR="00D20FDF" w:rsidRPr="00D20FDF" w:rsidRDefault="00D20FDF" w:rsidP="00D20FDF">
            <w:pPr>
              <w:spacing w:after="40" w:line="240" w:lineRule="auto"/>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e-mail</w:t>
            </w:r>
            <w:r w:rsidRPr="00D20FDF">
              <w:rPr>
                <w:rFonts w:ascii="Times New Roman" w:eastAsia="Times New Roman" w:hAnsi="Times New Roman" w:cs="Times New Roman"/>
                <w:b/>
                <w:i/>
                <w:sz w:val="20"/>
                <w:szCs w:val="20"/>
                <w:lang w:eastAsia="pl-PL"/>
              </w:rPr>
              <w:t>………………………</w:t>
            </w:r>
            <w:r w:rsidRPr="00D20FDF">
              <w:rPr>
                <w:rFonts w:ascii="Times New Roman" w:eastAsia="Times New Roman" w:hAnsi="Times New Roman" w:cs="Times New Roman"/>
                <w:b/>
                <w:i/>
                <w:vanish/>
                <w:sz w:val="20"/>
                <w:szCs w:val="20"/>
                <w:lang w:eastAsia="pl-PL"/>
              </w:rPr>
              <w:t xml:space="preserve">………………………………………………  </w:t>
            </w:r>
          </w:p>
          <w:p w:rsidR="00D20FDF" w:rsidRPr="00D20FDF" w:rsidRDefault="00D20FDF" w:rsidP="00D20FDF">
            <w:pPr>
              <w:spacing w:after="40" w:line="240" w:lineRule="auto"/>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 xml:space="preserve">Adres do korespondencji (jeżeli inny niż adres siedziby): </w:t>
            </w:r>
            <w:r w:rsidRPr="00D20FDF">
              <w:rPr>
                <w:rFonts w:ascii="Times New Roman" w:eastAsia="Times New Roman" w:hAnsi="Times New Roman" w:cs="Times New Roman"/>
                <w:b/>
                <w:i/>
                <w:sz w:val="20"/>
                <w:szCs w:val="20"/>
                <w:lang w:eastAsia="pl-PL"/>
              </w:rPr>
              <w:t>……………………………………………………….……………………….. ……………………………………………………………………………………………………………………...………</w:t>
            </w:r>
          </w:p>
        </w:tc>
      </w:tr>
      <w:tr w:rsidR="00D20FDF" w:rsidRPr="00D20FDF" w:rsidTr="007473F5">
        <w:trPr>
          <w:trHeight w:val="850"/>
        </w:trPr>
        <w:tc>
          <w:tcPr>
            <w:tcW w:w="9781" w:type="dxa"/>
            <w:gridSpan w:val="2"/>
            <w:shd w:val="clear" w:color="auto" w:fill="auto"/>
          </w:tcPr>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b/>
                <w:i/>
                <w:iCs/>
                <w:sz w:val="24"/>
                <w:szCs w:val="24"/>
                <w:lang w:eastAsia="ar-SA"/>
              </w:rPr>
              <w:t>B.OFEROWANY PRZEDMIOT UMOWY ZA KWOTĘ</w:t>
            </w:r>
            <w:r w:rsidRPr="00D20FDF">
              <w:rPr>
                <w:rFonts w:ascii="Times New Roman" w:eastAsia="Times New Roman" w:hAnsi="Times New Roman" w:cs="Times New Roman"/>
                <w:i/>
                <w:iCs/>
                <w:sz w:val="24"/>
                <w:szCs w:val="24"/>
                <w:lang w:eastAsia="ar-SA"/>
              </w:rPr>
              <w:t>:</w:t>
            </w:r>
          </w:p>
          <w:p w:rsidR="00D20FDF" w:rsidRPr="00D20FDF" w:rsidRDefault="00D20FDF" w:rsidP="00D20FDF">
            <w:pPr>
              <w:spacing w:after="0" w:line="240" w:lineRule="auto"/>
              <w:jc w:val="both"/>
              <w:rPr>
                <w:rFonts w:ascii="Times New Roman" w:eastAsia="Times New Roman" w:hAnsi="Times New Roman" w:cs="Times New Roman"/>
                <w:b/>
                <w:bCs/>
                <w:i/>
                <w:iCs/>
                <w:sz w:val="24"/>
                <w:szCs w:val="20"/>
                <w:lang w:eastAsia="pl-PL"/>
              </w:rPr>
            </w:pPr>
            <w:r w:rsidRPr="00D20FDF">
              <w:rPr>
                <w:rFonts w:ascii="Times New Roman" w:eastAsia="Times New Roman" w:hAnsi="Times New Roman" w:cs="Times New Roman"/>
                <w:b/>
                <w:i/>
                <w:iCs/>
                <w:sz w:val="24"/>
                <w:szCs w:val="24"/>
                <w:lang w:eastAsia="ar-SA"/>
              </w:rPr>
              <w:t>CZĘŚĆ I -</w:t>
            </w:r>
            <w:r w:rsidRPr="00D20FDF">
              <w:rPr>
                <w:rFonts w:ascii="Times New Roman" w:eastAsia="Times New Roman" w:hAnsi="Times New Roman" w:cs="Times New Roman"/>
                <w:b/>
                <w:bCs/>
                <w:i/>
                <w:iCs/>
                <w:sz w:val="24"/>
                <w:szCs w:val="20"/>
                <w:lang w:eastAsia="pl-PL"/>
              </w:rPr>
              <w:t xml:space="preserve"> grys dolomitowy, </w:t>
            </w:r>
            <w:proofErr w:type="spellStart"/>
            <w:r w:rsidRPr="00D20FDF">
              <w:rPr>
                <w:rFonts w:ascii="Times New Roman" w:eastAsia="Times New Roman" w:hAnsi="Times New Roman" w:cs="Times New Roman"/>
                <w:b/>
                <w:bCs/>
                <w:i/>
                <w:iCs/>
                <w:sz w:val="24"/>
                <w:szCs w:val="20"/>
                <w:lang w:eastAsia="pl-PL"/>
              </w:rPr>
              <w:t>andezytowy</w:t>
            </w:r>
            <w:proofErr w:type="spellEnd"/>
            <w:r w:rsidRPr="00D20FDF">
              <w:rPr>
                <w:rFonts w:ascii="Times New Roman" w:eastAsia="Times New Roman" w:hAnsi="Times New Roman" w:cs="Times New Roman"/>
                <w:b/>
                <w:bCs/>
                <w:i/>
                <w:iCs/>
                <w:sz w:val="24"/>
                <w:szCs w:val="20"/>
                <w:lang w:eastAsia="pl-PL"/>
              </w:rPr>
              <w:t xml:space="preserve"> – płukany:</w:t>
            </w:r>
          </w:p>
          <w:p w:rsidR="00D20FDF" w:rsidRPr="00D20FDF" w:rsidRDefault="00D20FDF" w:rsidP="00D20FDF">
            <w:pPr>
              <w:spacing w:after="0" w:line="240" w:lineRule="auto"/>
              <w:ind w:left="360"/>
              <w:jc w:val="both"/>
              <w:rPr>
                <w:rFonts w:ascii="Times New Roman" w:eastAsia="Times New Roman" w:hAnsi="Times New Roman" w:cs="Times New Roman"/>
                <w:i/>
                <w:iCs/>
                <w:sz w:val="24"/>
                <w:szCs w:val="20"/>
                <w:u w:val="single"/>
                <w:lang w:eastAsia="pl-PL"/>
              </w:rPr>
            </w:pPr>
            <w:r w:rsidRPr="00D20FDF">
              <w:rPr>
                <w:rFonts w:ascii="Times New Roman" w:eastAsia="Times New Roman" w:hAnsi="Times New Roman" w:cs="Times New Roman"/>
                <w:i/>
                <w:iCs/>
                <w:sz w:val="24"/>
                <w:szCs w:val="20"/>
                <w:u w:val="single"/>
                <w:lang w:eastAsia="pl-PL"/>
              </w:rPr>
              <w:t xml:space="preserve">-frakcja : 2,0 – 5,0 mm </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netto……………..zł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VAT……………………..</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brutto……………zł za 1tonę</w:t>
            </w:r>
          </w:p>
          <w:p w:rsidR="00D20FDF" w:rsidRPr="00D20FDF" w:rsidRDefault="00D20FDF" w:rsidP="00D20FDF">
            <w:pPr>
              <w:spacing w:after="0" w:line="240" w:lineRule="auto"/>
              <w:ind w:left="360"/>
              <w:jc w:val="both"/>
              <w:rPr>
                <w:rFonts w:ascii="Times New Roman" w:eastAsia="Times New Roman" w:hAnsi="Times New Roman" w:cs="Times New Roman"/>
                <w:i/>
                <w:iCs/>
                <w:sz w:val="24"/>
                <w:szCs w:val="20"/>
                <w:u w:val="single"/>
                <w:lang w:eastAsia="pl-PL"/>
              </w:rPr>
            </w:pPr>
            <w:r w:rsidRPr="00D20FDF">
              <w:rPr>
                <w:rFonts w:ascii="Times New Roman" w:eastAsia="Times New Roman" w:hAnsi="Times New Roman" w:cs="Times New Roman"/>
                <w:i/>
                <w:iCs/>
                <w:sz w:val="24"/>
                <w:szCs w:val="20"/>
                <w:u w:val="single"/>
                <w:lang w:eastAsia="pl-PL"/>
              </w:rPr>
              <w:t xml:space="preserve">-frakcja :4,0 - 8,0 mm </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netto……………..zł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VAT……………………..</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brutto……………zł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Termin dostawy w ciągu ……………godz.</w:t>
            </w:r>
          </w:p>
          <w:p w:rsidR="00D20FDF" w:rsidRPr="00D20FDF" w:rsidRDefault="00D20FDF" w:rsidP="00D20FDF">
            <w:pPr>
              <w:suppressAutoHyphens/>
              <w:spacing w:after="0" w:line="240" w:lineRule="auto"/>
              <w:jc w:val="both"/>
              <w:rPr>
                <w:rFonts w:ascii="Times New Roman" w:eastAsia="Times New Roman" w:hAnsi="Times New Roman" w:cs="Times New Roman"/>
                <w:b/>
                <w:i/>
                <w:iCs/>
                <w:sz w:val="24"/>
                <w:szCs w:val="24"/>
                <w:lang w:eastAsia="ar-SA"/>
              </w:rPr>
            </w:pPr>
            <w:r w:rsidRPr="00D20FDF">
              <w:rPr>
                <w:rFonts w:ascii="Times New Roman" w:eastAsia="Times New Roman" w:hAnsi="Times New Roman" w:cs="Times New Roman"/>
                <w:b/>
                <w:i/>
                <w:iCs/>
                <w:sz w:val="24"/>
                <w:szCs w:val="24"/>
                <w:lang w:eastAsia="ar-SA"/>
              </w:rPr>
              <w:t xml:space="preserve">CZĘŚĆ II </w:t>
            </w:r>
          </w:p>
          <w:p w:rsidR="00D20FDF" w:rsidRPr="00D20FDF" w:rsidRDefault="00D20FDF" w:rsidP="00D20FDF">
            <w:pPr>
              <w:suppressAutoHyphens/>
              <w:spacing w:after="0" w:line="240" w:lineRule="auto"/>
              <w:jc w:val="both"/>
              <w:rPr>
                <w:rFonts w:ascii="Times New Roman" w:eastAsia="Times New Roman" w:hAnsi="Times New Roman" w:cs="Times New Roman"/>
                <w:b/>
                <w:bCs/>
                <w:i/>
                <w:iCs/>
                <w:sz w:val="20"/>
                <w:szCs w:val="24"/>
                <w:lang w:eastAsia="pl-PL"/>
              </w:rPr>
            </w:pPr>
            <w:r w:rsidRPr="00D20FDF">
              <w:rPr>
                <w:rFonts w:ascii="Times New Roman" w:eastAsia="Times New Roman" w:hAnsi="Times New Roman" w:cs="Times New Roman"/>
                <w:b/>
                <w:i/>
                <w:iCs/>
                <w:sz w:val="24"/>
                <w:szCs w:val="24"/>
                <w:lang w:eastAsia="ar-SA"/>
              </w:rPr>
              <w:t>–</w:t>
            </w:r>
            <w:r w:rsidRPr="00D20FDF">
              <w:rPr>
                <w:rFonts w:ascii="Times New Roman" w:eastAsia="Times New Roman" w:hAnsi="Times New Roman" w:cs="Times New Roman"/>
                <w:b/>
                <w:bCs/>
                <w:i/>
                <w:iCs/>
                <w:sz w:val="20"/>
                <w:szCs w:val="24"/>
                <w:lang w:eastAsia="pl-PL"/>
              </w:rPr>
              <w:t xml:space="preserve"> </w:t>
            </w:r>
            <w:r w:rsidRPr="00D20FDF">
              <w:rPr>
                <w:rFonts w:ascii="Times New Roman" w:eastAsia="Times New Roman" w:hAnsi="Times New Roman" w:cs="Times New Roman"/>
                <w:b/>
                <w:bCs/>
                <w:i/>
                <w:iCs/>
                <w:sz w:val="24"/>
                <w:szCs w:val="24"/>
                <w:lang w:eastAsia="pl-PL"/>
              </w:rPr>
              <w:t xml:space="preserve">kliniec bez zanieczyszczeń </w:t>
            </w:r>
            <w:r w:rsidRPr="00D20FDF">
              <w:rPr>
                <w:rFonts w:ascii="Times New Roman" w:eastAsia="Times New Roman" w:hAnsi="Times New Roman" w:cs="Times New Roman"/>
                <w:bCs/>
                <w:i/>
                <w:iCs/>
                <w:sz w:val="24"/>
                <w:szCs w:val="24"/>
                <w:lang w:eastAsia="pl-PL"/>
              </w:rPr>
              <w:t>-frakcja   5-31,5 mm</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netto……………..zł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VAT……………………..</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brutto……………zł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Termin dostawy w ciągu ……………godz.</w:t>
            </w:r>
          </w:p>
          <w:p w:rsidR="00D20FDF" w:rsidRPr="00D20FDF" w:rsidRDefault="00D20FDF" w:rsidP="00D20FDF">
            <w:pPr>
              <w:keepNext/>
              <w:spacing w:after="0" w:line="240" w:lineRule="auto"/>
              <w:outlineLvl w:val="1"/>
              <w:rPr>
                <w:rFonts w:ascii="Times New Roman" w:eastAsia="Times New Roman" w:hAnsi="Times New Roman" w:cs="Times New Roman"/>
                <w:b/>
                <w:i/>
                <w:iCs/>
                <w:sz w:val="24"/>
                <w:szCs w:val="24"/>
                <w:lang w:eastAsia="ar-SA"/>
              </w:rPr>
            </w:pPr>
            <w:r w:rsidRPr="00D20FDF">
              <w:rPr>
                <w:rFonts w:ascii="Times New Roman" w:eastAsia="Times New Roman" w:hAnsi="Times New Roman" w:cs="Times New Roman"/>
                <w:b/>
                <w:i/>
                <w:iCs/>
                <w:sz w:val="24"/>
                <w:szCs w:val="24"/>
                <w:lang w:eastAsia="ar-SA"/>
              </w:rPr>
              <w:lastRenderedPageBreak/>
              <w:t>CZĘŚĆ III</w:t>
            </w:r>
          </w:p>
          <w:p w:rsidR="00D20FDF" w:rsidRPr="00D20FDF" w:rsidRDefault="00D20FDF" w:rsidP="00D20FDF">
            <w:pPr>
              <w:keepNext/>
              <w:spacing w:after="0" w:line="240" w:lineRule="auto"/>
              <w:outlineLvl w:val="1"/>
              <w:rPr>
                <w:rFonts w:ascii="Times New Roman" w:eastAsia="Times New Roman" w:hAnsi="Times New Roman" w:cs="Times New Roman"/>
                <w:bCs/>
                <w:i/>
                <w:iCs/>
                <w:sz w:val="24"/>
                <w:szCs w:val="24"/>
                <w:lang w:eastAsia="pl-PL"/>
              </w:rPr>
            </w:pPr>
            <w:r w:rsidRPr="00D20FDF">
              <w:rPr>
                <w:rFonts w:ascii="Times New Roman" w:eastAsia="Times New Roman" w:hAnsi="Times New Roman" w:cs="Times New Roman"/>
                <w:b/>
                <w:i/>
                <w:iCs/>
                <w:sz w:val="24"/>
                <w:szCs w:val="24"/>
                <w:lang w:eastAsia="ar-SA"/>
              </w:rPr>
              <w:t>-</w:t>
            </w:r>
            <w:r w:rsidRPr="00D20FDF">
              <w:rPr>
                <w:rFonts w:ascii="Times New Roman" w:eastAsia="Times New Roman" w:hAnsi="Times New Roman" w:cs="Times New Roman"/>
                <w:b/>
                <w:bCs/>
                <w:i/>
                <w:iCs/>
                <w:sz w:val="20"/>
                <w:szCs w:val="24"/>
                <w:lang w:eastAsia="pl-PL"/>
              </w:rPr>
              <w:t xml:space="preserve"> </w:t>
            </w:r>
            <w:r w:rsidRPr="00D20FDF">
              <w:rPr>
                <w:rFonts w:ascii="Times New Roman" w:eastAsia="Times New Roman" w:hAnsi="Times New Roman" w:cs="Times New Roman"/>
                <w:b/>
                <w:bCs/>
                <w:i/>
                <w:iCs/>
                <w:sz w:val="24"/>
                <w:szCs w:val="24"/>
                <w:lang w:eastAsia="pl-PL"/>
              </w:rPr>
              <w:t>tłuczeń  bez zanieczyszczeń</w:t>
            </w:r>
          </w:p>
          <w:p w:rsidR="00D20FDF" w:rsidRPr="00D20FDF" w:rsidRDefault="00D20FDF" w:rsidP="00D20FDF">
            <w:pPr>
              <w:keepNext/>
              <w:spacing w:after="0" w:line="240" w:lineRule="auto"/>
              <w:outlineLvl w:val="1"/>
              <w:rPr>
                <w:rFonts w:ascii="Times New Roman" w:eastAsia="Times New Roman" w:hAnsi="Times New Roman" w:cs="Times New Roman"/>
                <w:bCs/>
                <w:i/>
                <w:iCs/>
                <w:sz w:val="24"/>
                <w:szCs w:val="24"/>
                <w:u w:val="single"/>
                <w:lang w:eastAsia="pl-PL"/>
              </w:rPr>
            </w:pPr>
            <w:r w:rsidRPr="00D20FDF">
              <w:rPr>
                <w:rFonts w:ascii="Times New Roman" w:eastAsia="Times New Roman" w:hAnsi="Times New Roman" w:cs="Times New Roman"/>
                <w:bCs/>
                <w:i/>
                <w:iCs/>
                <w:sz w:val="24"/>
                <w:szCs w:val="24"/>
                <w:u w:val="single"/>
                <w:lang w:eastAsia="pl-PL"/>
              </w:rPr>
              <w:t>-frakcja tłucznia  31,5-63 mm,</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netto……………..zł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VAT……………………..</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brutto……………zł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Termin dostawy w ciągu ……………godz.</w:t>
            </w:r>
          </w:p>
          <w:p w:rsidR="00D20FDF" w:rsidRPr="00D20FDF" w:rsidRDefault="00D20FDF" w:rsidP="00D20FDF">
            <w:pPr>
              <w:suppressAutoHyphens/>
              <w:spacing w:after="0" w:line="240" w:lineRule="auto"/>
              <w:jc w:val="both"/>
              <w:rPr>
                <w:rFonts w:ascii="Times New Roman" w:eastAsia="Times New Roman" w:hAnsi="Times New Roman" w:cs="Times New Roman"/>
                <w:b/>
                <w:i/>
                <w:iCs/>
                <w:sz w:val="24"/>
                <w:szCs w:val="24"/>
                <w:lang w:eastAsia="ar-SA"/>
              </w:rPr>
            </w:pPr>
            <w:r w:rsidRPr="00D20FDF">
              <w:rPr>
                <w:rFonts w:ascii="Times New Roman" w:eastAsia="Times New Roman" w:hAnsi="Times New Roman" w:cs="Times New Roman"/>
                <w:b/>
                <w:i/>
                <w:iCs/>
                <w:sz w:val="24"/>
                <w:szCs w:val="24"/>
                <w:lang w:eastAsia="ar-SA"/>
              </w:rPr>
              <w:t>CZĘŚĆ IV –</w:t>
            </w:r>
            <w:r w:rsidRPr="00D20FDF">
              <w:rPr>
                <w:rFonts w:ascii="Times New Roman" w:eastAsia="Times New Roman" w:hAnsi="Times New Roman" w:cs="Times New Roman"/>
                <w:b/>
                <w:i/>
                <w:sz w:val="24"/>
                <w:szCs w:val="24"/>
                <w:lang w:eastAsia="pl-PL"/>
              </w:rPr>
              <w:t xml:space="preserve"> mieszanka kruszywa łamanego </w:t>
            </w:r>
            <w:r w:rsidRPr="00D20FDF">
              <w:rPr>
                <w:rFonts w:ascii="Times New Roman" w:eastAsia="Times New Roman" w:hAnsi="Times New Roman" w:cs="Times New Roman"/>
                <w:i/>
                <w:iCs/>
                <w:sz w:val="24"/>
                <w:szCs w:val="24"/>
                <w:lang w:eastAsia="pl-PL"/>
              </w:rPr>
              <w:t>0-31,5 mm</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netto……………..zł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VAT……………………..</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Cena brutto……………zł za 1tonę</w:t>
            </w:r>
          </w:p>
          <w:p w:rsidR="00D20FDF" w:rsidRPr="00D20FDF" w:rsidRDefault="00D20FDF" w:rsidP="00D20FDF">
            <w:pPr>
              <w:suppressAutoHyphens/>
              <w:spacing w:after="0" w:line="240" w:lineRule="auto"/>
              <w:jc w:val="both"/>
              <w:rPr>
                <w:rFonts w:ascii="Times New Roman" w:eastAsia="Times New Roman" w:hAnsi="Times New Roman" w:cs="Times New Roman"/>
                <w:i/>
                <w:iCs/>
                <w:sz w:val="24"/>
                <w:szCs w:val="24"/>
                <w:lang w:eastAsia="ar-SA"/>
              </w:rPr>
            </w:pPr>
            <w:r w:rsidRPr="00D20FDF">
              <w:rPr>
                <w:rFonts w:ascii="Times New Roman" w:eastAsia="Times New Roman" w:hAnsi="Times New Roman" w:cs="Times New Roman"/>
                <w:i/>
                <w:iCs/>
                <w:sz w:val="24"/>
                <w:szCs w:val="24"/>
                <w:lang w:eastAsia="ar-SA"/>
              </w:rPr>
              <w:t>Termin dostawy w ciągu ……………godz.</w:t>
            </w:r>
          </w:p>
          <w:p w:rsidR="00D20FDF" w:rsidRPr="00D20FDF" w:rsidRDefault="00D20FDF" w:rsidP="00D20FDF">
            <w:pPr>
              <w:suppressAutoHyphens/>
              <w:spacing w:after="0" w:line="240" w:lineRule="auto"/>
              <w:ind w:left="360"/>
              <w:jc w:val="both"/>
              <w:rPr>
                <w:rFonts w:ascii="Times New Roman" w:eastAsia="Times New Roman" w:hAnsi="Times New Roman" w:cs="Times New Roman"/>
                <w:b/>
                <w:i/>
                <w:sz w:val="20"/>
                <w:szCs w:val="20"/>
                <w:lang w:eastAsia="pl-PL"/>
              </w:rPr>
            </w:pPr>
          </w:p>
          <w:p w:rsidR="00D20FDF" w:rsidRPr="00D20FDF" w:rsidRDefault="00D20FDF" w:rsidP="00D20FDF">
            <w:pPr>
              <w:suppressAutoHyphens/>
              <w:spacing w:after="0" w:line="240" w:lineRule="auto"/>
              <w:jc w:val="both"/>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Wypełnić tylko tę część, na którą Wykonawca składa ofertę</w:t>
            </w:r>
          </w:p>
        </w:tc>
      </w:tr>
      <w:tr w:rsidR="00D20FDF" w:rsidRPr="00D20FDF" w:rsidTr="007473F5">
        <w:trPr>
          <w:trHeight w:val="268"/>
        </w:trPr>
        <w:tc>
          <w:tcPr>
            <w:tcW w:w="9781" w:type="dxa"/>
            <w:gridSpan w:val="2"/>
            <w:shd w:val="clear" w:color="auto" w:fill="auto"/>
          </w:tcPr>
          <w:p w:rsidR="00D20FDF" w:rsidRPr="00D20FDF" w:rsidRDefault="00D20FDF" w:rsidP="00D20FDF">
            <w:pPr>
              <w:spacing w:after="40"/>
              <w:contextualSpacing/>
              <w:jc w:val="both"/>
              <w:rPr>
                <w:b/>
                <w:i/>
                <w:sz w:val="20"/>
                <w:szCs w:val="20"/>
              </w:rPr>
            </w:pPr>
            <w:r w:rsidRPr="00D20FDF">
              <w:rPr>
                <w:b/>
                <w:i/>
                <w:sz w:val="20"/>
                <w:szCs w:val="20"/>
              </w:rPr>
              <w:lastRenderedPageBreak/>
              <w:t>C.OŚWIADCZENIA:</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hAnsi="Times New Roman" w:cs="Times New Roman"/>
                <w:i/>
                <w:sz w:val="20"/>
                <w:szCs w:val="20"/>
              </w:rPr>
              <w:t>Oświadczam/y że jestem/</w:t>
            </w:r>
            <w:proofErr w:type="spellStart"/>
            <w:r w:rsidRPr="00D20FDF">
              <w:rPr>
                <w:rFonts w:ascii="Times New Roman" w:hAnsi="Times New Roman" w:cs="Times New Roman"/>
                <w:i/>
                <w:sz w:val="20"/>
                <w:szCs w:val="20"/>
              </w:rPr>
              <w:t>śmy</w:t>
            </w:r>
            <w:proofErr w:type="spellEnd"/>
            <w:r w:rsidRPr="00D20FDF">
              <w:rPr>
                <w:rFonts w:ascii="Times New Roman" w:hAnsi="Times New Roman" w:cs="Times New Roman"/>
                <w:i/>
                <w:sz w:val="20"/>
                <w:szCs w:val="20"/>
              </w:rPr>
              <w:t xml:space="preserve">: mikroprzedsiębiorstwem/ małym przedsiębiorstwem/ średnim przedsiębiorstwem </w:t>
            </w:r>
            <w:r w:rsidRPr="00D20FDF">
              <w:rPr>
                <w:rFonts w:ascii="Times New Roman" w:hAnsi="Times New Roman" w:cs="Times New Roman"/>
                <w:b/>
                <w:i/>
                <w:sz w:val="20"/>
                <w:szCs w:val="20"/>
                <w:vertAlign w:val="superscript"/>
              </w:rPr>
              <w:t>(1</w:t>
            </w:r>
            <w:r w:rsidRPr="00D20FDF">
              <w:rPr>
                <w:rFonts w:ascii="Times New Roman" w:hAnsi="Times New Roman" w:cs="Times New Roman"/>
                <w:b/>
                <w:i/>
                <w:sz w:val="20"/>
                <w:szCs w:val="20"/>
              </w:rPr>
              <w:t>)</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zamówienie zostanie zrealizowane w terminach określonych w SIWZ oraz we wzorze umowy;</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w cenie naszej oferty zostały uwzględnione wszystkie koszty wykonania zamówienia;</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zapoznaliśmy się ze Specyfikacją Istotnych Warunków Zamówienia oraz wzorem umowy i nie wnosimy do nich zastrzeżeń oraz przyjmujemy warunki w nich zawarte;</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 xml:space="preserve">uważamy się za związanych niniejszą ofertą na okres </w:t>
            </w:r>
            <w:r w:rsidRPr="00D20FDF">
              <w:rPr>
                <w:rFonts w:ascii="Times New Roman" w:eastAsia="Times New Roman" w:hAnsi="Times New Roman" w:cs="Times New Roman"/>
                <w:b/>
                <w:i/>
                <w:sz w:val="20"/>
                <w:szCs w:val="20"/>
                <w:lang w:eastAsia="pl-PL"/>
              </w:rPr>
              <w:t>_30_ dni</w:t>
            </w:r>
            <w:r w:rsidRPr="00D20FDF">
              <w:rPr>
                <w:rFonts w:ascii="Times New Roman" w:eastAsia="Times New Roman" w:hAnsi="Times New Roman" w:cs="Times New Roman"/>
                <w:i/>
                <w:sz w:val="20"/>
                <w:szCs w:val="20"/>
                <w:lang w:eastAsia="pl-PL"/>
              </w:rPr>
              <w:t xml:space="preserve"> licząc od dnia otwarcia ofert (włącznie z tym dniem);</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D20FDF">
              <w:rPr>
                <w:rFonts w:ascii="Times New Roman" w:eastAsia="Times New Roman" w:hAnsi="Times New Roman" w:cs="Times New Roman"/>
                <w:b/>
                <w:i/>
                <w:sz w:val="20"/>
                <w:szCs w:val="20"/>
                <w:lang w:eastAsia="pl-PL"/>
              </w:rPr>
              <w:t>do _30_ dni</w:t>
            </w:r>
            <w:r w:rsidRPr="00D20FDF">
              <w:rPr>
                <w:rFonts w:ascii="Times New Roman" w:eastAsia="Times New Roman" w:hAnsi="Times New Roman" w:cs="Times New Roman"/>
                <w:i/>
                <w:sz w:val="20"/>
                <w:szCs w:val="20"/>
                <w:lang w:eastAsia="pl-PL"/>
              </w:rPr>
              <w:t xml:space="preserve"> od daty otrzymania przez Zamawiającego prawidłowo wystawionej faktury;</w:t>
            </w:r>
          </w:p>
          <w:p w:rsidR="00D20FDF" w:rsidRPr="00D20FDF" w:rsidRDefault="00D20FDF" w:rsidP="00D16334">
            <w:pPr>
              <w:numPr>
                <w:ilvl w:val="0"/>
                <w:numId w:val="18"/>
              </w:numPr>
              <w:tabs>
                <w:tab w:val="left" w:pos="360"/>
              </w:tabs>
              <w:suppressAutoHyphens/>
              <w:spacing w:after="0" w:line="240" w:lineRule="auto"/>
              <w:jc w:val="both"/>
              <w:rPr>
                <w:rFonts w:ascii="Times New Roman" w:hAnsi="Times New Roman" w:cs="Times New Roman"/>
                <w:i/>
                <w:sz w:val="20"/>
                <w:szCs w:val="20"/>
              </w:rPr>
            </w:pPr>
            <w:r w:rsidRPr="00D20FDF">
              <w:rPr>
                <w:rFonts w:ascii="Times New Roman" w:hAnsi="Times New Roman" w:cs="Times New Roman"/>
                <w:i/>
                <w:color w:val="000000"/>
                <w:sz w:val="20"/>
                <w:szCs w:val="20"/>
              </w:rPr>
              <w:t>Wykonawca informuje, że zgodnie z przepisami ustawy z dnia 11 marca 2004r. o podatku od towarów i usług (Dz. U. z 2011r. Nr 177 poz. 1054 ze zm</w:t>
            </w:r>
            <w:r w:rsidRPr="00D20FDF">
              <w:rPr>
                <w:rFonts w:ascii="Times New Roman" w:hAnsi="Times New Roman" w:cs="Times New Roman"/>
                <w:b/>
                <w:i/>
                <w:color w:val="000000"/>
                <w:sz w:val="20"/>
                <w:szCs w:val="20"/>
              </w:rPr>
              <w:t>.)(</w:t>
            </w:r>
            <w:r w:rsidRPr="00D20FDF">
              <w:rPr>
                <w:rFonts w:ascii="Times New Roman" w:hAnsi="Times New Roman" w:cs="Times New Roman"/>
                <w:b/>
                <w:i/>
                <w:color w:val="000000"/>
                <w:sz w:val="20"/>
                <w:szCs w:val="20"/>
                <w:vertAlign w:val="superscript"/>
              </w:rPr>
              <w:t>2)</w:t>
            </w:r>
            <w:r w:rsidRPr="00D20FDF">
              <w:rPr>
                <w:rFonts w:ascii="Times New Roman" w:hAnsi="Times New Roman" w:cs="Times New Roman"/>
                <w:b/>
                <w:i/>
                <w:color w:val="000000"/>
                <w:sz w:val="20"/>
                <w:szCs w:val="2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D20FDF" w:rsidRPr="00D20FDF" w:rsidTr="007473F5">
              <w:tc>
                <w:tcPr>
                  <w:tcW w:w="425" w:type="dxa"/>
                </w:tcPr>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1</w:t>
                  </w:r>
                </w:p>
              </w:tc>
              <w:tc>
                <w:tcPr>
                  <w:tcW w:w="7479" w:type="dxa"/>
                </w:tcPr>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Wybór ofert nie będzie prowadzić do powstania u Zamawiającego obowiązku podatkowego</w:t>
                  </w:r>
                </w:p>
              </w:tc>
            </w:tr>
            <w:tr w:rsidR="00D20FDF" w:rsidRPr="00D20FDF" w:rsidTr="007473F5">
              <w:tc>
                <w:tcPr>
                  <w:tcW w:w="425" w:type="dxa"/>
                </w:tcPr>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2</w:t>
                  </w:r>
                </w:p>
              </w:tc>
              <w:tc>
                <w:tcPr>
                  <w:tcW w:w="7479" w:type="dxa"/>
                </w:tcPr>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 xml:space="preserve">Wybór ofert będzie prowadzić do powstania u Zamawiającego obowiązku podatkowego </w:t>
                  </w:r>
                </w:p>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w odniesieniu do następujących towarów / usług (w zależności od przedmiotu zamówienia) : …………………………………………………………………………………………………………</w:t>
                  </w:r>
                </w:p>
                <w:p w:rsidR="00D20FDF" w:rsidRPr="00D20FDF" w:rsidRDefault="00D20FDF" w:rsidP="00D20FDF">
                  <w:pPr>
                    <w:tabs>
                      <w:tab w:val="left" w:pos="360"/>
                    </w:tabs>
                    <w:jc w:val="both"/>
                    <w:rPr>
                      <w:rFonts w:ascii="Times New Roman" w:hAnsi="Times New Roman" w:cs="Times New Roman"/>
                      <w:i/>
                      <w:sz w:val="20"/>
                      <w:szCs w:val="20"/>
                    </w:rPr>
                  </w:pPr>
                  <w:r w:rsidRPr="00D20FDF">
                    <w:rPr>
                      <w:rFonts w:ascii="Times New Roman" w:hAnsi="Times New Roman" w:cs="Times New Roman"/>
                      <w:i/>
                      <w:sz w:val="20"/>
                      <w:szCs w:val="20"/>
                    </w:rPr>
                    <w:t>Wartość towarów / usług (w zależności od przedmiotu zamówienia) powodująca obowiązek podatkowy u Zamawiającego to ……………………………………………………. zł netto.</w:t>
                  </w:r>
                </w:p>
              </w:tc>
            </w:tr>
          </w:tbl>
          <w:p w:rsidR="00D20FDF" w:rsidRPr="00D20FDF" w:rsidRDefault="00D20FDF" w:rsidP="00D16334">
            <w:pPr>
              <w:numPr>
                <w:ilvl w:val="0"/>
                <w:numId w:val="18"/>
              </w:numPr>
              <w:tabs>
                <w:tab w:val="left" w:pos="360"/>
              </w:tabs>
              <w:suppressAutoHyphens/>
              <w:spacing w:after="0" w:line="240" w:lineRule="auto"/>
              <w:jc w:val="both"/>
              <w:rPr>
                <w:rFonts w:ascii="Times New Roman" w:hAnsi="Times New Roman" w:cs="Times New Roman"/>
                <w:b/>
                <w:i/>
                <w:color w:val="000000"/>
                <w:sz w:val="20"/>
                <w:szCs w:val="20"/>
              </w:rPr>
            </w:pPr>
            <w:r w:rsidRPr="00D20FDF">
              <w:rPr>
                <w:rFonts w:ascii="Times New Roman" w:hAnsi="Times New Roman" w:cs="Times New Roman"/>
                <w:i/>
                <w:color w:val="000000"/>
                <w:sz w:val="20"/>
                <w:szCs w:val="20"/>
              </w:rPr>
              <w:t>na podstawie art. 8 ust. 3 ustawy z dnia 29 stycznia 2004 r. prawo zamówień publicznych (</w:t>
            </w:r>
            <w:proofErr w:type="spellStart"/>
            <w:r w:rsidRPr="00D20FDF">
              <w:rPr>
                <w:rFonts w:ascii="Times New Roman" w:hAnsi="Times New Roman" w:cs="Times New Roman"/>
                <w:i/>
                <w:color w:val="000000"/>
                <w:sz w:val="20"/>
                <w:szCs w:val="20"/>
              </w:rPr>
              <w:t>t.j</w:t>
            </w:r>
            <w:proofErr w:type="spellEnd"/>
            <w:r w:rsidRPr="00D20FDF">
              <w:rPr>
                <w:rFonts w:ascii="Times New Roman" w:hAnsi="Times New Roman" w:cs="Times New Roman"/>
                <w:i/>
                <w:color w:val="000000"/>
                <w:sz w:val="20"/>
                <w:szCs w:val="20"/>
              </w:rPr>
              <w:t>. Dz. U. z 2015 r. poz. 2164),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20FDF">
              <w:rPr>
                <w:rFonts w:ascii="Times New Roman" w:hAnsi="Times New Roman" w:cs="Times New Roman"/>
                <w:b/>
                <w:i/>
                <w:color w:val="000000"/>
                <w:sz w:val="20"/>
                <w:szCs w:val="20"/>
              </w:rPr>
              <w:t>(</w:t>
            </w:r>
            <w:r w:rsidRPr="00D20FDF">
              <w:rPr>
                <w:rFonts w:ascii="Times New Roman" w:hAnsi="Times New Roman" w:cs="Times New Roman"/>
                <w:b/>
                <w:i/>
                <w:color w:val="000000"/>
                <w:sz w:val="20"/>
                <w:szCs w:val="20"/>
                <w:vertAlign w:val="superscript"/>
              </w:rPr>
              <w:t>3</w:t>
            </w:r>
            <w:r w:rsidRPr="00D20FDF">
              <w:rPr>
                <w:rFonts w:ascii="Times New Roman" w:hAnsi="Times New Roman" w:cs="Times New Roman"/>
                <w:i/>
                <w:color w:val="000000"/>
                <w:sz w:val="20"/>
                <w:szCs w:val="20"/>
              </w:rPr>
              <w:t>):</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 xml:space="preserve">nie zamierzam(y) powierzyć do </w:t>
            </w:r>
            <w:proofErr w:type="spellStart"/>
            <w:r w:rsidRPr="00D20FDF">
              <w:rPr>
                <w:rFonts w:ascii="Times New Roman" w:eastAsia="Times New Roman" w:hAnsi="Times New Roman" w:cs="Times New Roman"/>
                <w:i/>
                <w:sz w:val="20"/>
                <w:szCs w:val="20"/>
                <w:lang w:eastAsia="pl-PL"/>
              </w:rPr>
              <w:t>podwykonania</w:t>
            </w:r>
            <w:proofErr w:type="spellEnd"/>
            <w:r w:rsidRPr="00D20FDF">
              <w:rPr>
                <w:rFonts w:ascii="Times New Roman" w:eastAsia="Times New Roman" w:hAnsi="Times New Roman" w:cs="Times New Roman"/>
                <w:i/>
                <w:sz w:val="20"/>
                <w:szCs w:val="20"/>
                <w:lang w:eastAsia="pl-PL"/>
              </w:rPr>
              <w:t xml:space="preserve"> żadnej części niniejszego zamówienia/następujące części niniejszego zamówienia zamierzam(y) powierzyć podwykonawcom: (należy podać dane proponowanych podwykonawców……………………………………………….(</w:t>
            </w:r>
            <w:r w:rsidRPr="00D20FDF">
              <w:rPr>
                <w:rFonts w:ascii="Times New Roman" w:eastAsia="Times New Roman" w:hAnsi="Times New Roman" w:cs="Times New Roman"/>
                <w:b/>
                <w:i/>
                <w:sz w:val="20"/>
                <w:szCs w:val="20"/>
                <w:vertAlign w:val="superscript"/>
                <w:lang w:eastAsia="pl-PL"/>
              </w:rPr>
              <w:t>4)</w:t>
            </w:r>
          </w:p>
          <w:p w:rsidR="00D20FDF" w:rsidRPr="00D20FDF" w:rsidRDefault="00D20FDF" w:rsidP="00D16334">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 xml:space="preserve">Oświadczam, że wypełniłem obowiązki informacyjne przewidziane w art. 13 lub art. 14 RODO </w:t>
            </w:r>
            <w:r w:rsidRPr="00D20FDF">
              <w:rPr>
                <w:rFonts w:ascii="Times New Roman" w:eastAsia="Times New Roman" w:hAnsi="Times New Roman" w:cs="Times New Roman"/>
                <w:i/>
                <w:sz w:val="20"/>
                <w:szCs w:val="20"/>
                <w:vertAlign w:val="superscript"/>
                <w:lang w:eastAsia="pl-PL"/>
              </w:rPr>
              <w:t>5)</w:t>
            </w:r>
            <w:r w:rsidRPr="00D20FDF">
              <w:rPr>
                <w:rFonts w:ascii="Times New Roman" w:eastAsia="Times New Roman" w:hAnsi="Times New Roman" w:cs="Times New Roman"/>
                <w:i/>
                <w:sz w:val="20"/>
                <w:szCs w:val="20"/>
                <w:lang w:eastAsia="pl-PL"/>
              </w:rPr>
              <w:t xml:space="preserve"> wobec osób fizycznych, od których dane osobowe bezpośrednio lub pośrednio pozyskałem w celu ubiegania się o udzielenie zamówienia publicznego w niniejszym postępowaniu*.</w:t>
            </w:r>
          </w:p>
        </w:tc>
      </w:tr>
      <w:tr w:rsidR="00D20FDF" w:rsidRPr="00D20FDF" w:rsidTr="007473F5">
        <w:trPr>
          <w:trHeight w:val="425"/>
        </w:trPr>
        <w:tc>
          <w:tcPr>
            <w:tcW w:w="9781" w:type="dxa"/>
            <w:gridSpan w:val="2"/>
          </w:tcPr>
          <w:p w:rsidR="00D20FDF" w:rsidRPr="00D20FDF" w:rsidRDefault="00D20FDF" w:rsidP="00D20FDF">
            <w:pPr>
              <w:spacing w:after="40" w:line="240" w:lineRule="auto"/>
              <w:contextualSpacing/>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t>D. ZOBOWIĄZANIA W PRZYPADKU PRZYZNANIA ZAMÓWIENIA:</w:t>
            </w:r>
          </w:p>
          <w:p w:rsidR="00D20FDF" w:rsidRPr="00D20FDF" w:rsidRDefault="00D20FDF" w:rsidP="00D16334">
            <w:pPr>
              <w:numPr>
                <w:ilvl w:val="0"/>
                <w:numId w:val="16"/>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zobowiązujemy się do zawarcia umowy w miejscu i terminie wyznaczonym przez Zamawiającego;</w:t>
            </w:r>
          </w:p>
          <w:p w:rsidR="00D20FDF" w:rsidRPr="00D20FDF" w:rsidRDefault="00D20FDF" w:rsidP="00D16334">
            <w:pPr>
              <w:numPr>
                <w:ilvl w:val="0"/>
                <w:numId w:val="16"/>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lastRenderedPageBreak/>
              <w:t>osobą upoważnioną do kontaktów z Zamawiającym w sprawach dotyczących realizacji umowy jest .........................................................................................................................................................................</w:t>
            </w:r>
          </w:p>
          <w:p w:rsidR="00D20FDF" w:rsidRPr="00D20FDF" w:rsidRDefault="00D20FDF" w:rsidP="00D20FDF">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D20FDF">
              <w:rPr>
                <w:rFonts w:ascii="Times New Roman" w:eastAsia="Times New Roman" w:hAnsi="Times New Roman" w:cs="Times New Roman"/>
                <w:bCs/>
                <w:i/>
                <w:iCs/>
                <w:sz w:val="20"/>
                <w:szCs w:val="20"/>
                <w:lang w:eastAsia="pl-PL"/>
              </w:rPr>
              <w:t>e-mail: ………...……........………….…………………..……....….tel./fax: .....................................................………………..;</w:t>
            </w:r>
          </w:p>
        </w:tc>
      </w:tr>
      <w:tr w:rsidR="00D20FDF" w:rsidRPr="00D20FDF" w:rsidTr="007473F5">
        <w:trPr>
          <w:trHeight w:val="280"/>
        </w:trPr>
        <w:tc>
          <w:tcPr>
            <w:tcW w:w="9781" w:type="dxa"/>
            <w:gridSpan w:val="2"/>
          </w:tcPr>
          <w:p w:rsidR="00D20FDF" w:rsidRPr="00D20FDF" w:rsidRDefault="00D20FDF" w:rsidP="00D20FDF">
            <w:pPr>
              <w:spacing w:after="40" w:line="240" w:lineRule="auto"/>
              <w:contextualSpacing/>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lastRenderedPageBreak/>
              <w:t>E.SPIS TREŚCI:</w:t>
            </w:r>
          </w:p>
          <w:p w:rsidR="00D20FDF" w:rsidRPr="00D20FDF" w:rsidRDefault="00D20FDF" w:rsidP="00D20FDF">
            <w:pPr>
              <w:spacing w:after="40" w:line="240" w:lineRule="auto"/>
              <w:jc w:val="both"/>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Integralną część oferty stanowią następujące dokumenty:</w:t>
            </w:r>
          </w:p>
          <w:p w:rsidR="00D20FDF" w:rsidRPr="00D20FDF" w:rsidRDefault="00D20FDF" w:rsidP="00D16334">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w:t>
            </w:r>
          </w:p>
          <w:p w:rsidR="00D20FDF" w:rsidRPr="00D20FDF" w:rsidRDefault="00D20FDF" w:rsidP="00D16334">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w:t>
            </w:r>
          </w:p>
          <w:p w:rsidR="00D20FDF" w:rsidRPr="00D20FDF" w:rsidRDefault="00D20FDF" w:rsidP="00D16334">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w:t>
            </w:r>
          </w:p>
          <w:p w:rsidR="00D20FDF" w:rsidRPr="00D20FDF" w:rsidRDefault="00D20FDF" w:rsidP="00D16334">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D20FDF">
              <w:rPr>
                <w:rFonts w:ascii="Times New Roman" w:eastAsia="Times New Roman" w:hAnsi="Times New Roman" w:cs="Times New Roman"/>
                <w:i/>
                <w:sz w:val="20"/>
                <w:szCs w:val="20"/>
                <w:lang w:eastAsia="pl-PL"/>
              </w:rPr>
              <w:t>.........................................................................................................................................................</w:t>
            </w:r>
          </w:p>
          <w:p w:rsidR="00D20FDF" w:rsidRPr="00D20FDF" w:rsidRDefault="00D20FDF" w:rsidP="00D20FDF">
            <w:pPr>
              <w:spacing w:after="40" w:line="240" w:lineRule="auto"/>
              <w:ind w:left="34"/>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i/>
                <w:sz w:val="20"/>
                <w:szCs w:val="20"/>
                <w:lang w:eastAsia="pl-PL"/>
              </w:rPr>
              <w:t>Oferta została złożona na .............. kolejno ponumerowanych stronach.</w:t>
            </w:r>
          </w:p>
        </w:tc>
      </w:tr>
      <w:tr w:rsidR="00D20FDF" w:rsidRPr="00D20FDF" w:rsidTr="007473F5">
        <w:trPr>
          <w:trHeight w:val="1677"/>
        </w:trPr>
        <w:tc>
          <w:tcPr>
            <w:tcW w:w="4500" w:type="dxa"/>
            <w:vAlign w:val="bottom"/>
          </w:tcPr>
          <w:p w:rsidR="00D20FDF" w:rsidRPr="00D20FDF" w:rsidRDefault="00D20FDF" w:rsidP="00D20FDF">
            <w:pPr>
              <w:spacing w:after="40" w:line="240" w:lineRule="auto"/>
              <w:jc w:val="center"/>
              <w:rPr>
                <w:rFonts w:ascii="Times New Roman" w:eastAsia="Times New Roman" w:hAnsi="Times New Roman" w:cs="Times New Roman"/>
                <w:i/>
                <w:sz w:val="16"/>
                <w:szCs w:val="16"/>
                <w:lang w:eastAsia="pl-PL"/>
              </w:rPr>
            </w:pPr>
            <w:r w:rsidRPr="00D20FDF">
              <w:rPr>
                <w:rFonts w:ascii="Times New Roman" w:eastAsia="Times New Roman" w:hAnsi="Times New Roman" w:cs="Times New Roman"/>
                <w:i/>
                <w:sz w:val="16"/>
                <w:szCs w:val="16"/>
                <w:lang w:eastAsia="pl-PL"/>
              </w:rPr>
              <w:t>……………………………………………………….</w:t>
            </w:r>
          </w:p>
          <w:p w:rsidR="00D20FDF" w:rsidRPr="00D20FDF" w:rsidRDefault="00D20FDF" w:rsidP="00D20FDF">
            <w:pPr>
              <w:spacing w:after="40" w:line="240" w:lineRule="auto"/>
              <w:jc w:val="center"/>
              <w:rPr>
                <w:rFonts w:ascii="Times New Roman" w:eastAsia="Times New Roman" w:hAnsi="Times New Roman" w:cs="Times New Roman"/>
                <w:i/>
                <w:sz w:val="16"/>
                <w:szCs w:val="16"/>
                <w:lang w:eastAsia="pl-PL"/>
              </w:rPr>
            </w:pPr>
            <w:r w:rsidRPr="00D20FDF">
              <w:rPr>
                <w:rFonts w:ascii="Times New Roman" w:eastAsia="Times New Roman" w:hAnsi="Times New Roman" w:cs="Times New Roman"/>
                <w:i/>
                <w:sz w:val="16"/>
                <w:szCs w:val="16"/>
                <w:lang w:eastAsia="pl-PL"/>
              </w:rPr>
              <w:t>pieczęć Wykonawcy</w:t>
            </w:r>
          </w:p>
        </w:tc>
        <w:tc>
          <w:tcPr>
            <w:tcW w:w="5281" w:type="dxa"/>
            <w:vAlign w:val="bottom"/>
          </w:tcPr>
          <w:p w:rsidR="00D20FDF" w:rsidRPr="00D20FDF" w:rsidRDefault="00D20FDF" w:rsidP="00D20FDF">
            <w:pPr>
              <w:spacing w:after="40" w:line="240" w:lineRule="auto"/>
              <w:ind w:left="4680" w:hanging="4965"/>
              <w:jc w:val="center"/>
              <w:rPr>
                <w:rFonts w:ascii="Times New Roman" w:eastAsia="Times New Roman" w:hAnsi="Times New Roman" w:cs="Times New Roman"/>
                <w:i/>
                <w:sz w:val="16"/>
                <w:szCs w:val="16"/>
                <w:lang w:eastAsia="pl-PL"/>
              </w:rPr>
            </w:pPr>
            <w:r w:rsidRPr="00D20FDF">
              <w:rPr>
                <w:rFonts w:ascii="Times New Roman" w:eastAsia="Times New Roman" w:hAnsi="Times New Roman" w:cs="Times New Roman"/>
                <w:i/>
                <w:sz w:val="16"/>
                <w:szCs w:val="16"/>
                <w:lang w:eastAsia="pl-PL"/>
              </w:rPr>
              <w:t>......................................................................................</w:t>
            </w:r>
          </w:p>
          <w:p w:rsidR="00D20FDF" w:rsidRPr="00D20FDF" w:rsidRDefault="00D20FDF" w:rsidP="00D20FDF">
            <w:pPr>
              <w:spacing w:after="40" w:line="240" w:lineRule="auto"/>
              <w:jc w:val="center"/>
              <w:rPr>
                <w:rFonts w:ascii="Times New Roman" w:eastAsia="Times New Roman" w:hAnsi="Times New Roman" w:cs="Times New Roman"/>
                <w:i/>
                <w:sz w:val="16"/>
                <w:szCs w:val="16"/>
                <w:lang w:eastAsia="pl-PL"/>
              </w:rPr>
            </w:pPr>
            <w:r w:rsidRPr="00D20FDF">
              <w:rPr>
                <w:rFonts w:ascii="Times New Roman" w:eastAsia="Times New Roman" w:hAnsi="Times New Roman" w:cs="Times New Roman"/>
                <w:i/>
                <w:sz w:val="16"/>
                <w:szCs w:val="16"/>
                <w:lang w:eastAsia="pl-PL"/>
              </w:rPr>
              <w:t>Data i podpis upoważnionego przedstawiciela Wykonawcy</w:t>
            </w:r>
          </w:p>
        </w:tc>
      </w:tr>
    </w:tbl>
    <w:p w:rsidR="00D20FDF" w:rsidRPr="00D20FDF" w:rsidRDefault="00D20FDF" w:rsidP="00D20FDF">
      <w:pPr>
        <w:suppressAutoHyphens/>
        <w:spacing w:after="0" w:line="240" w:lineRule="auto"/>
        <w:ind w:left="357"/>
        <w:jc w:val="both"/>
        <w:rPr>
          <w:rFonts w:ascii="Calibri" w:eastAsia="Times New Roman" w:hAnsi="Calibri" w:cs="Times New Roman"/>
          <w:b/>
          <w:i/>
          <w:iCs/>
          <w:sz w:val="18"/>
          <w:szCs w:val="18"/>
          <w:lang w:val="x-none" w:eastAsia="ar-SA"/>
        </w:rPr>
      </w:pPr>
      <w:r w:rsidRPr="00D20FDF">
        <w:rPr>
          <w:rFonts w:ascii="Calibri" w:eastAsia="Times New Roman" w:hAnsi="Calibri" w:cs="Times New Roman"/>
          <w:b/>
          <w:i/>
          <w:iCs/>
          <w:sz w:val="18"/>
          <w:szCs w:val="18"/>
          <w:lang w:val="x-none" w:eastAsia="ar-SA"/>
        </w:rPr>
        <w:t>UWAGA:</w:t>
      </w:r>
    </w:p>
    <w:p w:rsidR="00D20FDF" w:rsidRPr="00D20FDF" w:rsidRDefault="00D20FDF" w:rsidP="00D20FDF">
      <w:pPr>
        <w:suppressAutoHyphens/>
        <w:spacing w:after="0" w:line="240" w:lineRule="auto"/>
        <w:ind w:left="357"/>
        <w:jc w:val="both"/>
        <w:rPr>
          <w:rFonts w:ascii="Calibri" w:eastAsia="Times New Roman" w:hAnsi="Calibri" w:cs="Times New Roman"/>
          <w:b/>
          <w:i/>
          <w:iCs/>
          <w:sz w:val="18"/>
          <w:szCs w:val="18"/>
          <w:lang w:val="x-none" w:eastAsia="ar-SA"/>
        </w:rPr>
      </w:pPr>
      <w:r w:rsidRPr="00D20FDF">
        <w:rPr>
          <w:rFonts w:ascii="Calibri" w:eastAsia="Times New Roman" w:hAnsi="Calibri"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D20FDF" w:rsidRPr="00D20FDF" w:rsidRDefault="00D20FDF" w:rsidP="00D20FDF">
      <w:pPr>
        <w:suppressAutoHyphens/>
        <w:spacing w:after="0" w:line="240" w:lineRule="auto"/>
        <w:ind w:left="357"/>
        <w:jc w:val="both"/>
        <w:rPr>
          <w:rFonts w:ascii="Calibri" w:eastAsia="Times New Roman" w:hAnsi="Calibri" w:cs="Times New Roman"/>
          <w:b/>
          <w:i/>
          <w:iCs/>
          <w:sz w:val="18"/>
          <w:szCs w:val="18"/>
          <w:lang w:val="x-none" w:eastAsia="ar-SA"/>
        </w:rPr>
      </w:pPr>
      <w:r w:rsidRPr="00D20FDF">
        <w:rPr>
          <w:rFonts w:ascii="Calibri" w:eastAsia="Times New Roman" w:hAnsi="Calibri" w:cs="Times New Roman"/>
          <w:b/>
          <w:i/>
          <w:iCs/>
          <w:sz w:val="18"/>
          <w:szCs w:val="18"/>
          <w:lang w:val="x-none" w:eastAsia="ar-SA"/>
        </w:rPr>
        <w:t>Małe przedsiębiorstwo: przedsiębiorstwo, które zatrudnia mniej niż 50 osób i którego roczny obrót lub roczna suma bilansowa nie przekracza 10 milionów EUR.</w:t>
      </w:r>
    </w:p>
    <w:p w:rsidR="00D20FDF" w:rsidRPr="00D20FDF" w:rsidRDefault="00D20FDF" w:rsidP="00D20FDF">
      <w:pPr>
        <w:spacing w:after="40" w:line="240" w:lineRule="auto"/>
        <w:ind w:left="567"/>
        <w:jc w:val="both"/>
        <w:rPr>
          <w:rFonts w:ascii="Times New Roman" w:eastAsia="Times New Roman" w:hAnsi="Times New Roman" w:cs="Times New Roman"/>
          <w:b/>
          <w:i/>
          <w:sz w:val="18"/>
          <w:szCs w:val="18"/>
          <w:lang w:eastAsia="pl-PL"/>
        </w:rPr>
      </w:pPr>
      <w:r w:rsidRPr="00D20FDF">
        <w:rPr>
          <w:rFonts w:ascii="Calibri" w:eastAsia="Times New Roman" w:hAnsi="Calibri"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D20FDF" w:rsidRPr="00D20FDF" w:rsidRDefault="00D20FDF" w:rsidP="00D20FDF">
      <w:pPr>
        <w:spacing w:after="40" w:line="240" w:lineRule="auto"/>
        <w:ind w:left="567"/>
        <w:jc w:val="both"/>
        <w:rPr>
          <w:rFonts w:ascii="Times New Roman" w:eastAsia="Times New Roman" w:hAnsi="Times New Roman" w:cs="Times New Roman"/>
          <w:i/>
          <w:lang w:eastAsia="pl-PL"/>
        </w:rPr>
      </w:pPr>
    </w:p>
    <w:p w:rsidR="00D20FDF" w:rsidRPr="00D20FDF" w:rsidRDefault="00D20FDF" w:rsidP="00D20FDF">
      <w:pPr>
        <w:spacing w:after="40" w:line="240" w:lineRule="auto"/>
        <w:ind w:left="567"/>
        <w:jc w:val="both"/>
        <w:rPr>
          <w:rFonts w:ascii="Times New Roman" w:eastAsia="Times New Roman" w:hAnsi="Times New Roman" w:cs="Times New Roman"/>
          <w:i/>
          <w:lang w:eastAsia="pl-PL"/>
        </w:rPr>
      </w:pPr>
      <w:r w:rsidRPr="00D20FDF">
        <w:rPr>
          <w:rFonts w:ascii="Times New Roman" w:eastAsia="Times New Roman" w:hAnsi="Times New Roman" w:cs="Times New Roman"/>
          <w:i/>
          <w:lang w:eastAsia="pl-PL"/>
        </w:rPr>
        <w:t xml:space="preserve">1),2),3),4)-Wykonawca usuwa niepotrzebne </w:t>
      </w:r>
    </w:p>
    <w:p w:rsidR="00D20FDF" w:rsidRPr="00D20FDF" w:rsidRDefault="00D20FDF" w:rsidP="00D20FDF">
      <w:pPr>
        <w:spacing w:after="40" w:line="240" w:lineRule="auto"/>
        <w:rPr>
          <w:rFonts w:ascii="Times New Roman" w:eastAsia="Times New Roman" w:hAnsi="Times New Roman" w:cs="Times New Roman"/>
          <w:b/>
          <w:i/>
          <w:sz w:val="16"/>
          <w:szCs w:val="16"/>
          <w:lang w:eastAsia="pl-PL"/>
        </w:rPr>
      </w:pPr>
      <w:r w:rsidRPr="00D20FDF">
        <w:rPr>
          <w:rFonts w:ascii="Times New Roman" w:eastAsia="Times New Roman" w:hAnsi="Times New Roman" w:cs="Times New Roman"/>
          <w:b/>
          <w:i/>
          <w:sz w:val="16"/>
          <w:szCs w:val="16"/>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20FDF" w:rsidRPr="00D20FDF" w:rsidRDefault="00D20FDF" w:rsidP="00D20FDF">
      <w:pPr>
        <w:spacing w:after="40" w:line="240" w:lineRule="auto"/>
        <w:rPr>
          <w:rFonts w:ascii="Times New Roman" w:eastAsia="Times New Roman" w:hAnsi="Times New Roman" w:cs="Times New Roman"/>
          <w:b/>
          <w:i/>
          <w:sz w:val="16"/>
          <w:szCs w:val="16"/>
          <w:lang w:eastAsia="pl-PL"/>
        </w:rPr>
      </w:pPr>
    </w:p>
    <w:p w:rsidR="00D20FDF" w:rsidRPr="00D20FDF" w:rsidRDefault="00D20FDF" w:rsidP="00D20FDF">
      <w:pPr>
        <w:spacing w:after="40" w:line="240" w:lineRule="auto"/>
        <w:rPr>
          <w:rFonts w:ascii="Times New Roman" w:eastAsia="Times New Roman" w:hAnsi="Times New Roman" w:cs="Times New Roman"/>
          <w:b/>
          <w:i/>
          <w:sz w:val="16"/>
          <w:szCs w:val="16"/>
          <w:lang w:eastAsia="pl-PL"/>
        </w:rPr>
      </w:pPr>
      <w:r w:rsidRPr="00D20FDF">
        <w:rPr>
          <w:rFonts w:ascii="Times New Roman" w:eastAsia="Times New Roman" w:hAnsi="Times New Roman" w:cs="Times New Roman"/>
          <w:b/>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20FDF" w:rsidRPr="00D20FDF" w:rsidRDefault="00D20FDF" w:rsidP="00D20FDF">
      <w:pPr>
        <w:spacing w:after="40" w:line="240" w:lineRule="auto"/>
        <w:rPr>
          <w:rFonts w:ascii="Times New Roman" w:eastAsia="Times New Roman" w:hAnsi="Times New Roman" w:cs="Times New Roman"/>
          <w:i/>
          <w:lang w:eastAsia="pl-PL"/>
        </w:rPr>
      </w:pPr>
      <w:r w:rsidRPr="00D20FDF">
        <w:rPr>
          <w:rFonts w:ascii="Times New Roman" w:eastAsia="Times New Roman" w:hAnsi="Times New Roman" w:cs="Times New Roman"/>
          <w:i/>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2"/>
      </w:tblGrid>
      <w:tr w:rsidR="00D20FDF" w:rsidRPr="00D20FDF" w:rsidTr="007473F5">
        <w:tc>
          <w:tcPr>
            <w:tcW w:w="5000" w:type="pct"/>
            <w:gridSpan w:val="2"/>
            <w:shd w:val="clear" w:color="auto" w:fill="D9D9D9"/>
            <w:vAlign w:val="center"/>
          </w:tcPr>
          <w:p w:rsidR="00D20FDF" w:rsidRPr="00D20FDF" w:rsidRDefault="00D20FDF" w:rsidP="00D20FDF">
            <w:pPr>
              <w:spacing w:after="40" w:line="240" w:lineRule="auto"/>
              <w:jc w:val="right"/>
              <w:rPr>
                <w:rFonts w:ascii="Times New Roman" w:eastAsia="Times New Roman" w:hAnsi="Times New Roman" w:cs="Times New Roman"/>
                <w:b/>
                <w:i/>
                <w:sz w:val="20"/>
                <w:szCs w:val="20"/>
                <w:lang w:eastAsia="pl-PL"/>
              </w:rPr>
            </w:pPr>
            <w:r w:rsidRPr="00D20FDF">
              <w:rPr>
                <w:rFonts w:ascii="Times New Roman" w:eastAsia="Times New Roman" w:hAnsi="Times New Roman" w:cs="Times New Roman"/>
                <w:b/>
                <w:i/>
                <w:sz w:val="20"/>
                <w:szCs w:val="20"/>
                <w:lang w:eastAsia="pl-PL"/>
              </w:rPr>
              <w:lastRenderedPageBreak/>
              <w:br w:type="page"/>
              <w:t>Załącznik nr 3 do SIWZ</w:t>
            </w:r>
          </w:p>
        </w:tc>
      </w:tr>
      <w:tr w:rsidR="00D20FDF" w:rsidRPr="00D20FDF" w:rsidTr="007473F5">
        <w:trPr>
          <w:trHeight w:val="460"/>
        </w:trPr>
        <w:tc>
          <w:tcPr>
            <w:tcW w:w="5000" w:type="pct"/>
            <w:gridSpan w:val="2"/>
            <w:shd w:val="clear" w:color="auto" w:fill="D9D9D9"/>
            <w:vAlign w:val="center"/>
          </w:tcPr>
          <w:p w:rsidR="00D20FDF" w:rsidRPr="00D20FDF" w:rsidRDefault="00D20FDF" w:rsidP="00D20FDF">
            <w:pPr>
              <w:keepNext/>
              <w:spacing w:after="40" w:line="240" w:lineRule="auto"/>
              <w:jc w:val="center"/>
              <w:outlineLvl w:val="0"/>
              <w:rPr>
                <w:rFonts w:ascii="Times New Roman" w:eastAsia="Times New Roman" w:hAnsi="Times New Roman" w:cs="Times New Roman"/>
                <w:b/>
                <w:bCs/>
                <w:i/>
                <w:kern w:val="32"/>
                <w:sz w:val="20"/>
                <w:szCs w:val="20"/>
                <w:lang w:eastAsia="pl-PL"/>
              </w:rPr>
            </w:pPr>
            <w:r w:rsidRPr="00D20FDF">
              <w:rPr>
                <w:rFonts w:ascii="Times New Roman" w:eastAsia="Times New Roman" w:hAnsi="Times New Roman" w:cs="Times New Roman"/>
                <w:b/>
                <w:bCs/>
                <w:i/>
                <w:kern w:val="32"/>
                <w:sz w:val="20"/>
                <w:szCs w:val="20"/>
                <w:lang w:eastAsia="pl-PL"/>
              </w:rPr>
              <w:t>OŚWIADCZENIE O BRAKU PODSTAW DO WYKLUCZENIA W POSTĘPOWANIU</w:t>
            </w:r>
          </w:p>
        </w:tc>
      </w:tr>
      <w:tr w:rsidR="00D20FDF" w:rsidRPr="00D20FDF" w:rsidTr="007473F5">
        <w:trPr>
          <w:trHeight w:val="429"/>
        </w:trPr>
        <w:tc>
          <w:tcPr>
            <w:tcW w:w="5000" w:type="pct"/>
            <w:gridSpan w:val="2"/>
            <w:vAlign w:val="center"/>
          </w:tcPr>
          <w:p w:rsidR="00D20FDF" w:rsidRPr="00D20FDF" w:rsidRDefault="00D20FDF" w:rsidP="00D20FDF">
            <w:pPr>
              <w:spacing w:after="40"/>
              <w:rPr>
                <w:rFonts w:ascii="Times New Roman" w:hAnsi="Times New Roman" w:cs="Times New Roman"/>
                <w:b/>
                <w:i/>
                <w:sz w:val="20"/>
                <w:szCs w:val="20"/>
              </w:rPr>
            </w:pPr>
            <w:r w:rsidRPr="00D20FDF">
              <w:rPr>
                <w:rFonts w:ascii="Times New Roman" w:hAnsi="Times New Roman" w:cs="Times New Roman"/>
                <w:b/>
                <w:i/>
                <w:sz w:val="20"/>
                <w:szCs w:val="20"/>
              </w:rPr>
              <w:t xml:space="preserve">Przystępując do postępowania na : </w:t>
            </w:r>
          </w:p>
        </w:tc>
      </w:tr>
      <w:tr w:rsidR="00D20FDF" w:rsidRPr="00D20FDF" w:rsidTr="007473F5">
        <w:trPr>
          <w:trHeight w:val="429"/>
        </w:trPr>
        <w:tc>
          <w:tcPr>
            <w:tcW w:w="5000" w:type="pct"/>
            <w:gridSpan w:val="2"/>
            <w:vAlign w:val="center"/>
          </w:tcPr>
          <w:p w:rsidR="00D20FDF" w:rsidRPr="00D20FDF" w:rsidRDefault="00D20FDF" w:rsidP="00D20FDF">
            <w:pPr>
              <w:spacing w:after="40"/>
              <w:rPr>
                <w:rFonts w:ascii="Times New Roman" w:hAnsi="Times New Roman" w:cs="Times New Roman"/>
                <w:b/>
                <w:i/>
                <w:sz w:val="20"/>
                <w:szCs w:val="20"/>
              </w:rPr>
            </w:pPr>
            <w:r w:rsidRPr="00D20FDF">
              <w:rPr>
                <w:rFonts w:ascii="Times New Roman" w:hAnsi="Times New Roman" w:cs="Times New Roman"/>
                <w:b/>
                <w:i/>
                <w:sz w:val="20"/>
                <w:szCs w:val="20"/>
              </w:rPr>
              <w:t>działając w imieniu Wykonawcy:…………………………………………………………………………………………………………</w:t>
            </w:r>
          </w:p>
          <w:p w:rsidR="00D20FDF" w:rsidRPr="00D20FDF" w:rsidRDefault="00D20FDF" w:rsidP="00D20FDF">
            <w:pPr>
              <w:spacing w:after="40"/>
              <w:jc w:val="center"/>
              <w:rPr>
                <w:rFonts w:ascii="Times New Roman" w:hAnsi="Times New Roman" w:cs="Times New Roman"/>
                <w:b/>
                <w:i/>
                <w:sz w:val="20"/>
                <w:szCs w:val="20"/>
              </w:rPr>
            </w:pPr>
            <w:r w:rsidRPr="00D20FDF">
              <w:rPr>
                <w:rFonts w:ascii="Times New Roman" w:hAnsi="Times New Roman" w:cs="Times New Roman"/>
                <w:b/>
                <w:i/>
                <w:sz w:val="20"/>
                <w:szCs w:val="20"/>
              </w:rPr>
              <w:t>……………………………………………………………………………………………………………………… (podać nazwę i adres Wykonawcy)</w:t>
            </w:r>
          </w:p>
        </w:tc>
      </w:tr>
      <w:tr w:rsidR="00D20FDF" w:rsidRPr="00D20FDF" w:rsidTr="007473F5">
        <w:trPr>
          <w:trHeight w:val="803"/>
        </w:trPr>
        <w:tc>
          <w:tcPr>
            <w:tcW w:w="5000" w:type="pct"/>
            <w:gridSpan w:val="2"/>
            <w:vAlign w:val="center"/>
          </w:tcPr>
          <w:p w:rsidR="00D20FDF" w:rsidRPr="00D20FDF" w:rsidRDefault="00D20FDF" w:rsidP="00D20FDF">
            <w:pPr>
              <w:spacing w:after="120" w:line="360" w:lineRule="auto"/>
              <w:jc w:val="center"/>
              <w:rPr>
                <w:rFonts w:ascii="Arial" w:eastAsia="Calibri" w:hAnsi="Arial" w:cs="Arial"/>
                <w:b/>
                <w:u w:val="single"/>
              </w:rPr>
            </w:pPr>
            <w:r w:rsidRPr="00D20FDF">
              <w:rPr>
                <w:rFonts w:ascii="Arial" w:eastAsia="Calibri" w:hAnsi="Arial" w:cs="Arial"/>
                <w:b/>
                <w:u w:val="single"/>
              </w:rPr>
              <w:t xml:space="preserve">Oświadczenie wykonawcy </w:t>
            </w:r>
          </w:p>
          <w:p w:rsidR="00D20FDF" w:rsidRPr="00D20FDF" w:rsidRDefault="00D20FDF" w:rsidP="00D20FDF">
            <w:pPr>
              <w:spacing w:after="0" w:line="360" w:lineRule="auto"/>
              <w:jc w:val="center"/>
              <w:rPr>
                <w:rFonts w:ascii="Arial" w:eastAsia="Calibri" w:hAnsi="Arial" w:cs="Arial"/>
                <w:b/>
                <w:sz w:val="20"/>
                <w:szCs w:val="20"/>
              </w:rPr>
            </w:pPr>
            <w:r w:rsidRPr="00D20FDF">
              <w:rPr>
                <w:rFonts w:ascii="Arial" w:eastAsia="Calibri" w:hAnsi="Arial" w:cs="Arial"/>
                <w:b/>
                <w:sz w:val="20"/>
                <w:szCs w:val="20"/>
              </w:rPr>
              <w:t xml:space="preserve">składane na podstawie art. 25a ust. 1 ustawy z dnia 29 stycznia 2004 r. </w:t>
            </w:r>
          </w:p>
          <w:p w:rsidR="00D20FDF" w:rsidRPr="00D20FDF" w:rsidRDefault="00D20FDF" w:rsidP="00D20FDF">
            <w:pPr>
              <w:spacing w:after="0" w:line="360" w:lineRule="auto"/>
              <w:jc w:val="center"/>
              <w:rPr>
                <w:rFonts w:ascii="Arial" w:eastAsia="Calibri" w:hAnsi="Arial" w:cs="Arial"/>
                <w:b/>
                <w:sz w:val="20"/>
                <w:szCs w:val="20"/>
              </w:rPr>
            </w:pPr>
            <w:r w:rsidRPr="00D20FDF">
              <w:rPr>
                <w:rFonts w:ascii="Arial" w:eastAsia="Calibri" w:hAnsi="Arial" w:cs="Arial"/>
                <w:b/>
                <w:sz w:val="20"/>
                <w:szCs w:val="20"/>
              </w:rPr>
              <w:t xml:space="preserve"> Prawo zamówień publicznych (dalej jako: ustawa </w:t>
            </w:r>
            <w:proofErr w:type="spellStart"/>
            <w:r w:rsidRPr="00D20FDF">
              <w:rPr>
                <w:rFonts w:ascii="Arial" w:eastAsia="Calibri" w:hAnsi="Arial" w:cs="Arial"/>
                <w:b/>
                <w:sz w:val="20"/>
                <w:szCs w:val="20"/>
              </w:rPr>
              <w:t>Pzp</w:t>
            </w:r>
            <w:proofErr w:type="spellEnd"/>
            <w:r w:rsidRPr="00D20FDF">
              <w:rPr>
                <w:rFonts w:ascii="Arial" w:eastAsia="Calibri" w:hAnsi="Arial" w:cs="Arial"/>
                <w:b/>
                <w:sz w:val="20"/>
                <w:szCs w:val="20"/>
              </w:rPr>
              <w:t xml:space="preserve">), </w:t>
            </w:r>
          </w:p>
          <w:p w:rsidR="00D20FDF" w:rsidRPr="00D20FDF" w:rsidRDefault="00D20FDF" w:rsidP="00D20FDF">
            <w:pPr>
              <w:spacing w:before="120" w:after="0" w:line="360" w:lineRule="auto"/>
              <w:jc w:val="center"/>
              <w:rPr>
                <w:rFonts w:ascii="Arial" w:eastAsia="Calibri" w:hAnsi="Arial" w:cs="Arial"/>
                <w:b/>
                <w:u w:val="single"/>
              </w:rPr>
            </w:pPr>
            <w:r w:rsidRPr="00D20FDF">
              <w:rPr>
                <w:rFonts w:ascii="Arial" w:eastAsia="Calibri" w:hAnsi="Arial" w:cs="Arial"/>
                <w:b/>
                <w:u w:val="single"/>
              </w:rPr>
              <w:t>DOTYCZĄCE PRZESŁANEK WYKLUCZENIA Z POSTĘPOWANIA</w:t>
            </w:r>
          </w:p>
          <w:p w:rsidR="00D20FDF" w:rsidRPr="00D20FDF" w:rsidRDefault="00D20FDF" w:rsidP="00D20FDF">
            <w:pPr>
              <w:spacing w:after="0" w:line="360" w:lineRule="auto"/>
              <w:jc w:val="both"/>
              <w:rPr>
                <w:rFonts w:ascii="Arial" w:eastAsia="Calibri" w:hAnsi="Arial" w:cs="Arial"/>
                <w:sz w:val="20"/>
                <w:szCs w:val="20"/>
              </w:rPr>
            </w:pPr>
            <w:r w:rsidRPr="00D20FDF">
              <w:rPr>
                <w:rFonts w:ascii="Arial" w:eastAsia="Calibri" w:hAnsi="Arial" w:cs="Arial"/>
                <w:sz w:val="21"/>
                <w:szCs w:val="21"/>
              </w:rPr>
              <w:t xml:space="preserve">Na potrzeby postępowania o udzielenie zamówienia publicznego </w:t>
            </w:r>
            <w:r w:rsidRPr="00D20FDF">
              <w:rPr>
                <w:rFonts w:ascii="Arial" w:eastAsia="Calibri" w:hAnsi="Arial" w:cs="Arial"/>
                <w:sz w:val="21"/>
                <w:szCs w:val="21"/>
              </w:rPr>
              <w:br/>
              <w:t>pn. ………………………………………………………………….………….</w:t>
            </w:r>
            <w:r w:rsidRPr="00D20FDF">
              <w:rPr>
                <w:rFonts w:ascii="Arial" w:eastAsia="Calibri" w:hAnsi="Arial" w:cs="Arial"/>
                <w:sz w:val="20"/>
                <w:szCs w:val="20"/>
              </w:rPr>
              <w:t xml:space="preserve"> </w:t>
            </w:r>
            <w:r w:rsidRPr="00D20FDF">
              <w:rPr>
                <w:rFonts w:ascii="Arial" w:eastAsia="Calibri" w:hAnsi="Arial" w:cs="Arial"/>
                <w:i/>
                <w:sz w:val="16"/>
                <w:szCs w:val="16"/>
              </w:rPr>
              <w:t>(nazwa postępowania)</w:t>
            </w:r>
            <w:r w:rsidRPr="00D20FDF">
              <w:rPr>
                <w:rFonts w:ascii="Arial" w:eastAsia="Calibri" w:hAnsi="Arial" w:cs="Arial"/>
                <w:sz w:val="16"/>
                <w:szCs w:val="16"/>
              </w:rPr>
              <w:t>,</w:t>
            </w:r>
            <w:r w:rsidRPr="00D20FDF">
              <w:rPr>
                <w:rFonts w:ascii="Arial" w:eastAsia="Calibri" w:hAnsi="Arial" w:cs="Arial"/>
                <w:i/>
                <w:sz w:val="20"/>
                <w:szCs w:val="20"/>
              </w:rPr>
              <w:t xml:space="preserve"> </w:t>
            </w:r>
            <w:r w:rsidRPr="00D20FDF">
              <w:rPr>
                <w:rFonts w:ascii="Arial" w:eastAsia="Calibri" w:hAnsi="Arial" w:cs="Arial"/>
                <w:sz w:val="21"/>
                <w:szCs w:val="21"/>
              </w:rPr>
              <w:t xml:space="preserve">prowadzonego przez Zarządu Dróg Powiatowych w Dębicy </w:t>
            </w:r>
            <w:r w:rsidRPr="00D20FDF">
              <w:rPr>
                <w:rFonts w:ascii="Arial" w:eastAsia="Calibri" w:hAnsi="Arial" w:cs="Arial"/>
                <w:i/>
                <w:sz w:val="16"/>
                <w:szCs w:val="16"/>
              </w:rPr>
              <w:t>,</w:t>
            </w:r>
            <w:r w:rsidRPr="00D20FDF">
              <w:rPr>
                <w:rFonts w:ascii="Arial" w:eastAsia="Calibri" w:hAnsi="Arial" w:cs="Arial"/>
                <w:i/>
                <w:sz w:val="18"/>
                <w:szCs w:val="18"/>
              </w:rPr>
              <w:t xml:space="preserve"> </w:t>
            </w:r>
            <w:r w:rsidRPr="00D20FDF">
              <w:rPr>
                <w:rFonts w:ascii="Arial" w:eastAsia="Calibri" w:hAnsi="Arial" w:cs="Arial"/>
                <w:sz w:val="21"/>
                <w:szCs w:val="21"/>
              </w:rPr>
              <w:t>oświadczam, co następuje:</w:t>
            </w:r>
          </w:p>
          <w:p w:rsidR="00D20FDF" w:rsidRPr="00D20FDF" w:rsidRDefault="00D20FDF" w:rsidP="00D20FDF">
            <w:pPr>
              <w:shd w:val="clear" w:color="auto" w:fill="BFBFBF"/>
              <w:spacing w:after="0" w:line="360" w:lineRule="auto"/>
              <w:rPr>
                <w:rFonts w:ascii="Arial" w:eastAsia="Calibri" w:hAnsi="Arial" w:cs="Arial"/>
                <w:b/>
                <w:sz w:val="21"/>
                <w:szCs w:val="21"/>
              </w:rPr>
            </w:pPr>
            <w:r w:rsidRPr="00D20FDF">
              <w:rPr>
                <w:rFonts w:ascii="Arial" w:eastAsia="Calibri" w:hAnsi="Arial" w:cs="Arial"/>
                <w:b/>
                <w:sz w:val="21"/>
                <w:szCs w:val="21"/>
              </w:rPr>
              <w:t>OŚWIADCZENIA DOTYCZĄCE WYKONAWCY:</w:t>
            </w:r>
          </w:p>
          <w:p w:rsidR="00D20FDF" w:rsidRPr="00D20FDF" w:rsidRDefault="00D20FDF" w:rsidP="00D16334">
            <w:pPr>
              <w:numPr>
                <w:ilvl w:val="0"/>
                <w:numId w:val="3"/>
              </w:numPr>
              <w:spacing w:after="0" w:line="360" w:lineRule="auto"/>
              <w:contextualSpacing/>
              <w:jc w:val="both"/>
              <w:rPr>
                <w:rFonts w:ascii="Arial" w:eastAsia="Calibri" w:hAnsi="Arial" w:cs="Arial"/>
                <w:sz w:val="21"/>
                <w:szCs w:val="21"/>
              </w:rPr>
            </w:pPr>
            <w:r w:rsidRPr="00D20FDF">
              <w:rPr>
                <w:rFonts w:ascii="Arial" w:eastAsia="Calibri" w:hAnsi="Arial" w:cs="Arial"/>
                <w:sz w:val="21"/>
                <w:szCs w:val="21"/>
              </w:rPr>
              <w:t xml:space="preserve">Oświadczam, że nie podlegam wykluczeniu z postępowania na podstawie </w:t>
            </w:r>
            <w:r w:rsidRPr="00D20FDF">
              <w:rPr>
                <w:rFonts w:ascii="Arial" w:eastAsia="Calibri" w:hAnsi="Arial" w:cs="Arial"/>
                <w:sz w:val="21"/>
                <w:szCs w:val="21"/>
              </w:rPr>
              <w:br/>
              <w:t xml:space="preserve">art. 24 ust 1 pkt 12-23 ustawy </w:t>
            </w:r>
            <w:proofErr w:type="spellStart"/>
            <w:r w:rsidRPr="00D20FDF">
              <w:rPr>
                <w:rFonts w:ascii="Arial" w:eastAsia="Calibri" w:hAnsi="Arial" w:cs="Arial"/>
                <w:sz w:val="21"/>
                <w:szCs w:val="21"/>
              </w:rPr>
              <w:t>Pzp</w:t>
            </w:r>
            <w:proofErr w:type="spellEnd"/>
            <w:r w:rsidRPr="00D20FDF">
              <w:rPr>
                <w:rFonts w:ascii="Arial" w:eastAsia="Calibri" w:hAnsi="Arial" w:cs="Arial"/>
                <w:sz w:val="21"/>
                <w:szCs w:val="21"/>
              </w:rPr>
              <w:t>.</w:t>
            </w:r>
          </w:p>
          <w:p w:rsidR="00D20FDF" w:rsidRPr="00D20FDF" w:rsidRDefault="00D20FDF" w:rsidP="00D16334">
            <w:pPr>
              <w:numPr>
                <w:ilvl w:val="0"/>
                <w:numId w:val="3"/>
              </w:numPr>
              <w:spacing w:after="0" w:line="360" w:lineRule="auto"/>
              <w:contextualSpacing/>
              <w:jc w:val="both"/>
              <w:rPr>
                <w:rFonts w:ascii="Arial" w:eastAsia="Calibri" w:hAnsi="Arial" w:cs="Arial"/>
                <w:sz w:val="20"/>
                <w:szCs w:val="20"/>
              </w:rPr>
            </w:pPr>
            <w:r w:rsidRPr="00D20FDF">
              <w:rPr>
                <w:rFonts w:ascii="Arial" w:eastAsia="Calibri" w:hAnsi="Arial" w:cs="Arial"/>
                <w:sz w:val="21"/>
                <w:szCs w:val="21"/>
              </w:rPr>
              <w:t xml:space="preserve">Oświadczam, że nie podlegam wykluczeniu z postępowania na podstawie </w:t>
            </w:r>
            <w:r w:rsidRPr="00D20FDF">
              <w:rPr>
                <w:rFonts w:ascii="Arial" w:eastAsia="Calibri" w:hAnsi="Arial" w:cs="Arial"/>
                <w:sz w:val="21"/>
                <w:szCs w:val="21"/>
              </w:rPr>
              <w:br/>
              <w:t xml:space="preserve">art. 24 ust. 5.1) ustawy </w:t>
            </w:r>
            <w:proofErr w:type="spellStart"/>
            <w:r w:rsidRPr="00D20FDF">
              <w:rPr>
                <w:rFonts w:ascii="Arial" w:eastAsia="Calibri" w:hAnsi="Arial" w:cs="Arial"/>
                <w:sz w:val="21"/>
                <w:szCs w:val="21"/>
              </w:rPr>
              <w:t>Pzp</w:t>
            </w:r>
            <w:proofErr w:type="spellEnd"/>
            <w:r w:rsidRPr="00D20FDF">
              <w:rPr>
                <w:rFonts w:ascii="Arial" w:eastAsia="Calibri" w:hAnsi="Arial" w:cs="Arial"/>
                <w:sz w:val="20"/>
                <w:szCs w:val="20"/>
              </w:rPr>
              <w:t xml:space="preserve">  </w:t>
            </w:r>
            <w:r w:rsidRPr="00D20FDF">
              <w:rPr>
                <w:rFonts w:ascii="Arial" w:eastAsia="Calibri" w:hAnsi="Arial" w:cs="Arial"/>
                <w:sz w:val="16"/>
                <w:szCs w:val="16"/>
              </w:rPr>
              <w:t>.</w:t>
            </w:r>
          </w:p>
          <w:p w:rsidR="00D20FDF" w:rsidRPr="00D20FDF" w:rsidRDefault="00D20FDF" w:rsidP="00D20FDF">
            <w:pPr>
              <w:spacing w:after="0" w:line="360" w:lineRule="auto"/>
              <w:jc w:val="both"/>
              <w:rPr>
                <w:rFonts w:ascii="Arial" w:eastAsia="Calibri" w:hAnsi="Arial" w:cs="Arial"/>
                <w:i/>
                <w:sz w:val="20"/>
                <w:szCs w:val="20"/>
              </w:rPr>
            </w:pPr>
          </w:p>
          <w:p w:rsidR="00D20FDF" w:rsidRPr="00D20FDF" w:rsidRDefault="00D20FDF" w:rsidP="00D20FDF">
            <w:pPr>
              <w:spacing w:after="0" w:line="360" w:lineRule="auto"/>
              <w:jc w:val="both"/>
              <w:rPr>
                <w:rFonts w:ascii="Arial" w:eastAsia="Calibri" w:hAnsi="Arial" w:cs="Arial"/>
                <w:sz w:val="20"/>
                <w:szCs w:val="20"/>
              </w:rPr>
            </w:pPr>
            <w:r w:rsidRPr="00D20FDF">
              <w:rPr>
                <w:rFonts w:ascii="Arial" w:eastAsia="Calibri" w:hAnsi="Arial" w:cs="Arial"/>
                <w:sz w:val="20"/>
                <w:szCs w:val="20"/>
              </w:rPr>
              <w:t xml:space="preserve">…………….……. </w:t>
            </w:r>
            <w:r w:rsidRPr="00D20FDF">
              <w:rPr>
                <w:rFonts w:ascii="Arial" w:eastAsia="Calibri" w:hAnsi="Arial" w:cs="Arial"/>
                <w:i/>
                <w:sz w:val="16"/>
                <w:szCs w:val="16"/>
              </w:rPr>
              <w:t>(miejscowość),</w:t>
            </w:r>
            <w:r w:rsidRPr="00D20FDF">
              <w:rPr>
                <w:rFonts w:ascii="Arial" w:eastAsia="Calibri" w:hAnsi="Arial" w:cs="Arial"/>
                <w:i/>
                <w:sz w:val="18"/>
                <w:szCs w:val="18"/>
              </w:rPr>
              <w:t xml:space="preserve"> </w:t>
            </w:r>
            <w:r w:rsidRPr="00D20FDF">
              <w:rPr>
                <w:rFonts w:ascii="Arial" w:eastAsia="Calibri" w:hAnsi="Arial" w:cs="Arial"/>
                <w:sz w:val="20"/>
                <w:szCs w:val="20"/>
              </w:rPr>
              <w:t xml:space="preserve">dnia ………….……. r. </w:t>
            </w:r>
          </w:p>
          <w:p w:rsidR="00D20FDF" w:rsidRPr="00D20FDF" w:rsidRDefault="00D20FDF" w:rsidP="00D20FDF">
            <w:pPr>
              <w:spacing w:after="0" w:line="360" w:lineRule="auto"/>
              <w:jc w:val="both"/>
              <w:rPr>
                <w:rFonts w:ascii="Arial" w:eastAsia="Calibri" w:hAnsi="Arial" w:cs="Arial"/>
                <w:sz w:val="20"/>
                <w:szCs w:val="20"/>
              </w:rPr>
            </w:pP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t>…………………………………………</w:t>
            </w:r>
          </w:p>
          <w:p w:rsidR="00D20FDF" w:rsidRPr="00D20FDF" w:rsidRDefault="00D20FDF" w:rsidP="00D20FDF">
            <w:pPr>
              <w:spacing w:after="0" w:line="360" w:lineRule="auto"/>
              <w:ind w:left="5664" w:firstLine="708"/>
              <w:jc w:val="both"/>
              <w:rPr>
                <w:rFonts w:ascii="Arial" w:eastAsia="Calibri" w:hAnsi="Arial" w:cs="Arial"/>
                <w:i/>
                <w:sz w:val="16"/>
                <w:szCs w:val="16"/>
              </w:rPr>
            </w:pPr>
            <w:r w:rsidRPr="00D20FDF">
              <w:rPr>
                <w:rFonts w:ascii="Arial" w:eastAsia="Calibri" w:hAnsi="Arial" w:cs="Arial"/>
                <w:i/>
                <w:sz w:val="16"/>
                <w:szCs w:val="16"/>
              </w:rPr>
              <w:t>(podpis)</w:t>
            </w:r>
          </w:p>
          <w:p w:rsidR="00D20FDF" w:rsidRPr="00D20FDF" w:rsidRDefault="00D20FDF" w:rsidP="00D20FDF">
            <w:pPr>
              <w:spacing w:after="0" w:line="360" w:lineRule="auto"/>
              <w:jc w:val="both"/>
              <w:rPr>
                <w:rFonts w:ascii="Arial" w:eastAsia="Calibri" w:hAnsi="Arial" w:cs="Arial"/>
                <w:sz w:val="21"/>
                <w:szCs w:val="21"/>
              </w:rPr>
            </w:pPr>
            <w:r w:rsidRPr="00D20FDF">
              <w:rPr>
                <w:rFonts w:ascii="Arial" w:eastAsia="Calibri" w:hAnsi="Arial" w:cs="Arial"/>
                <w:sz w:val="21"/>
                <w:szCs w:val="21"/>
              </w:rPr>
              <w:t xml:space="preserve">Oświadczam, że zachodzą w stosunku do mnie podstawy wykluczenia z postępowania na podstawie art. …………. ustawy </w:t>
            </w:r>
            <w:proofErr w:type="spellStart"/>
            <w:r w:rsidRPr="00D20FDF">
              <w:rPr>
                <w:rFonts w:ascii="Arial" w:eastAsia="Calibri" w:hAnsi="Arial" w:cs="Arial"/>
                <w:sz w:val="21"/>
                <w:szCs w:val="21"/>
              </w:rPr>
              <w:t>Pzp</w:t>
            </w:r>
            <w:proofErr w:type="spellEnd"/>
            <w:r w:rsidRPr="00D20FDF">
              <w:rPr>
                <w:rFonts w:ascii="Arial" w:eastAsia="Calibri" w:hAnsi="Arial" w:cs="Arial"/>
                <w:sz w:val="20"/>
                <w:szCs w:val="20"/>
              </w:rPr>
              <w:t xml:space="preserve"> </w:t>
            </w:r>
            <w:r w:rsidRPr="00D20FDF">
              <w:rPr>
                <w:rFonts w:ascii="Arial" w:eastAsia="Calibri" w:hAnsi="Arial" w:cs="Arial"/>
                <w:i/>
                <w:sz w:val="16"/>
                <w:szCs w:val="16"/>
              </w:rPr>
              <w:t xml:space="preserve">(podać mającą zastosowanie podstawę wykluczenia spośród wymienionych w art. 24 ust. 1 pkt 13-14, 16-20 lub art. 24 ust. 5.1) ustawy </w:t>
            </w:r>
            <w:proofErr w:type="spellStart"/>
            <w:r w:rsidRPr="00D20FDF">
              <w:rPr>
                <w:rFonts w:ascii="Arial" w:eastAsia="Calibri" w:hAnsi="Arial" w:cs="Arial"/>
                <w:i/>
                <w:sz w:val="16"/>
                <w:szCs w:val="16"/>
              </w:rPr>
              <w:t>Pzp</w:t>
            </w:r>
            <w:proofErr w:type="spellEnd"/>
            <w:r w:rsidRPr="00D20FDF">
              <w:rPr>
                <w:rFonts w:ascii="Arial" w:eastAsia="Calibri" w:hAnsi="Arial" w:cs="Arial"/>
                <w:i/>
                <w:sz w:val="16"/>
                <w:szCs w:val="16"/>
              </w:rPr>
              <w:t>).</w:t>
            </w:r>
            <w:r w:rsidRPr="00D20FDF">
              <w:rPr>
                <w:rFonts w:ascii="Arial" w:eastAsia="Calibri" w:hAnsi="Arial" w:cs="Arial"/>
                <w:sz w:val="20"/>
                <w:szCs w:val="20"/>
              </w:rPr>
              <w:t xml:space="preserve"> </w:t>
            </w:r>
            <w:r w:rsidRPr="00D20FDF">
              <w:rPr>
                <w:rFonts w:ascii="Arial" w:eastAsia="Calibri" w:hAnsi="Arial" w:cs="Arial"/>
                <w:sz w:val="21"/>
                <w:szCs w:val="21"/>
              </w:rPr>
              <w:t xml:space="preserve">Jednocześnie oświadczam, że w związku z ww. okolicznością, na podstawie art. 24 ust. 8 ustawy </w:t>
            </w:r>
            <w:proofErr w:type="spellStart"/>
            <w:r w:rsidRPr="00D20FDF">
              <w:rPr>
                <w:rFonts w:ascii="Arial" w:eastAsia="Calibri" w:hAnsi="Arial" w:cs="Arial"/>
                <w:sz w:val="21"/>
                <w:szCs w:val="21"/>
              </w:rPr>
              <w:t>Pzp</w:t>
            </w:r>
            <w:proofErr w:type="spellEnd"/>
            <w:r w:rsidRPr="00D20FDF">
              <w:rPr>
                <w:rFonts w:ascii="Arial" w:eastAsia="Calibri" w:hAnsi="Arial" w:cs="Arial"/>
                <w:sz w:val="21"/>
                <w:szCs w:val="21"/>
              </w:rPr>
              <w:t xml:space="preserve"> podjąłem następujące środki naprawcze: ………………………………………………………………………………………………………………..</w:t>
            </w:r>
          </w:p>
          <w:p w:rsidR="00D20FDF" w:rsidRPr="00D20FDF" w:rsidRDefault="00D20FDF" w:rsidP="00D20FDF">
            <w:pPr>
              <w:spacing w:after="0" w:line="360" w:lineRule="auto"/>
              <w:jc w:val="both"/>
              <w:rPr>
                <w:rFonts w:ascii="Arial" w:eastAsia="Calibri" w:hAnsi="Arial" w:cs="Arial"/>
                <w:sz w:val="20"/>
                <w:szCs w:val="20"/>
              </w:rPr>
            </w:pPr>
            <w:r w:rsidRPr="00D20FDF">
              <w:rPr>
                <w:rFonts w:ascii="Arial" w:eastAsia="Calibri" w:hAnsi="Arial" w:cs="Arial"/>
                <w:sz w:val="20"/>
                <w:szCs w:val="20"/>
              </w:rPr>
              <w:t xml:space="preserve">…………………………………………………………………………………………..…………………...........……………….……. </w:t>
            </w:r>
            <w:r w:rsidRPr="00D20FDF">
              <w:rPr>
                <w:rFonts w:ascii="Arial" w:eastAsia="Calibri" w:hAnsi="Arial" w:cs="Arial"/>
                <w:i/>
                <w:sz w:val="16"/>
                <w:szCs w:val="16"/>
              </w:rPr>
              <w:t>(miejscowość)</w:t>
            </w:r>
            <w:r w:rsidRPr="00D20FDF">
              <w:rPr>
                <w:rFonts w:ascii="Arial" w:eastAsia="Calibri" w:hAnsi="Arial" w:cs="Arial"/>
                <w:i/>
                <w:sz w:val="20"/>
                <w:szCs w:val="20"/>
              </w:rPr>
              <w:t xml:space="preserve">, </w:t>
            </w:r>
            <w:r w:rsidRPr="00D20FDF">
              <w:rPr>
                <w:rFonts w:ascii="Arial" w:eastAsia="Calibri" w:hAnsi="Arial" w:cs="Arial"/>
                <w:sz w:val="20"/>
                <w:szCs w:val="20"/>
              </w:rPr>
              <w:t xml:space="preserve">dnia …………………. r. </w:t>
            </w:r>
          </w:p>
          <w:p w:rsidR="00D20FDF" w:rsidRPr="00D20FDF" w:rsidRDefault="00D20FDF" w:rsidP="00D20FDF">
            <w:pPr>
              <w:spacing w:after="0" w:line="360" w:lineRule="auto"/>
              <w:jc w:val="both"/>
              <w:rPr>
                <w:rFonts w:ascii="Arial" w:eastAsia="Calibri" w:hAnsi="Arial" w:cs="Arial"/>
                <w:sz w:val="20"/>
                <w:szCs w:val="20"/>
              </w:rPr>
            </w:pP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r>
            <w:r w:rsidRPr="00D20FDF">
              <w:rPr>
                <w:rFonts w:ascii="Arial" w:eastAsia="Calibri" w:hAnsi="Arial" w:cs="Arial"/>
                <w:sz w:val="20"/>
                <w:szCs w:val="20"/>
              </w:rPr>
              <w:tab/>
              <w:t>…………………………………………</w:t>
            </w:r>
          </w:p>
          <w:p w:rsidR="00D20FDF" w:rsidRPr="00D20FDF" w:rsidRDefault="00D20FDF" w:rsidP="00D20FDF">
            <w:pPr>
              <w:spacing w:after="0" w:line="360" w:lineRule="auto"/>
              <w:ind w:left="5664" w:firstLine="708"/>
              <w:jc w:val="both"/>
              <w:rPr>
                <w:rFonts w:ascii="Arial" w:eastAsia="Calibri" w:hAnsi="Arial" w:cs="Arial"/>
                <w:i/>
                <w:sz w:val="16"/>
                <w:szCs w:val="16"/>
              </w:rPr>
            </w:pPr>
            <w:r w:rsidRPr="00D20FDF">
              <w:rPr>
                <w:rFonts w:ascii="Arial" w:eastAsia="Calibri" w:hAnsi="Arial" w:cs="Arial"/>
                <w:i/>
                <w:sz w:val="16"/>
                <w:szCs w:val="16"/>
              </w:rPr>
              <w:t>(podpis)</w:t>
            </w:r>
          </w:p>
          <w:p w:rsidR="00D20FDF" w:rsidRPr="00D20FDF" w:rsidRDefault="00D20FDF" w:rsidP="00D20FDF">
            <w:pPr>
              <w:shd w:val="clear" w:color="auto" w:fill="BFBFBF"/>
              <w:spacing w:after="0" w:line="360" w:lineRule="auto"/>
              <w:jc w:val="both"/>
              <w:rPr>
                <w:rFonts w:ascii="Arial" w:eastAsia="Calibri" w:hAnsi="Arial" w:cs="Arial"/>
                <w:b/>
                <w:sz w:val="21"/>
                <w:szCs w:val="21"/>
              </w:rPr>
            </w:pPr>
            <w:r w:rsidRPr="00D20FDF">
              <w:rPr>
                <w:rFonts w:ascii="Arial" w:eastAsia="Calibri" w:hAnsi="Arial" w:cs="Arial"/>
                <w:b/>
                <w:sz w:val="21"/>
                <w:szCs w:val="21"/>
              </w:rPr>
              <w:t>OŚWIADCZENIE DOTYCZĄCE PODANYCH INFORMACJI:</w:t>
            </w:r>
          </w:p>
          <w:p w:rsidR="00D20FDF" w:rsidRPr="00D20FDF" w:rsidRDefault="00D20FDF" w:rsidP="00D20FDF">
            <w:pPr>
              <w:spacing w:after="0" w:line="360" w:lineRule="auto"/>
              <w:jc w:val="both"/>
              <w:rPr>
                <w:rFonts w:ascii="Arial" w:eastAsia="Calibri" w:hAnsi="Arial" w:cs="Arial"/>
                <w:sz w:val="21"/>
                <w:szCs w:val="21"/>
              </w:rPr>
            </w:pPr>
            <w:r w:rsidRPr="00D20FDF">
              <w:rPr>
                <w:rFonts w:ascii="Arial" w:eastAsia="Calibri" w:hAnsi="Arial" w:cs="Arial"/>
                <w:sz w:val="21"/>
                <w:szCs w:val="21"/>
              </w:rPr>
              <w:t xml:space="preserve">Oświadczam, że wszystkie informacje podane w powyższych oświadczeniach są aktualne </w:t>
            </w:r>
            <w:r w:rsidRPr="00D20FDF">
              <w:rPr>
                <w:rFonts w:ascii="Arial" w:eastAsia="Calibri" w:hAnsi="Arial" w:cs="Arial"/>
                <w:sz w:val="21"/>
                <w:szCs w:val="21"/>
              </w:rPr>
              <w:br/>
              <w:t>i zgodne z prawdą oraz zostały przedstawione z pełną świadomością konsekwencji wprowadzenia zamawiającego w błąd przy przedstawianiu informacji.</w:t>
            </w:r>
          </w:p>
        </w:tc>
      </w:tr>
      <w:tr w:rsidR="00D20FDF" w:rsidRPr="00D20FDF" w:rsidTr="007473F5">
        <w:trPr>
          <w:trHeight w:val="1140"/>
        </w:trPr>
        <w:tc>
          <w:tcPr>
            <w:tcW w:w="2393" w:type="pct"/>
            <w:vAlign w:val="bottom"/>
          </w:tcPr>
          <w:p w:rsidR="00D20FDF" w:rsidRPr="00D20FDF" w:rsidRDefault="00D20FDF" w:rsidP="00D20FDF">
            <w:pPr>
              <w:spacing w:after="40"/>
              <w:jc w:val="center"/>
              <w:rPr>
                <w:rFonts w:ascii="Times New Roman" w:hAnsi="Times New Roman" w:cs="Times New Roman"/>
                <w:i/>
                <w:sz w:val="16"/>
                <w:szCs w:val="16"/>
              </w:rPr>
            </w:pPr>
            <w:r w:rsidRPr="00D20FDF">
              <w:rPr>
                <w:rFonts w:ascii="Times New Roman" w:hAnsi="Times New Roman" w:cs="Times New Roman"/>
                <w:i/>
                <w:sz w:val="16"/>
                <w:szCs w:val="16"/>
              </w:rPr>
              <w:t>……………………………………………………….</w:t>
            </w:r>
          </w:p>
          <w:p w:rsidR="00D20FDF" w:rsidRPr="00D20FDF" w:rsidRDefault="00D20FDF" w:rsidP="00D20FDF">
            <w:pPr>
              <w:spacing w:after="40"/>
              <w:jc w:val="center"/>
              <w:rPr>
                <w:rFonts w:ascii="Times New Roman" w:hAnsi="Times New Roman" w:cs="Times New Roman"/>
                <w:i/>
                <w:sz w:val="16"/>
                <w:szCs w:val="16"/>
              </w:rPr>
            </w:pPr>
            <w:r w:rsidRPr="00D20FDF">
              <w:rPr>
                <w:rFonts w:ascii="Times New Roman" w:hAnsi="Times New Roman" w:cs="Times New Roman"/>
                <w:i/>
                <w:sz w:val="16"/>
                <w:szCs w:val="16"/>
              </w:rPr>
              <w:t>pieczęć Wykonawcy</w:t>
            </w:r>
          </w:p>
        </w:tc>
        <w:tc>
          <w:tcPr>
            <w:tcW w:w="2607" w:type="pct"/>
            <w:vAlign w:val="bottom"/>
          </w:tcPr>
          <w:p w:rsidR="00D20FDF" w:rsidRPr="00D20FDF" w:rsidRDefault="00D20FDF" w:rsidP="00D20FDF">
            <w:pPr>
              <w:spacing w:after="40"/>
              <w:ind w:left="4680" w:hanging="4965"/>
              <w:jc w:val="center"/>
              <w:rPr>
                <w:rFonts w:ascii="Times New Roman" w:hAnsi="Times New Roman" w:cs="Times New Roman"/>
                <w:i/>
                <w:sz w:val="16"/>
                <w:szCs w:val="16"/>
              </w:rPr>
            </w:pPr>
            <w:r w:rsidRPr="00D20FDF">
              <w:rPr>
                <w:rFonts w:ascii="Times New Roman" w:hAnsi="Times New Roman" w:cs="Times New Roman"/>
                <w:i/>
                <w:sz w:val="16"/>
                <w:szCs w:val="16"/>
              </w:rPr>
              <w:t>.....................................................................................</w:t>
            </w:r>
          </w:p>
          <w:p w:rsidR="00D20FDF" w:rsidRPr="00D20FDF" w:rsidRDefault="00D20FDF" w:rsidP="00D20FDF">
            <w:pPr>
              <w:spacing w:after="40"/>
              <w:ind w:left="4680" w:hanging="4965"/>
              <w:jc w:val="center"/>
              <w:rPr>
                <w:rFonts w:ascii="Times New Roman" w:hAnsi="Times New Roman" w:cs="Times New Roman"/>
                <w:i/>
                <w:sz w:val="16"/>
                <w:szCs w:val="16"/>
              </w:rPr>
            </w:pPr>
            <w:r w:rsidRPr="00D20FDF">
              <w:rPr>
                <w:rFonts w:ascii="Times New Roman" w:hAnsi="Times New Roman" w:cs="Times New Roman"/>
                <w:i/>
                <w:sz w:val="16"/>
                <w:szCs w:val="16"/>
              </w:rPr>
              <w:t>Data i podpis upoważnionego przedstawiciela Wykonawcy</w:t>
            </w:r>
          </w:p>
        </w:tc>
      </w:tr>
    </w:tbl>
    <w:p w:rsidR="00D20FDF" w:rsidRPr="00D20FDF" w:rsidRDefault="00D20FDF" w:rsidP="00D20FDF">
      <w:pPr>
        <w:tabs>
          <w:tab w:val="left" w:pos="5760"/>
        </w:tabs>
        <w:spacing w:after="40"/>
        <w:jc w:val="both"/>
        <w:rPr>
          <w:rFonts w:ascii="Times New Roman" w:hAnsi="Times New Roman" w:cs="Times New Roman"/>
          <w:i/>
          <w:color w:val="FF0000"/>
          <w:u w:val="single"/>
          <w:lang w:eastAsia="ar-SA"/>
        </w:rPr>
      </w:pPr>
      <w:r w:rsidRPr="00D20FDF">
        <w:rPr>
          <w:rFonts w:ascii="Times New Roman" w:hAnsi="Times New Roman" w:cs="Times New Roman"/>
          <w:i/>
          <w:color w:val="FF0000"/>
          <w:u w:val="single"/>
          <w:lang w:eastAsia="ar-SA"/>
        </w:rPr>
        <w:lastRenderedPageBreak/>
        <w:t xml:space="preserve">UWAGA: </w:t>
      </w:r>
    </w:p>
    <w:p w:rsidR="00D20FDF" w:rsidRPr="00D20FDF" w:rsidRDefault="00D20FDF" w:rsidP="00D20FDF">
      <w:pPr>
        <w:rPr>
          <w:rFonts w:ascii="Times New Roman" w:hAnsi="Times New Roman" w:cs="Times New Roman"/>
          <w:i/>
          <w:color w:val="FF0000"/>
          <w:lang w:eastAsia="pl-PL"/>
        </w:rPr>
      </w:pPr>
      <w:r w:rsidRPr="00D20FDF">
        <w:rPr>
          <w:rFonts w:ascii="Times New Roman" w:hAnsi="Times New Roman" w:cs="Times New Roman"/>
          <w:i/>
          <w:color w:val="FF0000"/>
          <w:lang w:eastAsia="pl-PL"/>
        </w:rPr>
        <w:t xml:space="preserve">Formularz wymagany do złożenia w terminie 3 dni od dnia zamieszczenia na stronie internetowej informacji, o której mowa w art. 86 ust. 5 ustawy </w:t>
      </w:r>
      <w:proofErr w:type="spellStart"/>
      <w:r w:rsidRPr="00D20FDF">
        <w:rPr>
          <w:rFonts w:ascii="Times New Roman" w:hAnsi="Times New Roman" w:cs="Times New Roman"/>
          <w:i/>
          <w:color w:val="FF0000"/>
          <w:lang w:eastAsia="pl-PL"/>
        </w:rPr>
        <w:t>Pzp</w:t>
      </w:r>
      <w:proofErr w:type="spellEnd"/>
    </w:p>
    <w:p w:rsidR="00D20FDF" w:rsidRPr="00D20FDF" w:rsidRDefault="00D20FDF" w:rsidP="00D20FDF">
      <w:pPr>
        <w:rPr>
          <w:rFonts w:ascii="Times New Roman" w:hAnsi="Times New Roman" w:cs="Times New Roman"/>
          <w:b/>
          <w:i/>
          <w:lang w:eastAsia="ar-SA"/>
        </w:rPr>
      </w:pPr>
      <w:r w:rsidRPr="00D20FDF">
        <w:rPr>
          <w:rFonts w:ascii="Times New Roman" w:hAnsi="Times New Roman" w:cs="Times New Roman"/>
          <w:b/>
          <w:i/>
          <w:lang w:eastAsia="ar-SA"/>
        </w:rPr>
        <w:t xml:space="preserve">Załącznik nr 4 – Oświadczenie o przynależności lub braku przynależności do tej samej grupy kapitałowej. </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Zamówienie na:</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D20FDF" w:rsidRPr="00D20FDF" w:rsidTr="007473F5">
        <w:tc>
          <w:tcPr>
            <w:tcW w:w="6730" w:type="dxa"/>
          </w:tcPr>
          <w:p w:rsidR="00D20FDF" w:rsidRPr="00D20FDF" w:rsidRDefault="00D20FDF" w:rsidP="00D20FDF">
            <w:pPr>
              <w:rPr>
                <w:rFonts w:ascii="Times New Roman" w:hAnsi="Times New Roman" w:cs="Times New Roman"/>
                <w:i/>
                <w:lang w:eastAsia="ar-SA"/>
              </w:rPr>
            </w:pPr>
            <w:bookmarkStart w:id="4" w:name="_Toc379264816"/>
            <w:bookmarkStart w:id="5" w:name="_Toc461452859"/>
            <w:r w:rsidRPr="00D20FDF">
              <w:rPr>
                <w:rFonts w:ascii="Times New Roman" w:hAnsi="Times New Roman" w:cs="Times New Roman"/>
                <w:i/>
                <w:lang w:eastAsia="ar-SA"/>
              </w:rPr>
              <w:t>Nr referencyjny nadany sprawie przez Zamawiającego</w:t>
            </w:r>
            <w:bookmarkEnd w:id="4"/>
            <w:bookmarkEnd w:id="5"/>
          </w:p>
        </w:tc>
        <w:tc>
          <w:tcPr>
            <w:tcW w:w="2484" w:type="dxa"/>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ZP.271.2.2020</w:t>
            </w:r>
          </w:p>
        </w:tc>
      </w:tr>
    </w:tbl>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ZAMAWIAJĄCY:</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Zarząd Dróg Powiatowych w Dębicy</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ul. Parkowa 28</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39-200 Dębica</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D20FDF" w:rsidRPr="00D20FDF" w:rsidTr="007473F5">
        <w:trPr>
          <w:cantSplit/>
        </w:trPr>
        <w:tc>
          <w:tcPr>
            <w:tcW w:w="610" w:type="dxa"/>
            <w:tcBorders>
              <w:top w:val="single" w:sz="4" w:space="0" w:color="000000"/>
              <w:left w:val="single" w:sz="4" w:space="0" w:color="000000"/>
              <w:bottom w:val="single" w:sz="4" w:space="0" w:color="000000"/>
            </w:tcBorders>
            <w:shd w:val="clear" w:color="auto" w:fill="808080"/>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Adres(y) Wykonawcy(ów)</w:t>
            </w:r>
          </w:p>
        </w:tc>
      </w:tr>
      <w:tr w:rsidR="00D20FDF" w:rsidRPr="00D20FDF" w:rsidTr="007473F5">
        <w:trPr>
          <w:cantSplit/>
        </w:trPr>
        <w:tc>
          <w:tcPr>
            <w:tcW w:w="61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D20FDF" w:rsidRPr="00D20FDF" w:rsidRDefault="00D20FDF" w:rsidP="00D20FDF">
            <w:pPr>
              <w:rPr>
                <w:rFonts w:ascii="Times New Roman" w:hAnsi="Times New Roman" w:cs="Times New Roman"/>
                <w:i/>
                <w:lang w:val="de-DE" w:eastAsia="ar-SA"/>
              </w:rPr>
            </w:pPr>
          </w:p>
        </w:tc>
      </w:tr>
      <w:tr w:rsidR="00D20FDF" w:rsidRPr="00D20FDF" w:rsidTr="007473F5">
        <w:trPr>
          <w:cantSplit/>
        </w:trPr>
        <w:tc>
          <w:tcPr>
            <w:tcW w:w="61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D20FDF" w:rsidRPr="00D20FDF" w:rsidRDefault="00D20FDF" w:rsidP="00D20FDF">
            <w:pPr>
              <w:rPr>
                <w:rFonts w:ascii="Times New Roman" w:hAnsi="Times New Roman" w:cs="Times New Roman"/>
                <w:i/>
                <w:lang w:val="de-DE" w:eastAsia="ar-SA"/>
              </w:rPr>
            </w:pPr>
          </w:p>
        </w:tc>
      </w:tr>
    </w:tbl>
    <w:p w:rsidR="00D20FDF" w:rsidRPr="00D20FDF" w:rsidRDefault="00D20FDF" w:rsidP="00D20FDF">
      <w:pPr>
        <w:rPr>
          <w:rFonts w:ascii="Times New Roman" w:hAnsi="Times New Roman" w:cs="Times New Roman"/>
          <w:b/>
          <w:i/>
          <w:lang w:eastAsia="pl-PL"/>
        </w:rPr>
      </w:pPr>
      <w:r w:rsidRPr="00D20FDF">
        <w:rPr>
          <w:rFonts w:ascii="Times New Roman" w:hAnsi="Times New Roman" w:cs="Times New Roman"/>
          <w:b/>
          <w:i/>
          <w:lang w:eastAsia="pl-PL"/>
        </w:rPr>
        <w:t>OŚWIADCZENIE</w:t>
      </w:r>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 xml:space="preserve">o przynależności lub braku przynależności do tej samej grupy kapitałowej, </w:t>
      </w:r>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 xml:space="preserve">o której mowa w art. 24 ust. 1 pkt 23 ustawy </w:t>
      </w:r>
      <w:proofErr w:type="spellStart"/>
      <w:r w:rsidRPr="00D20FDF">
        <w:rPr>
          <w:rFonts w:ascii="Times New Roman" w:hAnsi="Times New Roman" w:cs="Times New Roman"/>
          <w:i/>
          <w:lang w:eastAsia="pl-PL"/>
        </w:rPr>
        <w:t>Pzp</w:t>
      </w:r>
      <w:proofErr w:type="spellEnd"/>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Składając ofertę w w/w postępowaniu o udzielenie zamówienia publicznego prowadzonym w trybie przetargu nieograniczonego oświadczam, że:</w:t>
      </w:r>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 xml:space="preserve">*nie należę grupy kapitałowej, o której mowa w art. 24 ust. 1 pkt 23 ustawy </w:t>
      </w:r>
      <w:proofErr w:type="spellStart"/>
      <w:r w:rsidRPr="00D20FDF">
        <w:rPr>
          <w:rFonts w:ascii="Times New Roman" w:hAnsi="Times New Roman" w:cs="Times New Roman"/>
          <w:i/>
          <w:lang w:eastAsia="pl-PL"/>
        </w:rPr>
        <w:t>Pzp</w:t>
      </w:r>
      <w:proofErr w:type="spellEnd"/>
      <w:r w:rsidRPr="00D20FDF">
        <w:rPr>
          <w:rFonts w:ascii="Times New Roman" w:hAnsi="Times New Roman" w:cs="Times New Roman"/>
          <w:i/>
          <w:lang w:eastAsia="pl-PL"/>
        </w:rPr>
        <w:t>.</w:t>
      </w:r>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 xml:space="preserve">*należę do tej samej grupy kapitałowej, o której mowa w art. 24 ust. 1 pkt 23 ustawy </w:t>
      </w:r>
      <w:proofErr w:type="spellStart"/>
      <w:r w:rsidRPr="00D20FDF">
        <w:rPr>
          <w:rFonts w:ascii="Times New Roman" w:hAnsi="Times New Roman" w:cs="Times New Roman"/>
          <w:i/>
          <w:lang w:eastAsia="pl-PL"/>
        </w:rPr>
        <w:t>Pzp</w:t>
      </w:r>
      <w:proofErr w:type="spellEnd"/>
      <w:r w:rsidRPr="00D20FDF">
        <w:rPr>
          <w:rFonts w:ascii="Times New Roman" w:hAnsi="Times New Roman" w:cs="Times New Roman"/>
          <w:i/>
          <w:lang w:eastAsia="pl-PL"/>
        </w:rPr>
        <w:t>,</w:t>
      </w:r>
    </w:p>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D20FDF" w:rsidRPr="00D20FDF" w:rsidTr="007473F5">
        <w:tc>
          <w:tcPr>
            <w:tcW w:w="784" w:type="dxa"/>
            <w:shd w:val="clear" w:color="auto" w:fill="808080"/>
          </w:tcPr>
          <w:p w:rsidR="00D20FDF" w:rsidRPr="00D20FDF" w:rsidRDefault="00D20FDF" w:rsidP="00D20FDF">
            <w:pPr>
              <w:rPr>
                <w:rFonts w:ascii="Times New Roman" w:hAnsi="Times New Roman" w:cs="Times New Roman"/>
                <w:i/>
                <w:sz w:val="20"/>
                <w:szCs w:val="20"/>
                <w:lang w:eastAsia="pl-PL"/>
              </w:rPr>
            </w:pPr>
            <w:r w:rsidRPr="00D20FDF">
              <w:rPr>
                <w:rFonts w:ascii="Times New Roman" w:hAnsi="Times New Roman" w:cs="Times New Roman"/>
                <w:i/>
                <w:sz w:val="20"/>
                <w:szCs w:val="20"/>
                <w:lang w:eastAsia="pl-PL"/>
              </w:rPr>
              <w:t>L.p.</w:t>
            </w:r>
          </w:p>
        </w:tc>
        <w:tc>
          <w:tcPr>
            <w:tcW w:w="3441" w:type="dxa"/>
            <w:shd w:val="clear" w:color="auto" w:fill="808080"/>
          </w:tcPr>
          <w:p w:rsidR="00D20FDF" w:rsidRPr="00D20FDF" w:rsidRDefault="00D20FDF" w:rsidP="00D20FDF">
            <w:pPr>
              <w:rPr>
                <w:rFonts w:ascii="Times New Roman" w:hAnsi="Times New Roman" w:cs="Times New Roman"/>
                <w:i/>
                <w:sz w:val="20"/>
                <w:szCs w:val="20"/>
                <w:lang w:eastAsia="pl-PL"/>
              </w:rPr>
            </w:pPr>
            <w:r w:rsidRPr="00D20FDF">
              <w:rPr>
                <w:rFonts w:ascii="Times New Roman" w:hAnsi="Times New Roman" w:cs="Times New Roman"/>
                <w:i/>
                <w:sz w:val="20"/>
                <w:szCs w:val="20"/>
                <w:lang w:eastAsia="pl-PL"/>
              </w:rPr>
              <w:t>Nazwa</w:t>
            </w:r>
          </w:p>
        </w:tc>
        <w:tc>
          <w:tcPr>
            <w:tcW w:w="5063" w:type="dxa"/>
            <w:shd w:val="clear" w:color="auto" w:fill="808080"/>
          </w:tcPr>
          <w:p w:rsidR="00D20FDF" w:rsidRPr="00D20FDF" w:rsidRDefault="00D20FDF" w:rsidP="00D20FDF">
            <w:pPr>
              <w:rPr>
                <w:rFonts w:ascii="Times New Roman" w:hAnsi="Times New Roman" w:cs="Times New Roman"/>
                <w:i/>
                <w:sz w:val="20"/>
                <w:szCs w:val="20"/>
                <w:lang w:eastAsia="pl-PL"/>
              </w:rPr>
            </w:pPr>
            <w:r w:rsidRPr="00D20FDF">
              <w:rPr>
                <w:rFonts w:ascii="Times New Roman" w:hAnsi="Times New Roman" w:cs="Times New Roman"/>
                <w:i/>
                <w:sz w:val="20"/>
                <w:szCs w:val="20"/>
                <w:lang w:eastAsia="pl-PL"/>
              </w:rPr>
              <w:t>Adres</w:t>
            </w:r>
          </w:p>
        </w:tc>
      </w:tr>
      <w:tr w:rsidR="00D20FDF" w:rsidRPr="00D20FDF" w:rsidTr="007473F5">
        <w:tc>
          <w:tcPr>
            <w:tcW w:w="784" w:type="dxa"/>
          </w:tcPr>
          <w:p w:rsidR="00D20FDF" w:rsidRPr="00D20FDF" w:rsidRDefault="00D20FDF" w:rsidP="00D20FDF">
            <w:pPr>
              <w:rPr>
                <w:rFonts w:ascii="Times New Roman" w:hAnsi="Times New Roman" w:cs="Times New Roman"/>
                <w:i/>
                <w:sz w:val="20"/>
                <w:szCs w:val="20"/>
                <w:lang w:eastAsia="pl-PL"/>
              </w:rPr>
            </w:pPr>
          </w:p>
        </w:tc>
        <w:tc>
          <w:tcPr>
            <w:tcW w:w="3441" w:type="dxa"/>
          </w:tcPr>
          <w:p w:rsidR="00D20FDF" w:rsidRPr="00D20FDF" w:rsidRDefault="00D20FDF" w:rsidP="00D20FDF">
            <w:pPr>
              <w:rPr>
                <w:rFonts w:ascii="Times New Roman" w:hAnsi="Times New Roman" w:cs="Times New Roman"/>
                <w:i/>
                <w:sz w:val="20"/>
                <w:szCs w:val="20"/>
                <w:lang w:eastAsia="pl-PL"/>
              </w:rPr>
            </w:pPr>
          </w:p>
        </w:tc>
        <w:tc>
          <w:tcPr>
            <w:tcW w:w="5063" w:type="dxa"/>
          </w:tcPr>
          <w:p w:rsidR="00D20FDF" w:rsidRPr="00D20FDF" w:rsidRDefault="00D20FDF" w:rsidP="00D20FDF">
            <w:pPr>
              <w:rPr>
                <w:rFonts w:ascii="Times New Roman" w:hAnsi="Times New Roman" w:cs="Times New Roman"/>
                <w:i/>
                <w:sz w:val="20"/>
                <w:szCs w:val="20"/>
                <w:lang w:eastAsia="pl-PL"/>
              </w:rPr>
            </w:pPr>
          </w:p>
        </w:tc>
      </w:tr>
      <w:tr w:rsidR="00D20FDF" w:rsidRPr="00D20FDF" w:rsidTr="007473F5">
        <w:tc>
          <w:tcPr>
            <w:tcW w:w="784" w:type="dxa"/>
          </w:tcPr>
          <w:p w:rsidR="00D20FDF" w:rsidRPr="00D20FDF" w:rsidRDefault="00D20FDF" w:rsidP="00D20FDF">
            <w:pPr>
              <w:rPr>
                <w:rFonts w:ascii="Times New Roman" w:hAnsi="Times New Roman" w:cs="Times New Roman"/>
                <w:i/>
                <w:sz w:val="20"/>
                <w:szCs w:val="20"/>
                <w:lang w:eastAsia="pl-PL"/>
              </w:rPr>
            </w:pPr>
          </w:p>
        </w:tc>
        <w:tc>
          <w:tcPr>
            <w:tcW w:w="3441" w:type="dxa"/>
          </w:tcPr>
          <w:p w:rsidR="00D20FDF" w:rsidRPr="00D20FDF" w:rsidRDefault="00D20FDF" w:rsidP="00D20FDF">
            <w:pPr>
              <w:rPr>
                <w:rFonts w:ascii="Times New Roman" w:hAnsi="Times New Roman" w:cs="Times New Roman"/>
                <w:i/>
                <w:sz w:val="20"/>
                <w:szCs w:val="20"/>
                <w:lang w:eastAsia="pl-PL"/>
              </w:rPr>
            </w:pPr>
          </w:p>
        </w:tc>
        <w:tc>
          <w:tcPr>
            <w:tcW w:w="5063" w:type="dxa"/>
          </w:tcPr>
          <w:p w:rsidR="00D20FDF" w:rsidRPr="00D20FDF" w:rsidRDefault="00D20FDF" w:rsidP="00D20FDF">
            <w:pPr>
              <w:rPr>
                <w:rFonts w:ascii="Times New Roman" w:hAnsi="Times New Roman" w:cs="Times New Roman"/>
                <w:i/>
                <w:sz w:val="20"/>
                <w:szCs w:val="20"/>
                <w:lang w:eastAsia="pl-PL"/>
              </w:rPr>
            </w:pPr>
          </w:p>
        </w:tc>
      </w:tr>
    </w:tbl>
    <w:p w:rsidR="00D20FDF" w:rsidRPr="00D20FDF" w:rsidRDefault="00D20FDF" w:rsidP="00D20FDF">
      <w:pPr>
        <w:rPr>
          <w:rFonts w:ascii="Times New Roman" w:hAnsi="Times New Roman" w:cs="Times New Roman"/>
          <w:i/>
          <w:lang w:eastAsia="pl-PL"/>
        </w:rPr>
      </w:pPr>
      <w:r w:rsidRPr="00D20FDF">
        <w:rPr>
          <w:rFonts w:ascii="Times New Roman" w:hAnsi="Times New Roman" w:cs="Times New Roman"/>
          <w:i/>
          <w:lang w:eastAsia="pl-PL"/>
        </w:rPr>
        <w:t>*niepotrzebne skreślić</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D20FDF">
        <w:rPr>
          <w:rFonts w:ascii="Times New Roman" w:hAnsi="Times New Roman" w:cs="Times New Roman"/>
          <w:i/>
          <w:lang w:eastAsia="pl-PL"/>
        </w:rPr>
        <w:t>Pzp</w:t>
      </w:r>
      <w:proofErr w:type="spellEnd"/>
      <w:r w:rsidRPr="00D20FDF">
        <w:rPr>
          <w:rFonts w:ascii="Times New Roman" w:hAnsi="Times New Roman" w:cs="Times New Roman"/>
          <w:i/>
          <w:lang w:eastAsia="pl-PL"/>
        </w:rPr>
        <w:t>. W przypadku Wykonawców wspólnie ubiegających się o udzielenie zamówienia składa ją każdy z członków Konsorcjum lub wspólników spółki cywilnej.</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lastRenderedPageBreak/>
        <w:t>PODPIS:</w:t>
      </w:r>
    </w:p>
    <w:tbl>
      <w:tblPr>
        <w:tblW w:w="10310" w:type="dxa"/>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D20FDF" w:rsidRPr="00D20FDF" w:rsidTr="007473F5">
        <w:tc>
          <w:tcPr>
            <w:tcW w:w="720" w:type="dxa"/>
            <w:tcBorders>
              <w:top w:val="single" w:sz="4" w:space="0" w:color="000000"/>
              <w:left w:val="single" w:sz="4" w:space="0" w:color="000000"/>
              <w:bottom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Nazwisko i imię osoby (osób) upoważnionej(</w:t>
            </w:r>
            <w:proofErr w:type="spellStart"/>
            <w:r w:rsidRPr="00D20FDF">
              <w:rPr>
                <w:rFonts w:ascii="Times New Roman" w:hAnsi="Times New Roman" w:cs="Times New Roman"/>
                <w:i/>
                <w:lang w:eastAsia="ar-SA"/>
              </w:rPr>
              <w:t>ych</w:t>
            </w:r>
            <w:proofErr w:type="spellEnd"/>
            <w:r w:rsidRPr="00D20FDF">
              <w:rPr>
                <w:rFonts w:ascii="Times New Roman" w:hAnsi="Times New Roman" w:cs="Times New Roman"/>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Podpis(y) osoby(osób) upoważnionej(</w:t>
            </w:r>
            <w:proofErr w:type="spellStart"/>
            <w:r w:rsidRPr="00D20FDF">
              <w:rPr>
                <w:rFonts w:ascii="Times New Roman" w:hAnsi="Times New Roman" w:cs="Times New Roman"/>
                <w:i/>
                <w:lang w:eastAsia="ar-SA"/>
              </w:rPr>
              <w:t>ych</w:t>
            </w:r>
            <w:proofErr w:type="spellEnd"/>
            <w:r w:rsidRPr="00D20FDF">
              <w:rPr>
                <w:rFonts w:ascii="Times New Roman" w:hAnsi="Times New Roman" w:cs="Times New Roman"/>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Pieczęć(</w:t>
            </w:r>
            <w:proofErr w:type="spellStart"/>
            <w:r w:rsidRPr="00D20FDF">
              <w:rPr>
                <w:rFonts w:ascii="Times New Roman" w:hAnsi="Times New Roman" w:cs="Times New Roman"/>
                <w:i/>
                <w:lang w:eastAsia="ar-SA"/>
              </w:rPr>
              <w:t>cie</w:t>
            </w:r>
            <w:proofErr w:type="spellEnd"/>
            <w:r w:rsidRPr="00D20FDF">
              <w:rPr>
                <w:rFonts w:ascii="Times New Roman" w:hAnsi="Times New Roman" w:cs="Times New Roman"/>
                <w:i/>
                <w:lang w:eastAsia="ar-SA"/>
              </w:rPr>
              <w:t xml:space="preserve">) </w:t>
            </w:r>
            <w:proofErr w:type="spellStart"/>
            <w:r w:rsidRPr="00D20FDF">
              <w:rPr>
                <w:rFonts w:ascii="Times New Roman" w:hAnsi="Times New Roman" w:cs="Times New Roman"/>
                <w:i/>
                <w:lang w:eastAsia="ar-SA"/>
              </w:rPr>
              <w:t>Wykonawc</w:t>
            </w:r>
            <w:proofErr w:type="spellEnd"/>
            <w:r w:rsidRPr="00D20FDF">
              <w:rPr>
                <w:rFonts w:ascii="Times New Roman" w:hAnsi="Times New Roman" w:cs="Times New Roman"/>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Miejscowość</w:t>
            </w:r>
          </w:p>
          <w:p w:rsidR="00D20FDF" w:rsidRPr="00D20FDF" w:rsidRDefault="00D20FDF" w:rsidP="00D20FDF">
            <w:pPr>
              <w:rPr>
                <w:rFonts w:ascii="Times New Roman" w:hAnsi="Times New Roman" w:cs="Times New Roman"/>
                <w:i/>
                <w:lang w:eastAsia="ar-SA"/>
              </w:rPr>
            </w:pPr>
            <w:r w:rsidRPr="00D20FDF">
              <w:rPr>
                <w:rFonts w:ascii="Times New Roman" w:hAnsi="Times New Roman" w:cs="Times New Roman"/>
                <w:i/>
                <w:lang w:eastAsia="ar-SA"/>
              </w:rPr>
              <w:t>i data</w:t>
            </w:r>
          </w:p>
        </w:tc>
      </w:tr>
      <w:tr w:rsidR="00D20FDF" w:rsidRPr="00D20FDF" w:rsidTr="007473F5">
        <w:tc>
          <w:tcPr>
            <w:tcW w:w="7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D20FDF" w:rsidRPr="00D20FDF" w:rsidRDefault="00D20FDF" w:rsidP="00D20FDF">
            <w:pPr>
              <w:rPr>
                <w:rFonts w:ascii="Times New Roman" w:hAnsi="Times New Roman" w:cs="Times New Roman"/>
                <w:i/>
                <w:lang w:eastAsia="ar-SA"/>
              </w:rPr>
            </w:pPr>
          </w:p>
        </w:tc>
      </w:tr>
      <w:tr w:rsidR="00D20FDF" w:rsidRPr="00D20FDF" w:rsidTr="007473F5">
        <w:tc>
          <w:tcPr>
            <w:tcW w:w="7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D20FDF" w:rsidRPr="00D20FDF" w:rsidRDefault="00D20FDF" w:rsidP="00D20FDF">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D20FDF" w:rsidRPr="00D20FDF" w:rsidRDefault="00D20FDF" w:rsidP="00D20FDF">
            <w:pPr>
              <w:rPr>
                <w:rFonts w:ascii="Times New Roman" w:hAnsi="Times New Roman" w:cs="Times New Roman"/>
                <w:i/>
                <w:lang w:eastAsia="ar-SA"/>
              </w:rPr>
            </w:pPr>
          </w:p>
        </w:tc>
      </w:tr>
    </w:tbl>
    <w:p w:rsidR="00D20FDF" w:rsidRPr="00D20FDF" w:rsidRDefault="00D20FDF" w:rsidP="00D20FDF">
      <w:pPr>
        <w:rPr>
          <w:rFonts w:ascii="Times New Roman" w:hAnsi="Times New Roman" w:cs="Times New Roman"/>
          <w:i/>
          <w:lang w:eastAsia="ar-SA"/>
        </w:rPr>
      </w:pPr>
    </w:p>
    <w:p w:rsidR="00D20FDF" w:rsidRPr="00D20FDF" w:rsidRDefault="00D20FDF" w:rsidP="00D20FDF">
      <w:pPr>
        <w:rPr>
          <w:rFonts w:ascii="Times New Roman" w:hAnsi="Times New Roman" w:cs="Times New Roman"/>
          <w:i/>
          <w:lang w:eastAsia="ar-SA"/>
        </w:rPr>
      </w:pPr>
    </w:p>
    <w:p w:rsidR="00D20FDF" w:rsidRPr="00D20FDF" w:rsidRDefault="00D20FDF" w:rsidP="00D20FDF">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D20FDF" w:rsidRPr="00D20FDF" w:rsidRDefault="00D20FDF" w:rsidP="00D20FDF">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D20FDF" w:rsidRPr="00D20FDF" w:rsidRDefault="00D20FDF" w:rsidP="00D20FDF">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D20FDF" w:rsidRPr="00D20FDF" w:rsidRDefault="00D20FDF" w:rsidP="00D20FDF">
      <w:pPr>
        <w:spacing w:after="0" w:line="360" w:lineRule="auto"/>
        <w:jc w:val="both"/>
        <w:rPr>
          <w:rFonts w:ascii="Times New Roman" w:eastAsia="Times New Roman" w:hAnsi="Times New Roman" w:cs="Times New Roman"/>
          <w:i/>
          <w:iCs/>
          <w:sz w:val="24"/>
          <w:szCs w:val="24"/>
          <w:u w:val="single"/>
          <w:lang w:eastAsia="pl-PL"/>
        </w:rPr>
      </w:pPr>
      <w:r w:rsidRPr="00D20FDF">
        <w:rPr>
          <w:rFonts w:ascii="Times New Roman" w:eastAsia="Times New Roman" w:hAnsi="Times New Roman" w:cs="Times New Roman"/>
          <w:i/>
          <w:iCs/>
          <w:sz w:val="24"/>
          <w:szCs w:val="24"/>
          <w:u w:val="single"/>
          <w:lang w:eastAsia="pl-PL"/>
        </w:rPr>
        <w:t>CZĘŚĆ II</w:t>
      </w:r>
    </w:p>
    <w:p w:rsidR="00D20FDF" w:rsidRPr="00D20FDF" w:rsidRDefault="00D20FDF" w:rsidP="00D20FDF">
      <w:pPr>
        <w:spacing w:after="0" w:line="360" w:lineRule="auto"/>
        <w:jc w:val="both"/>
        <w:rPr>
          <w:rFonts w:ascii="Times New Roman" w:eastAsia="Times New Roman" w:hAnsi="Times New Roman" w:cs="Times New Roman"/>
          <w:i/>
          <w:iCs/>
          <w:sz w:val="24"/>
          <w:szCs w:val="24"/>
          <w:u w:val="single"/>
          <w:lang w:eastAsia="pl-PL"/>
        </w:rPr>
      </w:pPr>
    </w:p>
    <w:p w:rsidR="00D20FDF" w:rsidRPr="00D20FDF" w:rsidRDefault="00D20FDF" w:rsidP="00D20FDF">
      <w:pPr>
        <w:spacing w:after="0" w:line="360" w:lineRule="auto"/>
        <w:jc w:val="both"/>
        <w:rPr>
          <w:rFonts w:ascii="Times New Roman" w:eastAsia="Times New Roman" w:hAnsi="Times New Roman" w:cs="Times New Roman"/>
          <w:i/>
          <w:iCs/>
          <w:sz w:val="24"/>
          <w:szCs w:val="24"/>
          <w:u w:val="single"/>
          <w:lang w:eastAsia="pl-PL"/>
        </w:rPr>
      </w:pPr>
    </w:p>
    <w:p w:rsidR="00D20FDF" w:rsidRPr="00D20FDF" w:rsidRDefault="00D20FDF" w:rsidP="00D20FDF">
      <w:pPr>
        <w:spacing w:after="0" w:line="360" w:lineRule="auto"/>
        <w:jc w:val="center"/>
        <w:rPr>
          <w:rFonts w:ascii="Times New Roman" w:eastAsia="Times New Roman" w:hAnsi="Times New Roman" w:cs="Times New Roman"/>
          <w:b/>
          <w:bCs/>
          <w:i/>
          <w:iCs/>
          <w:sz w:val="28"/>
          <w:szCs w:val="24"/>
          <w:u w:val="single"/>
          <w:lang w:eastAsia="pl-PL"/>
        </w:rPr>
      </w:pPr>
      <w:r w:rsidRPr="00D20FDF">
        <w:rPr>
          <w:rFonts w:ascii="Times New Roman" w:eastAsia="Times New Roman" w:hAnsi="Times New Roman" w:cs="Times New Roman"/>
          <w:b/>
          <w:bCs/>
          <w:i/>
          <w:iCs/>
          <w:sz w:val="28"/>
          <w:szCs w:val="24"/>
          <w:u w:val="single"/>
          <w:lang w:eastAsia="pl-PL"/>
        </w:rPr>
        <w:t>Szczegółowy opis przedmiotu zamówienia:</w:t>
      </w:r>
    </w:p>
    <w:p w:rsidR="00D20FDF" w:rsidRPr="00D20FDF" w:rsidRDefault="00D20FDF" w:rsidP="00D20FDF">
      <w:pPr>
        <w:keepNext/>
        <w:spacing w:after="0" w:line="240" w:lineRule="auto"/>
        <w:outlineLvl w:val="1"/>
        <w:rPr>
          <w:rFonts w:ascii="Times New Roman" w:eastAsia="Times New Roman" w:hAnsi="Times New Roman" w:cs="Times New Roman"/>
          <w:i/>
          <w:iCs/>
          <w:color w:val="000000"/>
          <w:sz w:val="24"/>
          <w:u w:val="single"/>
          <w:lang w:eastAsia="pl-PL"/>
        </w:rPr>
      </w:pPr>
      <w:r w:rsidRPr="00D20FDF">
        <w:rPr>
          <w:rFonts w:ascii="Times New Roman" w:eastAsia="Times New Roman" w:hAnsi="Times New Roman" w:cs="Times New Roman"/>
          <w:i/>
          <w:iCs/>
          <w:color w:val="000000"/>
          <w:sz w:val="24"/>
          <w:u w:val="single"/>
          <w:lang w:eastAsia="pl-PL"/>
        </w:rPr>
        <w:t>1. Przedmiot zamówienia:</w:t>
      </w:r>
    </w:p>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4269"/>
        <w:gridCol w:w="4269"/>
      </w:tblGrid>
      <w:tr w:rsidR="00D20FDF" w:rsidRPr="00D20FDF" w:rsidTr="007473F5">
        <w:trPr>
          <w:trHeight w:val="393"/>
        </w:trPr>
        <w:tc>
          <w:tcPr>
            <w:tcW w:w="672" w:type="dxa"/>
          </w:tcPr>
          <w:p w:rsidR="00D20FDF" w:rsidRPr="00D20FDF" w:rsidRDefault="00D20FDF" w:rsidP="00D20FDF">
            <w:pPr>
              <w:spacing w:after="0" w:line="480" w:lineRule="auto"/>
              <w:jc w:val="center"/>
              <w:rPr>
                <w:rFonts w:ascii="Times New Roman" w:eastAsia="Times New Roman" w:hAnsi="Times New Roman" w:cs="Times New Roman"/>
                <w:bCs/>
                <w:i/>
                <w:iCs/>
                <w:sz w:val="20"/>
                <w:szCs w:val="24"/>
                <w:lang w:eastAsia="pl-PL"/>
              </w:rPr>
            </w:pPr>
            <w:r w:rsidRPr="00D20FDF">
              <w:rPr>
                <w:rFonts w:ascii="Times New Roman" w:eastAsia="Times New Roman" w:hAnsi="Times New Roman" w:cs="Times New Roman"/>
                <w:bCs/>
                <w:i/>
                <w:iCs/>
                <w:sz w:val="20"/>
                <w:szCs w:val="24"/>
                <w:lang w:eastAsia="pl-PL"/>
              </w:rPr>
              <w:t>l.p.</w:t>
            </w:r>
          </w:p>
        </w:tc>
        <w:tc>
          <w:tcPr>
            <w:tcW w:w="4269" w:type="dxa"/>
          </w:tcPr>
          <w:p w:rsidR="00D20FDF" w:rsidRPr="00D20FDF" w:rsidRDefault="00D20FDF" w:rsidP="00D20FDF">
            <w:pPr>
              <w:spacing w:after="0" w:line="480" w:lineRule="auto"/>
              <w:jc w:val="center"/>
              <w:rPr>
                <w:rFonts w:ascii="Times New Roman" w:eastAsia="Times New Roman" w:hAnsi="Times New Roman" w:cs="Times New Roman"/>
                <w:bCs/>
                <w:i/>
                <w:iCs/>
                <w:sz w:val="20"/>
                <w:szCs w:val="24"/>
                <w:lang w:eastAsia="pl-PL"/>
              </w:rPr>
            </w:pPr>
            <w:r w:rsidRPr="00D20FDF">
              <w:rPr>
                <w:rFonts w:ascii="Times New Roman" w:eastAsia="Times New Roman" w:hAnsi="Times New Roman" w:cs="Times New Roman"/>
                <w:bCs/>
                <w:i/>
                <w:iCs/>
                <w:sz w:val="20"/>
                <w:szCs w:val="24"/>
                <w:lang w:eastAsia="pl-PL"/>
              </w:rPr>
              <w:t>Nazwa i wymagane parametry</w:t>
            </w:r>
          </w:p>
        </w:tc>
        <w:tc>
          <w:tcPr>
            <w:tcW w:w="4269" w:type="dxa"/>
          </w:tcPr>
          <w:p w:rsidR="00D20FDF" w:rsidRPr="00D20FDF" w:rsidRDefault="00D20FDF" w:rsidP="00D20FDF">
            <w:pPr>
              <w:spacing w:after="0" w:line="480" w:lineRule="auto"/>
              <w:jc w:val="center"/>
              <w:rPr>
                <w:rFonts w:ascii="Times New Roman" w:eastAsia="Times New Roman" w:hAnsi="Times New Roman" w:cs="Times New Roman"/>
                <w:bCs/>
                <w:i/>
                <w:iCs/>
                <w:sz w:val="20"/>
                <w:szCs w:val="24"/>
                <w:lang w:eastAsia="pl-PL"/>
              </w:rPr>
            </w:pPr>
            <w:r w:rsidRPr="00D20FDF">
              <w:rPr>
                <w:rFonts w:ascii="Times New Roman" w:eastAsia="Times New Roman" w:hAnsi="Times New Roman" w:cs="Times New Roman"/>
                <w:bCs/>
                <w:i/>
                <w:iCs/>
                <w:sz w:val="20"/>
                <w:szCs w:val="24"/>
                <w:lang w:eastAsia="pl-PL"/>
              </w:rPr>
              <w:t>Ilość-ton</w:t>
            </w:r>
          </w:p>
        </w:tc>
      </w:tr>
      <w:tr w:rsidR="00D20FDF" w:rsidRPr="00D20FDF" w:rsidTr="007473F5">
        <w:tc>
          <w:tcPr>
            <w:tcW w:w="672" w:type="dxa"/>
          </w:tcPr>
          <w:p w:rsidR="00D20FDF" w:rsidRPr="00D20FDF" w:rsidRDefault="00D20FDF" w:rsidP="00D20FDF">
            <w:pPr>
              <w:spacing w:after="0" w:line="240" w:lineRule="auto"/>
              <w:jc w:val="center"/>
              <w:rPr>
                <w:rFonts w:ascii="Times New Roman" w:eastAsia="Times New Roman" w:hAnsi="Times New Roman" w:cs="Times New Roman"/>
                <w:b/>
                <w:i/>
                <w:iCs/>
                <w:sz w:val="20"/>
                <w:szCs w:val="20"/>
                <w:lang w:eastAsia="pl-PL"/>
              </w:rPr>
            </w:pPr>
            <w:r w:rsidRPr="00D20FDF">
              <w:rPr>
                <w:rFonts w:ascii="Times New Roman" w:eastAsia="Times New Roman" w:hAnsi="Times New Roman" w:cs="Times New Roman"/>
                <w:b/>
                <w:i/>
                <w:iCs/>
                <w:sz w:val="20"/>
                <w:szCs w:val="20"/>
                <w:lang w:eastAsia="pl-PL"/>
              </w:rPr>
              <w:t>1</w:t>
            </w:r>
          </w:p>
        </w:tc>
        <w:tc>
          <w:tcPr>
            <w:tcW w:w="4269" w:type="dxa"/>
          </w:tcPr>
          <w:p w:rsidR="00D20FDF" w:rsidRPr="00D20FDF" w:rsidRDefault="00D20FDF" w:rsidP="00D20FDF">
            <w:pPr>
              <w:keepNext/>
              <w:spacing w:after="0" w:line="480" w:lineRule="auto"/>
              <w:outlineLvl w:val="3"/>
              <w:rPr>
                <w:rFonts w:ascii="Times New Roman" w:eastAsia="Times New Roman" w:hAnsi="Times New Roman" w:cs="Times New Roman"/>
                <w:b/>
                <w:i/>
                <w:iCs/>
                <w:sz w:val="20"/>
                <w:szCs w:val="20"/>
                <w:lang w:eastAsia="pl-PL"/>
              </w:rPr>
            </w:pPr>
            <w:r w:rsidRPr="00D20FDF">
              <w:rPr>
                <w:rFonts w:ascii="Times New Roman" w:eastAsia="Times New Roman" w:hAnsi="Times New Roman" w:cs="Times New Roman"/>
                <w:b/>
                <w:i/>
                <w:iCs/>
                <w:sz w:val="20"/>
                <w:szCs w:val="20"/>
                <w:lang w:eastAsia="pl-PL"/>
              </w:rPr>
              <w:t>Grys frakcji  4,0 -  8,0mm</w:t>
            </w:r>
          </w:p>
        </w:tc>
        <w:tc>
          <w:tcPr>
            <w:tcW w:w="4269" w:type="dxa"/>
          </w:tcPr>
          <w:p w:rsidR="00D20FDF" w:rsidRPr="00D20FDF" w:rsidRDefault="00D20FDF" w:rsidP="00D20FDF">
            <w:pPr>
              <w:keepNext/>
              <w:spacing w:after="0" w:line="480" w:lineRule="auto"/>
              <w:jc w:val="center"/>
              <w:outlineLvl w:val="3"/>
              <w:rPr>
                <w:rFonts w:ascii="Times New Roman" w:eastAsia="Times New Roman" w:hAnsi="Times New Roman" w:cs="Times New Roman"/>
                <w:b/>
                <w:i/>
                <w:iCs/>
                <w:sz w:val="24"/>
                <w:szCs w:val="24"/>
                <w:lang w:eastAsia="pl-PL"/>
              </w:rPr>
            </w:pPr>
            <w:r w:rsidRPr="00D20FDF">
              <w:rPr>
                <w:rFonts w:ascii="Times New Roman" w:eastAsia="Times New Roman" w:hAnsi="Times New Roman" w:cs="Times New Roman"/>
                <w:b/>
                <w:i/>
                <w:iCs/>
                <w:sz w:val="24"/>
                <w:szCs w:val="24"/>
                <w:lang w:eastAsia="pl-PL"/>
              </w:rPr>
              <w:t>500</w:t>
            </w:r>
          </w:p>
        </w:tc>
      </w:tr>
      <w:tr w:rsidR="00D20FDF" w:rsidRPr="00D20FDF" w:rsidTr="007473F5">
        <w:tc>
          <w:tcPr>
            <w:tcW w:w="672" w:type="dxa"/>
            <w:vAlign w:val="center"/>
          </w:tcPr>
          <w:p w:rsidR="00D20FDF" w:rsidRPr="00D20FDF" w:rsidRDefault="00D20FDF" w:rsidP="00D20FDF">
            <w:pPr>
              <w:spacing w:after="0" w:line="240" w:lineRule="auto"/>
              <w:jc w:val="center"/>
              <w:rPr>
                <w:rFonts w:ascii="Times New Roman" w:eastAsia="Times New Roman" w:hAnsi="Times New Roman" w:cs="Times New Roman"/>
                <w:b/>
                <w:i/>
                <w:iCs/>
                <w:sz w:val="20"/>
                <w:szCs w:val="20"/>
                <w:lang w:eastAsia="pl-PL"/>
              </w:rPr>
            </w:pPr>
            <w:r w:rsidRPr="00D20FDF">
              <w:rPr>
                <w:rFonts w:ascii="Times New Roman" w:eastAsia="Times New Roman" w:hAnsi="Times New Roman" w:cs="Times New Roman"/>
                <w:b/>
                <w:i/>
                <w:iCs/>
                <w:sz w:val="20"/>
                <w:szCs w:val="20"/>
                <w:lang w:eastAsia="pl-PL"/>
              </w:rPr>
              <w:t>2</w:t>
            </w:r>
          </w:p>
        </w:tc>
        <w:tc>
          <w:tcPr>
            <w:tcW w:w="4269" w:type="dxa"/>
            <w:vAlign w:val="center"/>
          </w:tcPr>
          <w:p w:rsidR="00D20FDF" w:rsidRPr="00D20FDF" w:rsidRDefault="00D20FDF" w:rsidP="00D20FDF">
            <w:pPr>
              <w:spacing w:after="0" w:line="480" w:lineRule="auto"/>
              <w:rPr>
                <w:rFonts w:ascii="Times New Roman" w:eastAsia="Times New Roman" w:hAnsi="Times New Roman" w:cs="Times New Roman"/>
                <w:b/>
                <w:bCs/>
                <w:i/>
                <w:iCs/>
                <w:sz w:val="20"/>
                <w:szCs w:val="20"/>
                <w:lang w:eastAsia="pl-PL"/>
              </w:rPr>
            </w:pPr>
            <w:r w:rsidRPr="00D20FDF">
              <w:rPr>
                <w:rFonts w:ascii="Times New Roman" w:eastAsia="Times New Roman" w:hAnsi="Times New Roman" w:cs="Times New Roman"/>
                <w:b/>
                <w:i/>
                <w:iCs/>
                <w:sz w:val="20"/>
                <w:szCs w:val="20"/>
                <w:lang w:eastAsia="pl-PL"/>
              </w:rPr>
              <w:t>Grys frakcji  2,0 – 5,0mm</w:t>
            </w:r>
          </w:p>
        </w:tc>
        <w:tc>
          <w:tcPr>
            <w:tcW w:w="4269" w:type="dxa"/>
          </w:tcPr>
          <w:p w:rsidR="00D20FDF" w:rsidRPr="00D20FDF" w:rsidRDefault="00D20FDF" w:rsidP="00D20FDF">
            <w:pPr>
              <w:spacing w:after="0" w:line="480" w:lineRule="auto"/>
              <w:jc w:val="center"/>
              <w:rPr>
                <w:rFonts w:ascii="Times New Roman" w:eastAsia="Times New Roman" w:hAnsi="Times New Roman" w:cs="Times New Roman"/>
                <w:b/>
                <w:i/>
                <w:iCs/>
                <w:sz w:val="24"/>
                <w:szCs w:val="24"/>
                <w:lang w:eastAsia="pl-PL"/>
              </w:rPr>
            </w:pPr>
            <w:r w:rsidRPr="00D20FDF">
              <w:rPr>
                <w:rFonts w:ascii="Times New Roman" w:eastAsia="Times New Roman" w:hAnsi="Times New Roman" w:cs="Times New Roman"/>
                <w:b/>
                <w:i/>
                <w:iCs/>
                <w:sz w:val="24"/>
                <w:szCs w:val="24"/>
                <w:lang w:eastAsia="pl-PL"/>
              </w:rPr>
              <w:t>550</w:t>
            </w:r>
          </w:p>
        </w:tc>
      </w:tr>
    </w:tbl>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Część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4252"/>
      </w:tblGrid>
      <w:tr w:rsidR="00D20FDF" w:rsidRPr="00D20FDF" w:rsidTr="007473F5">
        <w:tc>
          <w:tcPr>
            <w:tcW w:w="921"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l.p.</w:t>
            </w:r>
          </w:p>
        </w:tc>
        <w:tc>
          <w:tcPr>
            <w:tcW w:w="3969"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 xml:space="preserve">Nazwa i wymagane parametry/ ilość </w:t>
            </w:r>
          </w:p>
        </w:tc>
        <w:tc>
          <w:tcPr>
            <w:tcW w:w="4252"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Ilość-ton</w:t>
            </w:r>
          </w:p>
        </w:tc>
      </w:tr>
      <w:tr w:rsidR="00D20FDF" w:rsidRPr="00D20FDF" w:rsidTr="007473F5">
        <w:tc>
          <w:tcPr>
            <w:tcW w:w="921"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1</w:t>
            </w:r>
          </w:p>
        </w:tc>
        <w:tc>
          <w:tcPr>
            <w:tcW w:w="3969" w:type="dxa"/>
          </w:tcPr>
          <w:p w:rsidR="00D20FDF" w:rsidRPr="00D20FDF" w:rsidRDefault="00D20FDF" w:rsidP="00D20FDF">
            <w:pPr>
              <w:spacing w:after="0" w:line="480" w:lineRule="auto"/>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bCs/>
                <w:i/>
                <w:iCs/>
                <w:sz w:val="20"/>
                <w:szCs w:val="24"/>
                <w:lang w:eastAsia="pl-PL"/>
              </w:rPr>
              <w:t>Kliniec    5 - 31,5 mm</w:t>
            </w:r>
          </w:p>
        </w:tc>
        <w:tc>
          <w:tcPr>
            <w:tcW w:w="4252"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100</w:t>
            </w:r>
          </w:p>
        </w:tc>
      </w:tr>
    </w:tbl>
    <w:p w:rsidR="00D20FDF" w:rsidRPr="00D20FDF" w:rsidRDefault="00D20FDF" w:rsidP="00D20FDF">
      <w:pPr>
        <w:spacing w:after="0" w:line="240" w:lineRule="auto"/>
        <w:ind w:left="360"/>
        <w:jc w:val="center"/>
        <w:rPr>
          <w:rFonts w:ascii="Times New Roman" w:eastAsia="Times New Roman" w:hAnsi="Times New Roman" w:cs="Times New Roman"/>
          <w:b/>
          <w:i/>
          <w:iCs/>
          <w:sz w:val="20"/>
          <w:szCs w:val="20"/>
          <w:u w:val="single"/>
          <w:lang w:eastAsia="pl-PL"/>
        </w:rPr>
      </w:pPr>
      <w:r w:rsidRPr="00D20FDF">
        <w:rPr>
          <w:rFonts w:ascii="Times New Roman" w:eastAsia="Times New Roman" w:hAnsi="Times New Roman" w:cs="Times New Roman"/>
          <w:b/>
          <w:i/>
          <w:iCs/>
          <w:sz w:val="20"/>
          <w:szCs w:val="20"/>
          <w:u w:val="single"/>
          <w:lang w:eastAsia="pl-PL"/>
        </w:rPr>
        <w:t>CZĘŚĆ III</w:t>
      </w:r>
    </w:p>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4252"/>
      </w:tblGrid>
      <w:tr w:rsidR="00D20FDF" w:rsidRPr="00D20FDF" w:rsidTr="007473F5">
        <w:tc>
          <w:tcPr>
            <w:tcW w:w="921"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l.p.</w:t>
            </w:r>
          </w:p>
        </w:tc>
        <w:tc>
          <w:tcPr>
            <w:tcW w:w="3969"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 xml:space="preserve">Nazwa i wymagane parametry/ ilość </w:t>
            </w:r>
          </w:p>
        </w:tc>
        <w:tc>
          <w:tcPr>
            <w:tcW w:w="4252"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Ilość-ton</w:t>
            </w:r>
          </w:p>
        </w:tc>
      </w:tr>
      <w:tr w:rsidR="00D20FDF" w:rsidRPr="00D20FDF" w:rsidTr="007473F5">
        <w:tc>
          <w:tcPr>
            <w:tcW w:w="921" w:type="dxa"/>
            <w:vAlign w:val="center"/>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1</w:t>
            </w:r>
          </w:p>
        </w:tc>
        <w:tc>
          <w:tcPr>
            <w:tcW w:w="3969" w:type="dxa"/>
            <w:vAlign w:val="center"/>
          </w:tcPr>
          <w:p w:rsidR="00D20FDF" w:rsidRPr="00D20FDF" w:rsidRDefault="00D20FDF" w:rsidP="00D20FDF">
            <w:pPr>
              <w:spacing w:after="0" w:line="480" w:lineRule="auto"/>
              <w:rPr>
                <w:rFonts w:ascii="Times New Roman" w:eastAsia="Times New Roman" w:hAnsi="Times New Roman" w:cs="Times New Roman"/>
                <w:b/>
                <w:bCs/>
                <w:i/>
                <w:iCs/>
                <w:sz w:val="20"/>
                <w:szCs w:val="24"/>
                <w:lang w:eastAsia="pl-PL"/>
              </w:rPr>
            </w:pPr>
            <w:r w:rsidRPr="00D20FDF">
              <w:rPr>
                <w:rFonts w:ascii="Times New Roman" w:eastAsia="Times New Roman" w:hAnsi="Times New Roman" w:cs="Times New Roman"/>
                <w:b/>
                <w:bCs/>
                <w:i/>
                <w:iCs/>
                <w:sz w:val="20"/>
                <w:szCs w:val="24"/>
                <w:lang w:eastAsia="pl-PL"/>
              </w:rPr>
              <w:t>tłuczeń    31,5 - 63 mm</w:t>
            </w:r>
          </w:p>
        </w:tc>
        <w:tc>
          <w:tcPr>
            <w:tcW w:w="4252" w:type="dxa"/>
            <w:vAlign w:val="center"/>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50</w:t>
            </w:r>
          </w:p>
        </w:tc>
      </w:tr>
    </w:tbl>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p>
    <w:p w:rsidR="00D20FDF" w:rsidRPr="00D20FDF" w:rsidRDefault="00D20FDF" w:rsidP="00D20FDF">
      <w:pPr>
        <w:spacing w:after="0" w:line="240" w:lineRule="auto"/>
        <w:ind w:left="360"/>
        <w:jc w:val="center"/>
        <w:rPr>
          <w:rFonts w:ascii="Times New Roman" w:eastAsia="Times New Roman" w:hAnsi="Times New Roman" w:cs="Times New Roman"/>
          <w:b/>
          <w:i/>
          <w:iCs/>
          <w:sz w:val="20"/>
          <w:szCs w:val="20"/>
          <w:u w:val="single"/>
          <w:lang w:eastAsia="pl-PL"/>
        </w:rPr>
      </w:pPr>
      <w:r w:rsidRPr="00D20FDF">
        <w:rPr>
          <w:rFonts w:ascii="Times New Roman" w:eastAsia="Times New Roman" w:hAnsi="Times New Roman" w:cs="Times New Roman"/>
          <w:b/>
          <w:i/>
          <w:iCs/>
          <w:sz w:val="20"/>
          <w:szCs w:val="20"/>
          <w:u w:val="single"/>
          <w:lang w:eastAsia="pl-PL"/>
        </w:rPr>
        <w:t>CZĘŚĆ IV</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3402"/>
      </w:tblGrid>
      <w:tr w:rsidR="00D20FDF" w:rsidRPr="00D20FDF" w:rsidTr="007473F5">
        <w:tc>
          <w:tcPr>
            <w:tcW w:w="921"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lastRenderedPageBreak/>
              <w:t>l.p.</w:t>
            </w:r>
          </w:p>
        </w:tc>
        <w:tc>
          <w:tcPr>
            <w:tcW w:w="4961"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Nazwa i wymagane parametry</w:t>
            </w:r>
          </w:p>
        </w:tc>
        <w:tc>
          <w:tcPr>
            <w:tcW w:w="3402" w:type="dxa"/>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Ilość -ton</w:t>
            </w:r>
          </w:p>
        </w:tc>
      </w:tr>
      <w:tr w:rsidR="00D20FDF" w:rsidRPr="00D20FDF" w:rsidTr="007473F5">
        <w:tc>
          <w:tcPr>
            <w:tcW w:w="921" w:type="dxa"/>
            <w:vAlign w:val="center"/>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1</w:t>
            </w:r>
          </w:p>
        </w:tc>
        <w:tc>
          <w:tcPr>
            <w:tcW w:w="4961" w:type="dxa"/>
            <w:vAlign w:val="center"/>
          </w:tcPr>
          <w:p w:rsidR="00D20FDF" w:rsidRPr="00D20FDF" w:rsidRDefault="00D20FDF" w:rsidP="00D20FDF">
            <w:pPr>
              <w:spacing w:after="0" w:line="480" w:lineRule="auto"/>
              <w:rPr>
                <w:rFonts w:ascii="Times New Roman" w:eastAsia="Times New Roman" w:hAnsi="Times New Roman" w:cs="Times New Roman"/>
                <w:b/>
                <w:bCs/>
                <w:i/>
                <w:iCs/>
                <w:sz w:val="20"/>
                <w:szCs w:val="20"/>
                <w:lang w:eastAsia="pl-PL"/>
              </w:rPr>
            </w:pPr>
            <w:r w:rsidRPr="00D20FDF">
              <w:rPr>
                <w:rFonts w:ascii="Times New Roman" w:eastAsia="Times New Roman" w:hAnsi="Times New Roman" w:cs="Times New Roman"/>
                <w:b/>
                <w:i/>
                <w:sz w:val="20"/>
                <w:szCs w:val="20"/>
                <w:lang w:eastAsia="pl-PL"/>
              </w:rPr>
              <w:t xml:space="preserve">mieszanka kruszywa łamanego </w:t>
            </w:r>
            <w:r w:rsidRPr="00D20FDF">
              <w:rPr>
                <w:rFonts w:ascii="Times New Roman" w:eastAsia="Times New Roman" w:hAnsi="Times New Roman" w:cs="Times New Roman"/>
                <w:b/>
                <w:i/>
                <w:iCs/>
                <w:sz w:val="20"/>
                <w:szCs w:val="20"/>
                <w:lang w:eastAsia="pl-PL"/>
              </w:rPr>
              <w:t>0-31,5 mm</w:t>
            </w:r>
          </w:p>
        </w:tc>
        <w:tc>
          <w:tcPr>
            <w:tcW w:w="3402" w:type="dxa"/>
            <w:vAlign w:val="center"/>
          </w:tcPr>
          <w:p w:rsidR="00D20FDF" w:rsidRPr="00D20FDF" w:rsidRDefault="00D20FDF" w:rsidP="00D20FDF">
            <w:pPr>
              <w:spacing w:after="0" w:line="480" w:lineRule="auto"/>
              <w:jc w:val="center"/>
              <w:rPr>
                <w:rFonts w:ascii="Times New Roman" w:eastAsia="Times New Roman" w:hAnsi="Times New Roman" w:cs="Times New Roman"/>
                <w:b/>
                <w:i/>
                <w:iCs/>
                <w:sz w:val="20"/>
                <w:szCs w:val="24"/>
                <w:lang w:eastAsia="pl-PL"/>
              </w:rPr>
            </w:pPr>
            <w:r w:rsidRPr="00D20FDF">
              <w:rPr>
                <w:rFonts w:ascii="Times New Roman" w:eastAsia="Times New Roman" w:hAnsi="Times New Roman" w:cs="Times New Roman"/>
                <w:b/>
                <w:i/>
                <w:iCs/>
                <w:sz w:val="20"/>
                <w:szCs w:val="24"/>
                <w:lang w:eastAsia="pl-PL"/>
              </w:rPr>
              <w:t>150</w:t>
            </w:r>
          </w:p>
        </w:tc>
      </w:tr>
    </w:tbl>
    <w:p w:rsidR="00D20FDF" w:rsidRPr="00D20FDF" w:rsidRDefault="00D20FDF" w:rsidP="00D20FDF">
      <w:pPr>
        <w:spacing w:after="0" w:line="240" w:lineRule="auto"/>
        <w:rPr>
          <w:rFonts w:ascii="Times New Roman" w:eastAsia="Times New Roman" w:hAnsi="Times New Roman" w:cs="Times New Roman"/>
          <w:b/>
          <w:i/>
          <w:iCs/>
          <w:sz w:val="28"/>
          <w:szCs w:val="28"/>
          <w:u w:val="single"/>
          <w:lang w:eastAsia="pl-PL"/>
        </w:rPr>
      </w:pPr>
      <w:r w:rsidRPr="00D20FDF">
        <w:rPr>
          <w:rFonts w:ascii="Times New Roman" w:eastAsia="Times New Roman" w:hAnsi="Times New Roman" w:cs="Times New Roman"/>
          <w:b/>
          <w:i/>
          <w:iCs/>
          <w:sz w:val="28"/>
          <w:szCs w:val="28"/>
          <w:u w:val="single"/>
          <w:lang w:eastAsia="pl-PL"/>
        </w:rPr>
        <w:t>Właściwości  :</w:t>
      </w:r>
    </w:p>
    <w:p w:rsidR="00D20FDF" w:rsidRPr="00D20FDF" w:rsidRDefault="00D20FDF" w:rsidP="00D20FDF">
      <w:pPr>
        <w:spacing w:after="0" w:line="360" w:lineRule="auto"/>
        <w:jc w:val="both"/>
        <w:rPr>
          <w:rFonts w:ascii="Times New Roman" w:eastAsia="Times New Roman" w:hAnsi="Times New Roman" w:cs="Times New Roman"/>
          <w:i/>
          <w:iCs/>
          <w:sz w:val="24"/>
          <w:szCs w:val="20"/>
          <w:u w:val="single"/>
          <w:lang w:eastAsia="pl-PL"/>
        </w:rPr>
      </w:pPr>
    </w:p>
    <w:p w:rsidR="00D20FDF" w:rsidRPr="00D20FDF" w:rsidRDefault="00D20FDF" w:rsidP="00D20FDF">
      <w:pPr>
        <w:spacing w:after="0" w:line="360" w:lineRule="auto"/>
        <w:jc w:val="both"/>
        <w:rPr>
          <w:rFonts w:ascii="Times New Roman" w:eastAsia="Times New Roman" w:hAnsi="Times New Roman" w:cs="Times New Roman"/>
          <w:b/>
          <w:i/>
          <w:iCs/>
          <w:sz w:val="24"/>
          <w:szCs w:val="20"/>
          <w:u w:val="single"/>
          <w:lang w:eastAsia="pl-PL"/>
        </w:rPr>
      </w:pPr>
      <w:r w:rsidRPr="00D20FDF">
        <w:rPr>
          <w:rFonts w:ascii="Times New Roman" w:eastAsia="Times New Roman" w:hAnsi="Times New Roman" w:cs="Times New Roman"/>
          <w:b/>
          <w:i/>
          <w:iCs/>
          <w:sz w:val="24"/>
          <w:szCs w:val="20"/>
          <w:u w:val="single"/>
          <w:lang w:eastAsia="pl-PL"/>
        </w:rPr>
        <w:t>1.grysu:</w:t>
      </w:r>
    </w:p>
    <w:p w:rsidR="00D20FDF" w:rsidRPr="00D20FDF" w:rsidRDefault="00D20FDF" w:rsidP="00D20FDF">
      <w:pPr>
        <w:spacing w:after="0" w:line="360" w:lineRule="auto"/>
        <w:jc w:val="both"/>
        <w:rPr>
          <w:rFonts w:ascii="Times New Roman" w:eastAsia="Times New Roman" w:hAnsi="Times New Roman" w:cs="Times New Roman"/>
          <w:i/>
          <w:iCs/>
          <w:sz w:val="24"/>
          <w:szCs w:val="20"/>
          <w:lang w:eastAsia="pl-PL"/>
        </w:rPr>
      </w:pPr>
      <w:r w:rsidRPr="00D20FDF">
        <w:rPr>
          <w:rFonts w:ascii="Times New Roman" w:eastAsia="Times New Roman" w:hAnsi="Times New Roman" w:cs="Times New Roman"/>
          <w:i/>
          <w:iCs/>
          <w:sz w:val="24"/>
          <w:szCs w:val="20"/>
          <w:lang w:eastAsia="pl-PL"/>
        </w:rPr>
        <w:t xml:space="preserve">-    dolomitowy, </w:t>
      </w:r>
      <w:proofErr w:type="spellStart"/>
      <w:r w:rsidRPr="00D20FDF">
        <w:rPr>
          <w:rFonts w:ascii="Times New Roman" w:eastAsia="Times New Roman" w:hAnsi="Times New Roman" w:cs="Times New Roman"/>
          <w:i/>
          <w:iCs/>
          <w:sz w:val="24"/>
          <w:szCs w:val="20"/>
          <w:lang w:eastAsia="pl-PL"/>
        </w:rPr>
        <w:t>andezytowy</w:t>
      </w:r>
      <w:proofErr w:type="spellEnd"/>
      <w:r w:rsidRPr="00D20FDF">
        <w:rPr>
          <w:rFonts w:ascii="Times New Roman" w:eastAsia="Times New Roman" w:hAnsi="Times New Roman" w:cs="Times New Roman"/>
          <w:i/>
          <w:iCs/>
          <w:sz w:val="24"/>
          <w:szCs w:val="20"/>
          <w:lang w:eastAsia="pl-PL"/>
        </w:rPr>
        <w:t>, płukany</w:t>
      </w:r>
    </w:p>
    <w:p w:rsidR="00D20FDF" w:rsidRPr="00D20FDF" w:rsidRDefault="00D20FDF" w:rsidP="00D20FDF">
      <w:pPr>
        <w:spacing w:after="0" w:line="240" w:lineRule="auto"/>
        <w:jc w:val="both"/>
        <w:rPr>
          <w:rFonts w:ascii="Times New Roman" w:eastAsia="Times New Roman" w:hAnsi="Times New Roman" w:cs="Times New Roman"/>
          <w:i/>
          <w:iCs/>
          <w:sz w:val="24"/>
          <w:szCs w:val="20"/>
          <w:lang w:eastAsia="pl-PL"/>
        </w:rPr>
      </w:pPr>
      <w:r w:rsidRPr="00D20FDF">
        <w:rPr>
          <w:rFonts w:ascii="Times New Roman" w:eastAsia="Times New Roman" w:hAnsi="Times New Roman" w:cs="Times New Roman"/>
          <w:i/>
          <w:iCs/>
          <w:sz w:val="24"/>
          <w:szCs w:val="20"/>
          <w:lang w:eastAsia="pl-PL"/>
        </w:rPr>
        <w:t xml:space="preserve">-    frakcja grysu : 2,0 – 5,0 mm, 4,0 - 8,0 mm, , </w:t>
      </w:r>
    </w:p>
    <w:p w:rsidR="00D20FDF" w:rsidRPr="00D20FDF" w:rsidRDefault="00D20FDF" w:rsidP="00D20FDF">
      <w:pPr>
        <w:spacing w:after="0" w:line="360" w:lineRule="auto"/>
        <w:jc w:val="both"/>
        <w:rPr>
          <w:rFonts w:ascii="Times New Roman" w:eastAsia="Times New Roman" w:hAnsi="Times New Roman" w:cs="Times New Roman"/>
          <w:b/>
          <w:i/>
          <w:iCs/>
          <w:sz w:val="24"/>
          <w:szCs w:val="20"/>
          <w:u w:val="single"/>
          <w:lang w:eastAsia="pl-PL"/>
        </w:rPr>
      </w:pPr>
      <w:r w:rsidRPr="00D20FDF">
        <w:rPr>
          <w:rFonts w:ascii="Times New Roman" w:eastAsia="Times New Roman" w:hAnsi="Times New Roman" w:cs="Times New Roman"/>
          <w:b/>
          <w:i/>
          <w:iCs/>
          <w:sz w:val="24"/>
          <w:szCs w:val="20"/>
          <w:u w:val="single"/>
          <w:lang w:eastAsia="pl-PL"/>
        </w:rPr>
        <w:t>2.klińca</w:t>
      </w:r>
    </w:p>
    <w:p w:rsidR="00D20FDF" w:rsidRPr="00D20FDF" w:rsidRDefault="00D20FDF" w:rsidP="00D20FDF">
      <w:pPr>
        <w:spacing w:after="0" w:line="360" w:lineRule="auto"/>
        <w:ind w:left="360"/>
        <w:contextualSpacing/>
        <w:jc w:val="both"/>
        <w:rPr>
          <w:rFonts w:ascii="Times New Roman" w:eastAsia="Times New Roman" w:hAnsi="Times New Roman" w:cs="Times New Roman"/>
          <w:i/>
          <w:iCs/>
          <w:sz w:val="24"/>
          <w:szCs w:val="20"/>
          <w:lang w:eastAsia="pl-PL"/>
        </w:rPr>
      </w:pPr>
      <w:r w:rsidRPr="00D20FDF">
        <w:rPr>
          <w:rFonts w:ascii="Times New Roman" w:eastAsia="Times New Roman" w:hAnsi="Times New Roman" w:cs="Times New Roman"/>
          <w:i/>
          <w:iCs/>
          <w:sz w:val="24"/>
          <w:szCs w:val="20"/>
          <w:lang w:eastAsia="pl-PL"/>
        </w:rPr>
        <w:t>- frakcja klińca  5 - 31,5 mm</w:t>
      </w:r>
    </w:p>
    <w:p w:rsidR="00D20FDF" w:rsidRPr="00D20FDF" w:rsidRDefault="00D20FDF" w:rsidP="00D20FDF">
      <w:pPr>
        <w:spacing w:after="0" w:line="360" w:lineRule="auto"/>
        <w:jc w:val="both"/>
        <w:rPr>
          <w:rFonts w:ascii="Times New Roman" w:eastAsia="Times New Roman" w:hAnsi="Times New Roman" w:cs="Times New Roman"/>
          <w:b/>
          <w:i/>
          <w:iCs/>
          <w:sz w:val="24"/>
          <w:szCs w:val="20"/>
          <w:u w:val="single"/>
          <w:lang w:eastAsia="pl-PL"/>
        </w:rPr>
      </w:pPr>
      <w:r w:rsidRPr="00D20FDF">
        <w:rPr>
          <w:rFonts w:ascii="Times New Roman" w:eastAsia="Times New Roman" w:hAnsi="Times New Roman" w:cs="Times New Roman"/>
          <w:b/>
          <w:i/>
          <w:iCs/>
          <w:sz w:val="24"/>
          <w:szCs w:val="20"/>
          <w:u w:val="single"/>
          <w:lang w:eastAsia="pl-PL"/>
        </w:rPr>
        <w:t>3.tłucznia:</w:t>
      </w:r>
    </w:p>
    <w:p w:rsidR="00D20FDF" w:rsidRPr="00D20FDF" w:rsidRDefault="00D20FDF" w:rsidP="00D20FDF">
      <w:pPr>
        <w:keepNext/>
        <w:spacing w:after="0" w:line="240" w:lineRule="auto"/>
        <w:outlineLvl w:val="1"/>
        <w:rPr>
          <w:rFonts w:ascii="Times New Roman" w:eastAsia="Times New Roman" w:hAnsi="Times New Roman" w:cs="Times New Roman"/>
          <w:bCs/>
          <w:i/>
          <w:iCs/>
          <w:sz w:val="24"/>
          <w:szCs w:val="24"/>
          <w:lang w:eastAsia="pl-PL"/>
        </w:rPr>
      </w:pPr>
      <w:r w:rsidRPr="00D20FDF">
        <w:rPr>
          <w:rFonts w:ascii="Times New Roman" w:eastAsia="Times New Roman" w:hAnsi="Times New Roman" w:cs="Times New Roman"/>
          <w:bCs/>
          <w:i/>
          <w:iCs/>
          <w:sz w:val="24"/>
          <w:szCs w:val="24"/>
          <w:lang w:eastAsia="pl-PL"/>
        </w:rPr>
        <w:t xml:space="preserve">- frakcja tłucznia   31,5 - 63 mm </w:t>
      </w:r>
    </w:p>
    <w:p w:rsidR="00D20FDF" w:rsidRPr="00D20FDF" w:rsidRDefault="00D20FDF" w:rsidP="00D20FDF">
      <w:pPr>
        <w:spacing w:after="0" w:line="360" w:lineRule="auto"/>
        <w:jc w:val="both"/>
        <w:rPr>
          <w:rFonts w:ascii="Times New Roman" w:eastAsia="Times New Roman" w:hAnsi="Times New Roman" w:cs="Times New Roman"/>
          <w:b/>
          <w:i/>
          <w:sz w:val="24"/>
          <w:szCs w:val="24"/>
          <w:u w:val="single"/>
          <w:lang w:eastAsia="pl-PL"/>
        </w:rPr>
      </w:pPr>
      <w:r w:rsidRPr="00D20FDF">
        <w:rPr>
          <w:rFonts w:ascii="Times New Roman" w:eastAsia="Times New Roman" w:hAnsi="Times New Roman" w:cs="Times New Roman"/>
          <w:b/>
          <w:i/>
          <w:sz w:val="24"/>
          <w:szCs w:val="24"/>
          <w:u w:val="single"/>
          <w:lang w:eastAsia="pl-PL"/>
        </w:rPr>
        <w:t>4.mieszanka kruszywa łamanego</w:t>
      </w:r>
    </w:p>
    <w:p w:rsidR="00D20FDF" w:rsidRPr="00D20FDF" w:rsidRDefault="00D20FDF" w:rsidP="00D20FDF">
      <w:pPr>
        <w:spacing w:after="0" w:line="360" w:lineRule="auto"/>
        <w:jc w:val="both"/>
        <w:rPr>
          <w:rFonts w:ascii="Times New Roman" w:eastAsia="Times New Roman" w:hAnsi="Times New Roman" w:cs="Times New Roman"/>
          <w:b/>
          <w:i/>
          <w:iCs/>
          <w:sz w:val="24"/>
          <w:szCs w:val="24"/>
          <w:u w:val="single"/>
          <w:lang w:eastAsia="pl-PL"/>
        </w:rPr>
      </w:pPr>
      <w:r w:rsidRPr="00D20FDF">
        <w:rPr>
          <w:rFonts w:ascii="Times New Roman" w:eastAsia="Times New Roman" w:hAnsi="Times New Roman" w:cs="Times New Roman"/>
          <w:bCs/>
          <w:i/>
          <w:iCs/>
          <w:sz w:val="24"/>
          <w:szCs w:val="24"/>
          <w:lang w:eastAsia="pl-PL"/>
        </w:rPr>
        <w:t xml:space="preserve">- frakcja  </w:t>
      </w:r>
      <w:r w:rsidRPr="00D20FDF">
        <w:rPr>
          <w:rFonts w:ascii="Times New Roman" w:eastAsia="Times New Roman" w:hAnsi="Times New Roman" w:cs="Times New Roman"/>
          <w:i/>
          <w:iCs/>
          <w:sz w:val="24"/>
          <w:szCs w:val="24"/>
          <w:lang w:eastAsia="pl-PL"/>
        </w:rPr>
        <w:t>0-31,5 mm</w:t>
      </w:r>
    </w:p>
    <w:p w:rsidR="00D20FDF" w:rsidRPr="00D20FDF" w:rsidRDefault="00D20FDF" w:rsidP="00D20FDF">
      <w:pPr>
        <w:spacing w:after="0" w:line="240" w:lineRule="auto"/>
        <w:rPr>
          <w:rFonts w:ascii="Times New Roman" w:eastAsia="Times New Roman" w:hAnsi="Times New Roman" w:cs="Times New Roman"/>
          <w:i/>
          <w:iCs/>
          <w:sz w:val="24"/>
          <w:szCs w:val="20"/>
          <w:u w:val="single"/>
          <w:lang w:eastAsia="pl-PL"/>
        </w:rPr>
      </w:pPr>
    </w:p>
    <w:p w:rsidR="00D20FDF" w:rsidRPr="00D20FDF" w:rsidRDefault="00D20FDF" w:rsidP="00D20FDF">
      <w:pPr>
        <w:spacing w:after="0" w:line="240" w:lineRule="auto"/>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 xml:space="preserve">Zastosowanie do robót drogowych  o właściwościach podanych w tabeli 1 SOPZ oraz </w:t>
      </w:r>
    </w:p>
    <w:p w:rsidR="00D20FDF" w:rsidRPr="00D20FDF" w:rsidRDefault="00D20FDF" w:rsidP="00D20FDF">
      <w:pPr>
        <w:spacing w:after="0" w:line="240" w:lineRule="auto"/>
        <w:jc w:val="both"/>
        <w:rPr>
          <w:rFonts w:ascii="Times New Roman" w:eastAsia="Times New Roman" w:hAnsi="Times New Roman" w:cs="Times New Roman"/>
          <w:i/>
          <w:iCs/>
          <w:sz w:val="24"/>
          <w:szCs w:val="20"/>
          <w:lang w:eastAsia="pl-PL"/>
        </w:rPr>
      </w:pPr>
      <w:r w:rsidRPr="00D20FDF">
        <w:rPr>
          <w:rFonts w:ascii="Times New Roman" w:eastAsia="Times New Roman" w:hAnsi="Times New Roman" w:cs="Times New Roman"/>
          <w:i/>
          <w:iCs/>
          <w:sz w:val="24"/>
          <w:szCs w:val="20"/>
          <w:lang w:eastAsia="pl-PL"/>
        </w:rPr>
        <w:t>zastosowanie do robót drogowych</w:t>
      </w:r>
      <w:r w:rsidRPr="00D20FDF">
        <w:rPr>
          <w:rFonts w:ascii="Times New Roman" w:eastAsia="Times New Roman" w:hAnsi="Times New Roman" w:cs="Times New Roman"/>
          <w:bCs/>
          <w:i/>
          <w:iCs/>
          <w:sz w:val="24"/>
          <w:szCs w:val="24"/>
          <w:lang w:eastAsia="pl-PL"/>
        </w:rPr>
        <w:t xml:space="preserve"> wg normy PN-EN –13043:2004 </w:t>
      </w:r>
    </w:p>
    <w:p w:rsidR="00D20FDF" w:rsidRPr="00D20FDF" w:rsidRDefault="00D20FDF" w:rsidP="00D20FDF">
      <w:pPr>
        <w:spacing w:after="0" w:line="360" w:lineRule="auto"/>
        <w:ind w:left="360"/>
        <w:contextualSpacing/>
        <w:jc w:val="both"/>
        <w:rPr>
          <w:rFonts w:ascii="Times New Roman" w:eastAsia="Times New Roman" w:hAnsi="Times New Roman" w:cs="Times New Roman"/>
          <w:i/>
          <w:iCs/>
          <w:sz w:val="24"/>
          <w:szCs w:val="24"/>
          <w:lang w:eastAsia="pl-PL"/>
        </w:rPr>
      </w:pPr>
    </w:p>
    <w:p w:rsidR="00D20FDF" w:rsidRPr="00D20FDF" w:rsidRDefault="00D20FDF" w:rsidP="00D20FDF">
      <w:pPr>
        <w:spacing w:before="120" w:after="120" w:line="240" w:lineRule="auto"/>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lang w:eastAsia="pl-PL"/>
        </w:rPr>
        <w:t>Tablica 1. Wymagane właściwości kruszywa do powierzchniowych utrwaleń [25]</w:t>
      </w:r>
    </w:p>
    <w:p w:rsidR="00D20FDF" w:rsidRPr="00D20FDF" w:rsidRDefault="00D20FDF" w:rsidP="00D20FDF">
      <w:pPr>
        <w:spacing w:after="120" w:line="240" w:lineRule="auto"/>
        <w:rPr>
          <w:rFonts w:ascii="Times New Roman" w:eastAsia="Times New Roman" w:hAnsi="Times New Roman" w:cs="Times New Roman"/>
          <w:sz w:val="18"/>
          <w:szCs w:val="24"/>
          <w:lang w:eastAsia="pl-PL"/>
        </w:rPr>
      </w:pPr>
      <w:r w:rsidRPr="00D20FDF">
        <w:rPr>
          <w:rFonts w:ascii="Times New Roman" w:eastAsia="Times New Roman" w:hAnsi="Times New Roman" w:cs="Times New Roman"/>
          <w:sz w:val="18"/>
          <w:szCs w:val="24"/>
          <w:lang w:eastAsia="pl-PL"/>
        </w:rPr>
        <w:t xml:space="preserve">Skróty użyte w tablicy: kat. - kategoria właściwości; </w:t>
      </w:r>
      <w:proofErr w:type="spellStart"/>
      <w:r w:rsidRPr="00D20FDF">
        <w:rPr>
          <w:rFonts w:ascii="Times New Roman" w:eastAsia="Times New Roman" w:hAnsi="Times New Roman" w:cs="Times New Roman"/>
          <w:sz w:val="18"/>
          <w:szCs w:val="24"/>
          <w:lang w:eastAsia="pl-PL"/>
        </w:rPr>
        <w:t>wsk</w:t>
      </w:r>
      <w:proofErr w:type="spellEnd"/>
      <w:r w:rsidRPr="00D20FDF">
        <w:rPr>
          <w:rFonts w:ascii="Times New Roman" w:eastAsia="Times New Roman" w:hAnsi="Times New Roman" w:cs="Times New Roman"/>
          <w:sz w:val="18"/>
          <w:szCs w:val="24"/>
          <w:lang w:eastAsia="pl-PL"/>
        </w:rPr>
        <w:t xml:space="preserve">.- wskaźnik; </w:t>
      </w:r>
      <w:proofErr w:type="spellStart"/>
      <w:r w:rsidRPr="00D20FDF">
        <w:rPr>
          <w:rFonts w:ascii="Times New Roman" w:eastAsia="Times New Roman" w:hAnsi="Times New Roman" w:cs="Times New Roman"/>
          <w:sz w:val="18"/>
          <w:szCs w:val="24"/>
          <w:lang w:eastAsia="pl-PL"/>
        </w:rPr>
        <w:t>Dekl</w:t>
      </w:r>
      <w:proofErr w:type="spellEnd"/>
      <w:r w:rsidRPr="00D20FDF">
        <w:rPr>
          <w:rFonts w:ascii="Times New Roman" w:eastAsia="Times New Roman" w:hAnsi="Times New Roman" w:cs="Times New Roman"/>
          <w:sz w:val="18"/>
          <w:szCs w:val="24"/>
          <w:lang w:eastAsia="pl-PL"/>
        </w:rPr>
        <w:t>. - deklarowana;               zał. - załącznik</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39"/>
        <w:gridCol w:w="540"/>
        <w:gridCol w:w="4047"/>
        <w:gridCol w:w="9"/>
      </w:tblGrid>
      <w:tr w:rsidR="00D20FDF" w:rsidRPr="00D20FDF" w:rsidTr="007473F5">
        <w:trPr>
          <w:gridAfter w:val="1"/>
          <w:wAfter w:w="9" w:type="dxa"/>
          <w:cantSplit/>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Właściwości kruszywa</w:t>
            </w:r>
          </w:p>
        </w:tc>
        <w:tc>
          <w:tcPr>
            <w:tcW w:w="1439" w:type="dxa"/>
            <w:vMerge w:val="restart"/>
            <w:tcBorders>
              <w:top w:val="single" w:sz="4" w:space="0" w:color="auto"/>
              <w:left w:val="single" w:sz="4" w:space="0" w:color="auto"/>
              <w:bottom w:val="nil"/>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Metoda badania</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Wymagania według WT-1 [25]</w:t>
            </w:r>
          </w:p>
        </w:tc>
      </w:tr>
      <w:tr w:rsidR="00D20FDF" w:rsidRPr="00D20FDF" w:rsidTr="007473F5">
        <w:trPr>
          <w:gridAfter w:val="1"/>
          <w:wAfter w:w="9" w:type="dxa"/>
          <w:cantSplit/>
          <w:trHeight w:val="230"/>
        </w:trPr>
        <w:tc>
          <w:tcPr>
            <w:tcW w:w="169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1439" w:type="dxa"/>
            <w:vMerge/>
            <w:tcBorders>
              <w:top w:val="single" w:sz="4" w:space="0" w:color="auto"/>
              <w:left w:val="single" w:sz="4" w:space="0" w:color="auto"/>
              <w:bottom w:val="nil"/>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Punkt</w:t>
            </w:r>
          </w:p>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WT-1</w:t>
            </w:r>
          </w:p>
        </w:tc>
        <w:tc>
          <w:tcPr>
            <w:tcW w:w="4047" w:type="dxa"/>
            <w:vMerge w:val="restart"/>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Kategoria ruchu</w:t>
            </w:r>
          </w:p>
        </w:tc>
      </w:tr>
      <w:tr w:rsidR="00D20FDF" w:rsidRPr="00D20FDF" w:rsidTr="007473F5">
        <w:trPr>
          <w:gridAfter w:val="1"/>
          <w:wAfter w:w="9" w:type="dxa"/>
          <w:cantSplit/>
          <w:trHeight w:val="230"/>
        </w:trPr>
        <w:tc>
          <w:tcPr>
            <w:tcW w:w="169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1439" w:type="dxa"/>
            <w:vMerge/>
            <w:tcBorders>
              <w:top w:val="single" w:sz="4" w:space="0" w:color="auto"/>
              <w:left w:val="single" w:sz="4" w:space="0" w:color="auto"/>
              <w:bottom w:val="nil"/>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4047"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r>
      <w:tr w:rsidR="00D20FDF" w:rsidRPr="00D20FDF" w:rsidTr="007473F5">
        <w:trPr>
          <w:cantSplit/>
          <w:trHeight w:val="89"/>
        </w:trPr>
        <w:tc>
          <w:tcPr>
            <w:tcW w:w="169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1439" w:type="dxa"/>
            <w:vMerge/>
            <w:tcBorders>
              <w:top w:val="single" w:sz="4" w:space="0" w:color="auto"/>
              <w:left w:val="single" w:sz="4" w:space="0" w:color="auto"/>
              <w:bottom w:val="nil"/>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tc>
        <w:tc>
          <w:tcPr>
            <w:tcW w:w="4056" w:type="dxa"/>
            <w:gridSpan w:val="2"/>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KR3 </w:t>
            </w:r>
          </w:p>
        </w:tc>
      </w:tr>
      <w:tr w:rsidR="00D20FDF" w:rsidRPr="00D20FDF" w:rsidTr="007473F5">
        <w:trPr>
          <w:cantSplit/>
        </w:trPr>
        <w:tc>
          <w:tcPr>
            <w:tcW w:w="1690" w:type="dxa"/>
            <w:vMerge w:val="restart"/>
            <w:tcBorders>
              <w:top w:val="single" w:sz="4" w:space="0" w:color="auto"/>
              <w:left w:val="single" w:sz="4" w:space="0" w:color="auto"/>
              <w:bottom w:val="nil"/>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Uziarnienie; kat. nie niższa niż</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PN-EN 933-1 [3]</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4.1.3</w:t>
            </w:r>
          </w:p>
        </w:tc>
        <w:tc>
          <w:tcPr>
            <w:tcW w:w="4056" w:type="dxa"/>
            <w:gridSpan w:val="2"/>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 xml:space="preserve">kat. </w:t>
            </w:r>
            <w:r w:rsidRPr="00D20FDF">
              <w:rPr>
                <w:rFonts w:ascii="Times New Roman" w:eastAsia="Times New Roman" w:hAnsi="Times New Roman" w:cs="Times New Roman"/>
                <w:i/>
                <w:iCs/>
                <w:sz w:val="16"/>
                <w:szCs w:val="16"/>
                <w:lang w:val="de-DE" w:eastAsia="pl-PL"/>
              </w:rPr>
              <w:t>G</w:t>
            </w:r>
            <w:r w:rsidRPr="00D20FDF">
              <w:rPr>
                <w:rFonts w:ascii="Times New Roman" w:eastAsia="Times New Roman" w:hAnsi="Times New Roman" w:cs="Times New Roman"/>
                <w:sz w:val="16"/>
                <w:szCs w:val="16"/>
                <w:vertAlign w:val="subscript"/>
                <w:lang w:val="de-DE" w:eastAsia="pl-PL"/>
              </w:rPr>
              <w:t>C</w:t>
            </w:r>
            <w:r w:rsidRPr="00D20FDF">
              <w:rPr>
                <w:rFonts w:ascii="Times New Roman" w:eastAsia="Times New Roman" w:hAnsi="Times New Roman" w:cs="Times New Roman"/>
                <w:sz w:val="16"/>
                <w:szCs w:val="16"/>
                <w:lang w:val="de-DE" w:eastAsia="pl-PL"/>
              </w:rPr>
              <w:t>90/10</w:t>
            </w:r>
          </w:p>
        </w:tc>
      </w:tr>
      <w:tr w:rsidR="00D20FDF" w:rsidRPr="00D20FDF" w:rsidTr="007473F5">
        <w:trPr>
          <w:gridAfter w:val="2"/>
          <w:wAfter w:w="4056" w:type="dxa"/>
          <w:cantSplit/>
          <w:trHeight w:val="184"/>
        </w:trPr>
        <w:tc>
          <w:tcPr>
            <w:tcW w:w="1690" w:type="dxa"/>
            <w:vMerge/>
            <w:tcBorders>
              <w:top w:val="single" w:sz="4" w:space="0" w:color="auto"/>
              <w:left w:val="single" w:sz="4" w:space="0" w:color="auto"/>
              <w:bottom w:val="nil"/>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Tolerancja uziarnie</w:t>
            </w:r>
            <w:r w:rsidRPr="00D20FDF">
              <w:rPr>
                <w:rFonts w:ascii="Times New Roman" w:eastAsia="Times New Roman" w:hAnsi="Times New Roman" w:cs="Times New Roman"/>
                <w:sz w:val="16"/>
                <w:szCs w:val="16"/>
                <w:lang w:eastAsia="pl-PL"/>
              </w:rPr>
              <w:softHyphen/>
              <w:t>nia; odchyle</w:t>
            </w:r>
            <w:r w:rsidRPr="00D20FDF">
              <w:rPr>
                <w:rFonts w:ascii="Times New Roman" w:eastAsia="Times New Roman" w:hAnsi="Times New Roman" w:cs="Times New Roman"/>
                <w:sz w:val="16"/>
                <w:szCs w:val="16"/>
                <w:lang w:eastAsia="pl-PL"/>
              </w:rPr>
              <w:softHyphen/>
              <w:t>nia nie większe niż wg kat.</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4.1.4</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w:t>
            </w:r>
            <w:r w:rsidRPr="00D20FDF">
              <w:rPr>
                <w:rFonts w:ascii="Times New Roman" w:eastAsia="Times New Roman" w:hAnsi="Times New Roman" w:cs="Times New Roman"/>
                <w:i/>
                <w:iCs/>
                <w:sz w:val="16"/>
                <w:szCs w:val="16"/>
                <w:lang w:eastAsia="pl-PL"/>
              </w:rPr>
              <w:t>G</w:t>
            </w:r>
            <w:r w:rsidRPr="00D20FDF">
              <w:rPr>
                <w:rFonts w:ascii="Times New Roman" w:eastAsia="Times New Roman" w:hAnsi="Times New Roman" w:cs="Times New Roman"/>
                <w:sz w:val="16"/>
                <w:szCs w:val="16"/>
                <w:vertAlign w:val="subscript"/>
                <w:lang w:eastAsia="pl-PL"/>
              </w:rPr>
              <w:t>25/15</w:t>
            </w:r>
            <w:r w:rsidRPr="00D20FDF">
              <w:rPr>
                <w:rFonts w:ascii="Times New Roman" w:eastAsia="Times New Roman" w:hAnsi="Times New Roman" w:cs="Times New Roman"/>
                <w:sz w:val="16"/>
                <w:szCs w:val="16"/>
                <w:lang w:eastAsia="pl-PL"/>
              </w:rPr>
              <w:t>;</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Tolerancja</w:t>
            </w:r>
            <w:r w:rsidRPr="00D20FDF">
              <w:rPr>
                <w:rFonts w:ascii="Times New Roman" w:eastAsia="Times New Roman" w:hAnsi="Times New Roman" w:cs="Times New Roman"/>
                <w:sz w:val="16"/>
                <w:szCs w:val="16"/>
                <w:vertAlign w:val="superscript"/>
                <w:lang w:eastAsia="pl-PL"/>
              </w:rPr>
              <w:t>2)</w:t>
            </w:r>
            <w:r w:rsidRPr="00D20FDF">
              <w:rPr>
                <w:rFonts w:ascii="Times New Roman" w:eastAsia="Times New Roman" w:hAnsi="Times New Roman" w:cs="Times New Roman"/>
                <w:sz w:val="16"/>
                <w:szCs w:val="16"/>
                <w:lang w:eastAsia="pl-PL"/>
              </w:rPr>
              <w:t xml:space="preserve"> </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Zawartość pyłu; kat. nie wyższa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933-1 [3]</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4.1.6</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 ƒ</w:t>
            </w:r>
            <w:r w:rsidRPr="00D20FDF">
              <w:rPr>
                <w:rFonts w:ascii="Times New Roman" w:eastAsia="Times New Roman" w:hAnsi="Times New Roman" w:cs="Times New Roman"/>
                <w:sz w:val="16"/>
                <w:szCs w:val="16"/>
                <w:vertAlign w:val="subscript"/>
                <w:lang w:eastAsia="pl-PL"/>
              </w:rPr>
              <w:t>0,5</w:t>
            </w:r>
            <w:r w:rsidRPr="00D20FDF">
              <w:rPr>
                <w:rFonts w:ascii="Times New Roman" w:eastAsia="Times New Roman" w:hAnsi="Times New Roman" w:cs="Times New Roman"/>
                <w:sz w:val="16"/>
                <w:szCs w:val="16"/>
                <w:lang w:eastAsia="pl-PL"/>
              </w:rPr>
              <w:t>; tj. przesiew przez sito 0,063 mm ≤ 0,5% (m/m)</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Kształt kruszywa;</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 nie wyższa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 xml:space="preserve">PN-EN 933-3 [4] </w:t>
            </w:r>
            <w:proofErr w:type="spellStart"/>
            <w:r w:rsidRPr="00D20FDF">
              <w:rPr>
                <w:rFonts w:ascii="Times New Roman" w:eastAsia="Times New Roman" w:hAnsi="Times New Roman" w:cs="Times New Roman"/>
                <w:sz w:val="16"/>
                <w:szCs w:val="16"/>
                <w:lang w:val="de-DE" w:eastAsia="pl-PL"/>
              </w:rPr>
              <w:t>lub</w:t>
            </w:r>
            <w:proofErr w:type="spellEnd"/>
          </w:p>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PN-EN 933-4 [5]</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4.1.8</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kat. </w:t>
            </w:r>
            <w:r w:rsidRPr="00D20FDF">
              <w:rPr>
                <w:rFonts w:ascii="Times New Roman" w:eastAsia="Times New Roman" w:hAnsi="Times New Roman" w:cs="Times New Roman"/>
                <w:i/>
                <w:sz w:val="16"/>
                <w:szCs w:val="16"/>
                <w:lang w:eastAsia="pl-PL"/>
              </w:rPr>
              <w:t>FI</w:t>
            </w:r>
            <w:r w:rsidRPr="00D20FDF">
              <w:rPr>
                <w:rFonts w:ascii="Times New Roman" w:eastAsia="Times New Roman" w:hAnsi="Times New Roman" w:cs="Times New Roman"/>
                <w:i/>
                <w:sz w:val="16"/>
                <w:szCs w:val="16"/>
                <w:vertAlign w:val="subscript"/>
                <w:lang w:eastAsia="pl-PL"/>
              </w:rPr>
              <w:t>20</w:t>
            </w:r>
            <w:r w:rsidRPr="00D20FDF">
              <w:rPr>
                <w:rFonts w:ascii="Times New Roman" w:eastAsia="Times New Roman" w:hAnsi="Times New Roman" w:cs="Times New Roman"/>
                <w:sz w:val="16"/>
                <w:szCs w:val="16"/>
                <w:lang w:eastAsia="pl-PL"/>
              </w:rPr>
              <w:t xml:space="preserve"> (</w:t>
            </w:r>
            <w:proofErr w:type="spellStart"/>
            <w:r w:rsidRPr="00D20FDF">
              <w:rPr>
                <w:rFonts w:ascii="Times New Roman" w:eastAsia="Times New Roman" w:hAnsi="Times New Roman" w:cs="Times New Roman"/>
                <w:sz w:val="16"/>
                <w:szCs w:val="16"/>
                <w:lang w:eastAsia="pl-PL"/>
              </w:rPr>
              <w:t>wsk</w:t>
            </w:r>
            <w:proofErr w:type="spellEnd"/>
            <w:r w:rsidRPr="00D20FDF">
              <w:rPr>
                <w:rFonts w:ascii="Times New Roman" w:eastAsia="Times New Roman" w:hAnsi="Times New Roman" w:cs="Times New Roman"/>
                <w:sz w:val="16"/>
                <w:szCs w:val="16"/>
                <w:lang w:eastAsia="pl-PL"/>
              </w:rPr>
              <w:t>. płaskości ≤ 20);</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w:t>
            </w:r>
            <w:r w:rsidRPr="00D20FDF">
              <w:rPr>
                <w:rFonts w:ascii="Times New Roman" w:eastAsia="Times New Roman" w:hAnsi="Times New Roman" w:cs="Times New Roman"/>
                <w:i/>
                <w:iCs/>
                <w:sz w:val="16"/>
                <w:szCs w:val="16"/>
                <w:lang w:eastAsia="pl-PL"/>
              </w:rPr>
              <w:t>SI</w:t>
            </w:r>
            <w:r w:rsidRPr="00D20FDF">
              <w:rPr>
                <w:rFonts w:ascii="Times New Roman" w:eastAsia="Times New Roman" w:hAnsi="Times New Roman" w:cs="Times New Roman"/>
                <w:i/>
                <w:iCs/>
                <w:sz w:val="16"/>
                <w:szCs w:val="16"/>
                <w:vertAlign w:val="subscript"/>
                <w:lang w:eastAsia="pl-PL"/>
              </w:rPr>
              <w:t>20</w:t>
            </w:r>
            <w:r w:rsidRPr="00D20FDF">
              <w:rPr>
                <w:rFonts w:ascii="Times New Roman" w:eastAsia="Times New Roman" w:hAnsi="Times New Roman" w:cs="Times New Roman"/>
                <w:sz w:val="16"/>
                <w:szCs w:val="16"/>
                <w:lang w:eastAsia="pl-PL"/>
              </w:rPr>
              <w:t>(</w:t>
            </w:r>
            <w:proofErr w:type="spellStart"/>
            <w:r w:rsidRPr="00D20FDF">
              <w:rPr>
                <w:rFonts w:ascii="Times New Roman" w:eastAsia="Times New Roman" w:hAnsi="Times New Roman" w:cs="Times New Roman"/>
                <w:sz w:val="16"/>
                <w:szCs w:val="16"/>
                <w:lang w:eastAsia="pl-PL"/>
              </w:rPr>
              <w:t>wsk</w:t>
            </w:r>
            <w:proofErr w:type="spellEnd"/>
            <w:r w:rsidRPr="00D20FDF">
              <w:rPr>
                <w:rFonts w:ascii="Times New Roman" w:eastAsia="Times New Roman" w:hAnsi="Times New Roman" w:cs="Times New Roman"/>
                <w:sz w:val="16"/>
                <w:szCs w:val="16"/>
                <w:lang w:eastAsia="pl-PL"/>
              </w:rPr>
              <w:t>. kształtu ≤20)</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Procentowa zawar</w:t>
            </w:r>
            <w:r w:rsidRPr="00D20FDF">
              <w:rPr>
                <w:rFonts w:ascii="Times New Roman" w:eastAsia="Times New Roman" w:hAnsi="Times New Roman" w:cs="Times New Roman"/>
                <w:sz w:val="16"/>
                <w:szCs w:val="16"/>
                <w:lang w:eastAsia="pl-PL"/>
              </w:rPr>
              <w:softHyphen/>
              <w:t>tość ziaren o po</w:t>
            </w:r>
            <w:r w:rsidRPr="00D20FDF">
              <w:rPr>
                <w:rFonts w:ascii="Times New Roman" w:eastAsia="Times New Roman" w:hAnsi="Times New Roman" w:cs="Times New Roman"/>
                <w:sz w:val="16"/>
                <w:szCs w:val="16"/>
                <w:lang w:eastAsia="pl-PL"/>
              </w:rPr>
              <w:softHyphen/>
              <w:t>wie</w:t>
            </w:r>
            <w:r w:rsidRPr="00D20FDF">
              <w:rPr>
                <w:rFonts w:ascii="Times New Roman" w:eastAsia="Times New Roman" w:hAnsi="Times New Roman" w:cs="Times New Roman"/>
                <w:sz w:val="16"/>
                <w:szCs w:val="16"/>
                <w:lang w:eastAsia="pl-PL"/>
              </w:rPr>
              <w:softHyphen/>
              <w:t xml:space="preserve">rzchni </w:t>
            </w:r>
            <w:proofErr w:type="spellStart"/>
            <w:r w:rsidRPr="00D20FDF">
              <w:rPr>
                <w:rFonts w:ascii="Times New Roman" w:eastAsia="Times New Roman" w:hAnsi="Times New Roman" w:cs="Times New Roman"/>
                <w:sz w:val="16"/>
                <w:szCs w:val="16"/>
                <w:lang w:eastAsia="pl-PL"/>
              </w:rPr>
              <w:t>przekru</w:t>
            </w:r>
            <w:r w:rsidRPr="00D20FDF">
              <w:rPr>
                <w:rFonts w:ascii="Times New Roman" w:eastAsia="Times New Roman" w:hAnsi="Times New Roman" w:cs="Times New Roman"/>
                <w:sz w:val="16"/>
                <w:szCs w:val="16"/>
                <w:lang w:eastAsia="pl-PL"/>
              </w:rPr>
              <w:softHyphen/>
              <w:t>szonej</w:t>
            </w:r>
            <w:proofErr w:type="spellEnd"/>
            <w:r w:rsidRPr="00D20FDF">
              <w:rPr>
                <w:rFonts w:ascii="Times New Roman" w:eastAsia="Times New Roman" w:hAnsi="Times New Roman" w:cs="Times New Roman"/>
                <w:sz w:val="16"/>
                <w:szCs w:val="16"/>
                <w:lang w:eastAsia="pl-PL"/>
              </w:rPr>
              <w:t xml:space="preserve"> i </w:t>
            </w:r>
            <w:proofErr w:type="spellStart"/>
            <w:r w:rsidRPr="00D20FDF">
              <w:rPr>
                <w:rFonts w:ascii="Times New Roman" w:eastAsia="Times New Roman" w:hAnsi="Times New Roman" w:cs="Times New Roman"/>
                <w:sz w:val="16"/>
                <w:szCs w:val="16"/>
                <w:lang w:eastAsia="pl-PL"/>
              </w:rPr>
              <w:t>łama-nej</w:t>
            </w:r>
            <w:proofErr w:type="spellEnd"/>
            <w:r w:rsidRPr="00D20FDF">
              <w:rPr>
                <w:rFonts w:ascii="Times New Roman" w:eastAsia="Times New Roman" w:hAnsi="Times New Roman" w:cs="Times New Roman"/>
                <w:sz w:val="16"/>
                <w:szCs w:val="16"/>
                <w:lang w:eastAsia="pl-PL"/>
              </w:rPr>
              <w:t>;</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 nie niższa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933-5 [6]</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4.1.9</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w:t>
            </w:r>
            <w:r w:rsidRPr="00D20FDF">
              <w:rPr>
                <w:rFonts w:ascii="Times New Roman" w:eastAsia="Times New Roman" w:hAnsi="Times New Roman" w:cs="Times New Roman"/>
                <w:i/>
                <w:iCs/>
                <w:sz w:val="16"/>
                <w:szCs w:val="16"/>
                <w:lang w:eastAsia="pl-PL"/>
              </w:rPr>
              <w:t xml:space="preserve"> C</w:t>
            </w:r>
            <w:r w:rsidRPr="00D20FDF">
              <w:rPr>
                <w:rFonts w:ascii="Times New Roman" w:eastAsia="Times New Roman" w:hAnsi="Times New Roman" w:cs="Times New Roman"/>
                <w:i/>
                <w:iCs/>
                <w:sz w:val="16"/>
                <w:szCs w:val="16"/>
                <w:vertAlign w:val="subscript"/>
                <w:lang w:eastAsia="pl-PL"/>
              </w:rPr>
              <w:t>100/0</w:t>
            </w:r>
            <w:r w:rsidRPr="00D20FDF">
              <w:rPr>
                <w:rFonts w:ascii="Times New Roman" w:eastAsia="Times New Roman" w:hAnsi="Times New Roman" w:cs="Times New Roman"/>
                <w:sz w:val="16"/>
                <w:szCs w:val="16"/>
                <w:lang w:eastAsia="pl-PL"/>
              </w:rPr>
              <w:t>: zawartość ziaren cał</w:t>
            </w:r>
            <w:r w:rsidRPr="00D20FDF">
              <w:rPr>
                <w:rFonts w:ascii="Times New Roman" w:eastAsia="Times New Roman" w:hAnsi="Times New Roman" w:cs="Times New Roman"/>
                <w:sz w:val="16"/>
                <w:szCs w:val="16"/>
                <w:lang w:eastAsia="pl-PL"/>
              </w:rPr>
              <w:softHyphen/>
              <w:t>ko</w:t>
            </w:r>
            <w:r w:rsidRPr="00D20FDF">
              <w:rPr>
                <w:rFonts w:ascii="Times New Roman" w:eastAsia="Times New Roman" w:hAnsi="Times New Roman" w:cs="Times New Roman"/>
                <w:sz w:val="16"/>
                <w:szCs w:val="16"/>
                <w:lang w:eastAsia="pl-PL"/>
              </w:rPr>
              <w:softHyphen/>
              <w:t xml:space="preserve">wicie </w:t>
            </w:r>
            <w:proofErr w:type="spellStart"/>
            <w:r w:rsidRPr="00D20FDF">
              <w:rPr>
                <w:rFonts w:ascii="Times New Roman" w:eastAsia="Times New Roman" w:hAnsi="Times New Roman" w:cs="Times New Roman"/>
                <w:sz w:val="16"/>
                <w:szCs w:val="16"/>
                <w:lang w:eastAsia="pl-PL"/>
              </w:rPr>
              <w:t>prze</w:t>
            </w:r>
            <w:r w:rsidRPr="00D20FDF">
              <w:rPr>
                <w:rFonts w:ascii="Times New Roman" w:eastAsia="Times New Roman" w:hAnsi="Times New Roman" w:cs="Times New Roman"/>
                <w:sz w:val="16"/>
                <w:szCs w:val="16"/>
                <w:lang w:eastAsia="pl-PL"/>
              </w:rPr>
              <w:softHyphen/>
              <w:t>kruszonych</w:t>
            </w:r>
            <w:proofErr w:type="spellEnd"/>
            <w:r w:rsidRPr="00D20FDF">
              <w:rPr>
                <w:rFonts w:ascii="Times New Roman" w:eastAsia="Times New Roman" w:hAnsi="Times New Roman" w:cs="Times New Roman"/>
                <w:sz w:val="16"/>
                <w:szCs w:val="16"/>
                <w:lang w:eastAsia="pl-PL"/>
              </w:rPr>
              <w:t xml:space="preserve"> lub łamanych 90÷100% (m/m), </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zaokrąglonych 0% (m/m)</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Odporność kruszy</w:t>
            </w:r>
            <w:r w:rsidRPr="00D20FDF">
              <w:rPr>
                <w:rFonts w:ascii="Times New Roman" w:eastAsia="Times New Roman" w:hAnsi="Times New Roman" w:cs="Times New Roman"/>
                <w:sz w:val="16"/>
                <w:szCs w:val="16"/>
                <w:lang w:eastAsia="pl-PL"/>
              </w:rPr>
              <w:softHyphen/>
              <w:t>wa na rozdrabnia</w:t>
            </w:r>
            <w:r w:rsidRPr="00D20FDF">
              <w:rPr>
                <w:rFonts w:ascii="Times New Roman" w:eastAsia="Times New Roman" w:hAnsi="Times New Roman" w:cs="Times New Roman"/>
                <w:sz w:val="16"/>
                <w:szCs w:val="16"/>
                <w:lang w:eastAsia="pl-PL"/>
              </w:rPr>
              <w:softHyphen/>
              <w:t>nie; kat. nie niższa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PN-EN 1097-2,</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proofErr w:type="spellStart"/>
            <w:r w:rsidRPr="00D20FDF">
              <w:rPr>
                <w:rFonts w:ascii="Times New Roman" w:eastAsia="Times New Roman" w:hAnsi="Times New Roman" w:cs="Times New Roman"/>
                <w:sz w:val="16"/>
                <w:szCs w:val="16"/>
                <w:lang w:val="de-DE" w:eastAsia="pl-PL"/>
              </w:rPr>
              <w:t>rozdz</w:t>
            </w:r>
            <w:proofErr w:type="spellEnd"/>
            <w:r w:rsidRPr="00D20FDF">
              <w:rPr>
                <w:rFonts w:ascii="Times New Roman" w:eastAsia="Times New Roman" w:hAnsi="Times New Roman" w:cs="Times New Roman"/>
                <w:sz w:val="16"/>
                <w:szCs w:val="16"/>
                <w:lang w:val="de-DE" w:eastAsia="pl-PL"/>
              </w:rPr>
              <w:t xml:space="preserve">. </w:t>
            </w:r>
            <w:r w:rsidRPr="00D20FDF">
              <w:rPr>
                <w:rFonts w:ascii="Times New Roman" w:eastAsia="Times New Roman" w:hAnsi="Times New Roman" w:cs="Times New Roman"/>
                <w:sz w:val="16"/>
                <w:szCs w:val="16"/>
                <w:lang w:eastAsia="pl-PL"/>
              </w:rPr>
              <w:t>5 [7]</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4.2.2</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before="120" w:after="0" w:line="240" w:lineRule="auto"/>
              <w:jc w:val="center"/>
              <w:rPr>
                <w:rFonts w:ascii="Times New Roman" w:eastAsia="Times New Roman" w:hAnsi="Times New Roman" w:cs="Times New Roman"/>
                <w:sz w:val="16"/>
                <w:szCs w:val="16"/>
                <w:lang w:val="en-US" w:eastAsia="pl-PL"/>
              </w:rPr>
            </w:pPr>
            <w:r w:rsidRPr="00D20FDF">
              <w:rPr>
                <w:rFonts w:ascii="Times New Roman" w:eastAsia="Times New Roman" w:hAnsi="Times New Roman" w:cs="Times New Roman"/>
                <w:sz w:val="16"/>
                <w:szCs w:val="16"/>
                <w:lang w:val="en-US" w:eastAsia="pl-PL"/>
              </w:rPr>
              <w:t>kat</w:t>
            </w:r>
            <w:r w:rsidRPr="00D20FDF">
              <w:rPr>
                <w:rFonts w:ascii="Times New Roman" w:eastAsia="Times New Roman" w:hAnsi="Times New Roman" w:cs="Times New Roman"/>
                <w:i/>
                <w:iCs/>
                <w:sz w:val="16"/>
                <w:szCs w:val="16"/>
                <w:lang w:val="en-US" w:eastAsia="pl-PL"/>
              </w:rPr>
              <w:t>.LA</w:t>
            </w:r>
            <w:r w:rsidRPr="00D20FDF">
              <w:rPr>
                <w:rFonts w:ascii="Times New Roman" w:eastAsia="Times New Roman" w:hAnsi="Times New Roman" w:cs="Times New Roman"/>
                <w:i/>
                <w:iCs/>
                <w:sz w:val="16"/>
                <w:szCs w:val="16"/>
                <w:vertAlign w:val="subscript"/>
                <w:lang w:val="en-US" w:eastAsia="pl-PL"/>
              </w:rPr>
              <w:t>20</w:t>
            </w:r>
            <w:r w:rsidRPr="00D20FDF">
              <w:rPr>
                <w:rFonts w:ascii="Times New Roman" w:eastAsia="Times New Roman" w:hAnsi="Times New Roman" w:cs="Times New Roman"/>
                <w:sz w:val="16"/>
                <w:szCs w:val="16"/>
                <w:lang w:val="en-US" w:eastAsia="pl-PL"/>
              </w:rPr>
              <w:t xml:space="preserve">, </w:t>
            </w:r>
            <w:proofErr w:type="spellStart"/>
            <w:r w:rsidRPr="00D20FDF">
              <w:rPr>
                <w:rFonts w:ascii="Times New Roman" w:eastAsia="Times New Roman" w:hAnsi="Times New Roman" w:cs="Times New Roman"/>
                <w:sz w:val="16"/>
                <w:szCs w:val="16"/>
                <w:lang w:val="en-US" w:eastAsia="pl-PL"/>
              </w:rPr>
              <w:t>tj</w:t>
            </w:r>
            <w:proofErr w:type="spellEnd"/>
            <w:r w:rsidRPr="00D20FDF">
              <w:rPr>
                <w:rFonts w:ascii="Times New Roman" w:eastAsia="Times New Roman" w:hAnsi="Times New Roman" w:cs="Times New Roman"/>
                <w:sz w:val="16"/>
                <w:szCs w:val="16"/>
                <w:lang w:val="en-US" w:eastAsia="pl-PL"/>
              </w:rPr>
              <w:t xml:space="preserve">. </w:t>
            </w:r>
            <w:proofErr w:type="spellStart"/>
            <w:r w:rsidRPr="00D20FDF">
              <w:rPr>
                <w:rFonts w:ascii="Times New Roman" w:eastAsia="Times New Roman" w:hAnsi="Times New Roman" w:cs="Times New Roman"/>
                <w:sz w:val="16"/>
                <w:szCs w:val="16"/>
                <w:lang w:val="en-US" w:eastAsia="pl-PL"/>
              </w:rPr>
              <w:t>wsk</w:t>
            </w:r>
            <w:proofErr w:type="spellEnd"/>
            <w:r w:rsidRPr="00D20FDF">
              <w:rPr>
                <w:rFonts w:ascii="Times New Roman" w:eastAsia="Times New Roman" w:hAnsi="Times New Roman" w:cs="Times New Roman"/>
                <w:sz w:val="16"/>
                <w:szCs w:val="16"/>
                <w:lang w:val="en-US" w:eastAsia="pl-PL"/>
              </w:rPr>
              <w:t>.</w:t>
            </w:r>
          </w:p>
          <w:p w:rsidR="00D20FDF" w:rsidRPr="00D20FDF" w:rsidRDefault="00D20FDF" w:rsidP="00D20FDF">
            <w:pPr>
              <w:spacing w:after="0" w:line="240" w:lineRule="auto"/>
              <w:jc w:val="center"/>
              <w:rPr>
                <w:rFonts w:ascii="Times New Roman" w:eastAsia="Times New Roman" w:hAnsi="Times New Roman" w:cs="Times New Roman"/>
                <w:sz w:val="16"/>
                <w:szCs w:val="16"/>
                <w:vertAlign w:val="superscript"/>
                <w:lang w:val="en-US" w:eastAsia="pl-PL"/>
              </w:rPr>
            </w:pPr>
            <w:r w:rsidRPr="00D20FDF">
              <w:rPr>
                <w:rFonts w:ascii="Times New Roman" w:eastAsia="Times New Roman" w:hAnsi="Times New Roman" w:cs="Times New Roman"/>
                <w:sz w:val="16"/>
                <w:szCs w:val="16"/>
                <w:lang w:val="en-US" w:eastAsia="pl-PL"/>
              </w:rPr>
              <w:t>Los Angeles ≤20</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Odporność na po</w:t>
            </w:r>
            <w:r w:rsidRPr="00D20FDF">
              <w:rPr>
                <w:rFonts w:ascii="Times New Roman" w:eastAsia="Times New Roman" w:hAnsi="Times New Roman" w:cs="Times New Roman"/>
                <w:sz w:val="16"/>
                <w:szCs w:val="16"/>
                <w:lang w:eastAsia="pl-PL"/>
              </w:rPr>
              <w:softHyphen/>
              <w:t>le</w:t>
            </w:r>
            <w:r w:rsidRPr="00D20FDF">
              <w:rPr>
                <w:rFonts w:ascii="Times New Roman" w:eastAsia="Times New Roman" w:hAnsi="Times New Roman" w:cs="Times New Roman"/>
                <w:sz w:val="16"/>
                <w:szCs w:val="16"/>
                <w:lang w:eastAsia="pl-PL"/>
              </w:rPr>
              <w:softHyphen/>
              <w:t>rowanie kruszywa;</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 nie niższa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p>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PN-EN 1097-8 [10]</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4.2.3</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val="de-DE"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 xml:space="preserve">kat. </w:t>
            </w:r>
            <w:r w:rsidRPr="00D20FDF">
              <w:rPr>
                <w:rFonts w:ascii="Times New Roman" w:eastAsia="Times New Roman" w:hAnsi="Times New Roman" w:cs="Times New Roman"/>
                <w:i/>
                <w:iCs/>
                <w:sz w:val="16"/>
                <w:szCs w:val="16"/>
                <w:lang w:val="de-DE" w:eastAsia="pl-PL"/>
              </w:rPr>
              <w:t>PSV</w:t>
            </w:r>
            <w:r w:rsidRPr="00D20FDF">
              <w:rPr>
                <w:rFonts w:ascii="Times New Roman" w:eastAsia="Times New Roman" w:hAnsi="Times New Roman" w:cs="Times New Roman"/>
                <w:sz w:val="16"/>
                <w:szCs w:val="16"/>
                <w:vertAlign w:val="subscript"/>
                <w:lang w:val="de-DE" w:eastAsia="pl-PL"/>
              </w:rPr>
              <w:t>50</w:t>
            </w:r>
            <w:r w:rsidRPr="00D20FDF">
              <w:rPr>
                <w:rFonts w:ascii="Times New Roman" w:eastAsia="Times New Roman" w:hAnsi="Times New Roman" w:cs="Times New Roman"/>
                <w:sz w:val="16"/>
                <w:szCs w:val="16"/>
                <w:lang w:val="de-DE" w:eastAsia="pl-PL"/>
              </w:rPr>
              <w:t xml:space="preserve"> ≥ 50</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Gęstość ziaren</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1097-6,</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rozdz.7,8,9 [9]   </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4.3.1</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deklarowana przez producenta</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Gęstość nasypowa</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1097-3</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[8]</w:t>
            </w:r>
          </w:p>
        </w:tc>
        <w:tc>
          <w:tcPr>
            <w:tcW w:w="54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4.3.3</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deklarowana przez producenta</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Nasiąkliwość</w:t>
            </w:r>
            <w:r w:rsidRPr="00D20FDF">
              <w:rPr>
                <w:rFonts w:ascii="Times New Roman" w:eastAsia="Times New Roman" w:hAnsi="Times New Roman" w:cs="Times New Roman"/>
                <w:sz w:val="16"/>
                <w:szCs w:val="16"/>
                <w:vertAlign w:val="superscript"/>
                <w:lang w:eastAsia="pl-PL"/>
              </w:rPr>
              <w:t>3)</w:t>
            </w:r>
            <w:r w:rsidRPr="00D20FDF">
              <w:rPr>
                <w:rFonts w:ascii="Times New Roman" w:eastAsia="Times New Roman" w:hAnsi="Times New Roman" w:cs="Times New Roman"/>
                <w:sz w:val="16"/>
                <w:szCs w:val="16"/>
                <w:lang w:eastAsia="pl-PL"/>
              </w:rPr>
              <w:t>; kat. nie wyższa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1097-6 [9]</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4.4.1</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kat. </w:t>
            </w:r>
            <w:r w:rsidRPr="00D20FDF">
              <w:rPr>
                <w:rFonts w:ascii="Times New Roman" w:eastAsia="Times New Roman" w:hAnsi="Times New Roman" w:cs="Times New Roman"/>
                <w:i/>
                <w:iCs/>
                <w:sz w:val="16"/>
                <w:szCs w:val="16"/>
                <w:lang w:eastAsia="pl-PL"/>
              </w:rPr>
              <w:t>W</w:t>
            </w:r>
            <w:r w:rsidRPr="00D20FDF">
              <w:rPr>
                <w:rFonts w:ascii="Times New Roman" w:eastAsia="Times New Roman" w:hAnsi="Times New Roman" w:cs="Times New Roman"/>
                <w:sz w:val="16"/>
                <w:szCs w:val="16"/>
                <w:vertAlign w:val="subscript"/>
                <w:lang w:eastAsia="pl-PL"/>
              </w:rPr>
              <w:t>cm</w:t>
            </w:r>
            <w:r w:rsidRPr="00D20FDF">
              <w:rPr>
                <w:rFonts w:ascii="Times New Roman" w:eastAsia="Times New Roman" w:hAnsi="Times New Roman" w:cs="Times New Roman"/>
                <w:sz w:val="16"/>
                <w:szCs w:val="16"/>
                <w:lang w:eastAsia="pl-PL"/>
              </w:rPr>
              <w:t>0,5; nasiąkliwość ≤ 0,5% (m/m).  Jeśli wartość jest większa, należy badać mrozoodporność wg punktu poniżej</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Mrozoodporność;</w:t>
            </w:r>
          </w:p>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kat. nie wyższa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 xml:space="preserve">PN-EN 1367-1, </w:t>
            </w:r>
            <w:proofErr w:type="spellStart"/>
            <w:r w:rsidRPr="00D20FDF">
              <w:rPr>
                <w:rFonts w:ascii="Times New Roman" w:eastAsia="Times New Roman" w:hAnsi="Times New Roman" w:cs="Times New Roman"/>
                <w:sz w:val="16"/>
                <w:szCs w:val="16"/>
                <w:lang w:val="de-DE" w:eastAsia="pl-PL"/>
              </w:rPr>
              <w:t>zał.B</w:t>
            </w:r>
            <w:proofErr w:type="spellEnd"/>
            <w:r w:rsidRPr="00D20FDF">
              <w:rPr>
                <w:rFonts w:ascii="Times New Roman" w:eastAsia="Times New Roman" w:hAnsi="Times New Roman" w:cs="Times New Roman"/>
                <w:sz w:val="16"/>
                <w:szCs w:val="16"/>
                <w:lang w:val="de-DE" w:eastAsia="pl-PL"/>
              </w:rPr>
              <w:t xml:space="preserve"> [11]</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4.4.2</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kat. </w:t>
            </w:r>
            <w:r w:rsidRPr="00D20FDF">
              <w:rPr>
                <w:rFonts w:ascii="Times New Roman" w:eastAsia="Times New Roman" w:hAnsi="Times New Roman" w:cs="Times New Roman"/>
                <w:i/>
                <w:iCs/>
                <w:sz w:val="16"/>
                <w:szCs w:val="16"/>
                <w:lang w:eastAsia="pl-PL"/>
              </w:rPr>
              <w:t>F</w:t>
            </w:r>
            <w:r w:rsidRPr="00D20FDF">
              <w:rPr>
                <w:rFonts w:ascii="Times New Roman" w:eastAsia="Times New Roman" w:hAnsi="Times New Roman" w:cs="Times New Roman"/>
                <w:i/>
                <w:iCs/>
                <w:sz w:val="16"/>
                <w:szCs w:val="16"/>
                <w:vertAlign w:val="subscript"/>
                <w:lang w:eastAsia="pl-PL"/>
              </w:rPr>
              <w:t>NaCl</w:t>
            </w:r>
            <w:r w:rsidRPr="00D20FDF">
              <w:rPr>
                <w:rFonts w:ascii="Times New Roman" w:eastAsia="Times New Roman" w:hAnsi="Times New Roman" w:cs="Times New Roman"/>
                <w:iCs/>
                <w:sz w:val="16"/>
                <w:szCs w:val="16"/>
                <w:lang w:eastAsia="pl-PL"/>
              </w:rPr>
              <w:t>7</w:t>
            </w:r>
            <w:r w:rsidRPr="00D20FDF">
              <w:rPr>
                <w:rFonts w:ascii="Times New Roman" w:eastAsia="Times New Roman" w:hAnsi="Times New Roman" w:cs="Times New Roman"/>
                <w:sz w:val="16"/>
                <w:szCs w:val="16"/>
                <w:lang w:eastAsia="pl-PL"/>
              </w:rPr>
              <w:t>, tj. ubytek masy w 1% roztworze wodnym NaCl powinien być ≤ 7% (m/m)</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Skład chemiczny</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before="120"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PN-EN 932-3 [2]</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4.5.2</w:t>
            </w:r>
          </w:p>
        </w:tc>
        <w:tc>
          <w:tcPr>
            <w:tcW w:w="4056" w:type="dxa"/>
            <w:gridSpan w:val="2"/>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deklarowany przez producenta wg uproszczonego opisu petrograficznego</w:t>
            </w:r>
          </w:p>
        </w:tc>
      </w:tr>
      <w:tr w:rsidR="00D20FDF" w:rsidRPr="00D20FDF" w:rsidTr="007473F5">
        <w:trPr>
          <w:cantSplit/>
        </w:trPr>
        <w:tc>
          <w:tcPr>
            <w:tcW w:w="1690" w:type="dxa"/>
            <w:tcBorders>
              <w:top w:val="single" w:sz="4" w:space="0" w:color="auto"/>
              <w:left w:val="single" w:sz="4" w:space="0" w:color="auto"/>
              <w:bottom w:val="single" w:sz="4" w:space="0" w:color="auto"/>
              <w:right w:val="single" w:sz="4" w:space="0" w:color="auto"/>
            </w:tcBorders>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lastRenderedPageBreak/>
              <w:t>Grube zanieczysz</w:t>
            </w:r>
            <w:r w:rsidRPr="00D20FDF">
              <w:rPr>
                <w:rFonts w:ascii="Times New Roman" w:eastAsia="Times New Roman" w:hAnsi="Times New Roman" w:cs="Times New Roman"/>
                <w:sz w:val="16"/>
                <w:szCs w:val="16"/>
                <w:lang w:eastAsia="pl-PL"/>
              </w:rPr>
              <w:softHyphen/>
              <w:t>czenia lekkie; kat. nie wyższa niż</w:t>
            </w:r>
          </w:p>
        </w:tc>
        <w:tc>
          <w:tcPr>
            <w:tcW w:w="1439"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val="de-DE" w:eastAsia="pl-PL"/>
              </w:rPr>
            </w:pPr>
            <w:r w:rsidRPr="00D20FDF">
              <w:rPr>
                <w:rFonts w:ascii="Times New Roman" w:eastAsia="Times New Roman" w:hAnsi="Times New Roman" w:cs="Times New Roman"/>
                <w:sz w:val="16"/>
                <w:szCs w:val="16"/>
                <w:lang w:val="de-DE" w:eastAsia="pl-PL"/>
              </w:rPr>
              <w:t>PN-EN 1744-1, p.14.2 [17]</w:t>
            </w:r>
          </w:p>
        </w:tc>
        <w:tc>
          <w:tcPr>
            <w:tcW w:w="540" w:type="dxa"/>
            <w:tcBorders>
              <w:top w:val="single" w:sz="4" w:space="0" w:color="auto"/>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jc w:val="center"/>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4.5.3</w:t>
            </w:r>
          </w:p>
        </w:tc>
        <w:tc>
          <w:tcPr>
            <w:tcW w:w="4056" w:type="dxa"/>
            <w:gridSpan w:val="2"/>
            <w:tcBorders>
              <w:top w:val="nil"/>
              <w:left w:val="single" w:sz="4" w:space="0" w:color="auto"/>
              <w:bottom w:val="single" w:sz="4" w:space="0" w:color="auto"/>
              <w:right w:val="single" w:sz="4" w:space="0" w:color="auto"/>
            </w:tcBorders>
            <w:vAlign w:val="center"/>
          </w:tcPr>
          <w:p w:rsidR="00D20FDF" w:rsidRPr="00D20FDF" w:rsidRDefault="00D20FDF" w:rsidP="00D20FDF">
            <w:pPr>
              <w:spacing w:after="0" w:line="240" w:lineRule="auto"/>
              <w:rPr>
                <w:rFonts w:ascii="Times New Roman" w:eastAsia="Times New Roman" w:hAnsi="Times New Roman" w:cs="Times New Roman"/>
                <w:sz w:val="16"/>
                <w:szCs w:val="16"/>
                <w:lang w:eastAsia="pl-PL"/>
              </w:rPr>
            </w:pPr>
            <w:r w:rsidRPr="00D20FDF">
              <w:rPr>
                <w:rFonts w:ascii="Times New Roman" w:eastAsia="Times New Roman" w:hAnsi="Times New Roman" w:cs="Times New Roman"/>
                <w:sz w:val="16"/>
                <w:szCs w:val="16"/>
                <w:lang w:eastAsia="pl-PL"/>
              </w:rPr>
              <w:t xml:space="preserve">kat. </w:t>
            </w:r>
            <w:r w:rsidRPr="00D20FDF">
              <w:rPr>
                <w:rFonts w:ascii="Times New Roman" w:eastAsia="Times New Roman" w:hAnsi="Times New Roman" w:cs="Times New Roman"/>
                <w:i/>
                <w:iCs/>
                <w:sz w:val="16"/>
                <w:szCs w:val="16"/>
                <w:lang w:eastAsia="pl-PL"/>
              </w:rPr>
              <w:t>m</w:t>
            </w:r>
            <w:r w:rsidRPr="00D20FDF">
              <w:rPr>
                <w:rFonts w:ascii="Times New Roman" w:eastAsia="Times New Roman" w:hAnsi="Times New Roman" w:cs="Times New Roman"/>
                <w:sz w:val="16"/>
                <w:szCs w:val="16"/>
                <w:vertAlign w:val="subscript"/>
                <w:lang w:eastAsia="pl-PL"/>
              </w:rPr>
              <w:t>LPC</w:t>
            </w:r>
            <w:r w:rsidRPr="00D20FDF">
              <w:rPr>
                <w:rFonts w:ascii="Times New Roman" w:eastAsia="Times New Roman" w:hAnsi="Times New Roman" w:cs="Times New Roman"/>
                <w:sz w:val="16"/>
                <w:szCs w:val="16"/>
                <w:lang w:eastAsia="pl-PL"/>
              </w:rPr>
              <w:t>0,1; tj. zawartość zanieczyszczeń o wymia</w:t>
            </w:r>
            <w:r w:rsidRPr="00D20FDF">
              <w:rPr>
                <w:rFonts w:ascii="Times New Roman" w:eastAsia="Times New Roman" w:hAnsi="Times New Roman" w:cs="Times New Roman"/>
                <w:sz w:val="16"/>
                <w:szCs w:val="16"/>
                <w:lang w:eastAsia="pl-PL"/>
              </w:rPr>
              <w:softHyphen/>
              <w:t>rze większym od 2 mm powinna wynosić ≤ 0,1% (m/m)</w:t>
            </w:r>
          </w:p>
        </w:tc>
      </w:tr>
    </w:tbl>
    <w:p w:rsidR="00D20FDF" w:rsidRPr="00D20FDF" w:rsidRDefault="00D20FDF" w:rsidP="00D20FDF">
      <w:pPr>
        <w:spacing w:after="0" w:line="240" w:lineRule="auto"/>
        <w:ind w:left="142" w:hanging="142"/>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vertAlign w:val="superscript"/>
          <w:lang w:eastAsia="pl-PL"/>
        </w:rPr>
        <w:t xml:space="preserve">1) </w:t>
      </w:r>
      <w:r w:rsidRPr="00D20FDF">
        <w:rPr>
          <w:rFonts w:ascii="Times New Roman" w:eastAsia="Times New Roman" w:hAnsi="Times New Roman" w:cs="Times New Roman"/>
          <w:sz w:val="24"/>
          <w:szCs w:val="24"/>
          <w:lang w:eastAsia="pl-PL"/>
        </w:rPr>
        <w:t>Tolerancja przesiewu na sitach pośrednich ± 15% (m/m) dla granic przesiewu od 20 do  70% (m/m) dla sita pośredniego D/1,4 [mm], przy D/d &lt; 4.</w:t>
      </w:r>
    </w:p>
    <w:p w:rsidR="00D20FDF" w:rsidRPr="00D20FDF" w:rsidRDefault="00D20FDF" w:rsidP="00D20FDF">
      <w:pPr>
        <w:spacing w:after="0" w:line="240" w:lineRule="auto"/>
        <w:ind w:left="142" w:hanging="142"/>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vertAlign w:val="superscript"/>
          <w:lang w:eastAsia="pl-PL"/>
        </w:rPr>
        <w:t>2)</w:t>
      </w:r>
      <w:r w:rsidRPr="00D20FDF">
        <w:rPr>
          <w:rFonts w:ascii="Times New Roman" w:eastAsia="Times New Roman" w:hAnsi="Times New Roman" w:cs="Times New Roman"/>
          <w:sz w:val="24"/>
          <w:szCs w:val="24"/>
          <w:lang w:eastAsia="pl-PL"/>
        </w:rPr>
        <w:t xml:space="preserve"> Tolerancja przesiewu na sitach pośrednich ± 15% (m/m) dla granic przesiewu od 25 do 80% (m/m) dla sita pośredniego D/1,4 [mm], przy D/d &lt; 4.</w:t>
      </w:r>
    </w:p>
    <w:p w:rsidR="00D20FDF" w:rsidRPr="00D20FDF" w:rsidRDefault="00D20FDF" w:rsidP="00D20FDF">
      <w:pPr>
        <w:spacing w:after="0" w:line="360" w:lineRule="auto"/>
        <w:jc w:val="both"/>
        <w:rPr>
          <w:rFonts w:ascii="Times New Roman" w:eastAsia="Times New Roman" w:hAnsi="Times New Roman" w:cs="Times New Roman"/>
          <w:bCs/>
          <w:i/>
          <w:iCs/>
          <w:sz w:val="24"/>
          <w:szCs w:val="20"/>
          <w:lang w:eastAsia="pl-PL"/>
        </w:rPr>
      </w:pPr>
    </w:p>
    <w:p w:rsidR="00D20FDF" w:rsidRPr="00D20FDF" w:rsidRDefault="00D20FDF" w:rsidP="00D16334">
      <w:pPr>
        <w:numPr>
          <w:ilvl w:val="0"/>
          <w:numId w:val="21"/>
        </w:numPr>
        <w:spacing w:before="60" w:after="60" w:line="240" w:lineRule="auto"/>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lang w:eastAsia="pl-PL"/>
        </w:rPr>
        <w:t>Kruszywa powinny spełniać wymagania określone w tablicy 1.</w:t>
      </w:r>
    </w:p>
    <w:p w:rsidR="00D20FDF" w:rsidRPr="00D20FDF" w:rsidRDefault="00D20FDF" w:rsidP="00D20FDF">
      <w:pPr>
        <w:spacing w:after="0" w:line="240" w:lineRule="auto"/>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lang w:eastAsia="pl-PL"/>
        </w:rPr>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1276"/>
        <w:gridCol w:w="2816"/>
        <w:gridCol w:w="160"/>
      </w:tblGrid>
      <w:tr w:rsidR="00D20FDF" w:rsidRPr="00D20FDF" w:rsidTr="007473F5">
        <w:trPr>
          <w:cantSplit/>
          <w:trHeight w:val="65"/>
        </w:trPr>
        <w:tc>
          <w:tcPr>
            <w:tcW w:w="496" w:type="dxa"/>
            <w:tcBorders>
              <w:top w:val="single" w:sz="6" w:space="0" w:color="auto"/>
              <w:left w:val="single" w:sz="6" w:space="0" w:color="auto"/>
              <w:bottom w:val="nil"/>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2126" w:type="dxa"/>
            <w:tcBorders>
              <w:top w:val="single" w:sz="6" w:space="0" w:color="auto"/>
              <w:left w:val="nil"/>
              <w:bottom w:val="nil"/>
              <w:right w:val="nil"/>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1276" w:type="dxa"/>
            <w:vMerge w:val="restart"/>
            <w:tcBorders>
              <w:top w:val="single" w:sz="6" w:space="0" w:color="auto"/>
              <w:left w:val="single" w:sz="6" w:space="0" w:color="auto"/>
              <w:bottom w:val="nil"/>
              <w:right w:val="single" w:sz="4" w:space="0" w:color="auto"/>
            </w:tcBorders>
          </w:tcPr>
          <w:p w:rsidR="00D20FDF" w:rsidRPr="00D20FDF" w:rsidRDefault="00D20FDF" w:rsidP="00D20FDF">
            <w:pPr>
              <w:spacing w:before="60"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before="6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Kruszywa łamane</w:t>
            </w:r>
          </w:p>
        </w:tc>
        <w:tc>
          <w:tcPr>
            <w:tcW w:w="2816" w:type="dxa"/>
            <w:tcBorders>
              <w:top w:val="single" w:sz="6" w:space="0" w:color="auto"/>
              <w:left w:val="single" w:sz="4" w:space="0" w:color="auto"/>
              <w:bottom w:val="nil"/>
              <w:right w:val="nil"/>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24"/>
                <w:szCs w:val="24"/>
                <w:lang w:eastAsia="pl-PL"/>
              </w:rPr>
              <w:t>Wymagania</w:t>
            </w:r>
          </w:p>
        </w:tc>
        <w:tc>
          <w:tcPr>
            <w:tcW w:w="160" w:type="dxa"/>
            <w:tcBorders>
              <w:top w:val="single" w:sz="6" w:space="0" w:color="auto"/>
              <w:left w:val="single" w:sz="6" w:space="0" w:color="auto"/>
              <w:bottom w:val="nil"/>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r>
      <w:tr w:rsidR="00D20FDF" w:rsidRPr="00D20FDF" w:rsidTr="007473F5">
        <w:trPr>
          <w:cantSplit/>
        </w:trPr>
        <w:tc>
          <w:tcPr>
            <w:tcW w:w="496" w:type="dxa"/>
            <w:tcBorders>
              <w:top w:val="nil"/>
              <w:left w:val="single" w:sz="6" w:space="0" w:color="auto"/>
              <w:bottom w:val="nil"/>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24"/>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lang w:eastAsia="pl-PL"/>
              </w:rPr>
              <w:t>Lp.</w:t>
            </w:r>
          </w:p>
        </w:tc>
        <w:tc>
          <w:tcPr>
            <w:tcW w:w="2126" w:type="dxa"/>
            <w:tcBorders>
              <w:top w:val="nil"/>
              <w:left w:val="nil"/>
              <w:bottom w:val="nil"/>
              <w:right w:val="nil"/>
            </w:tcBorders>
          </w:tcPr>
          <w:p w:rsidR="00D20FDF" w:rsidRPr="00D20FDF" w:rsidRDefault="00D20FDF" w:rsidP="00D20FDF">
            <w:pPr>
              <w:spacing w:after="0" w:line="240" w:lineRule="auto"/>
              <w:jc w:val="center"/>
              <w:rPr>
                <w:rFonts w:ascii="Times New Roman" w:eastAsia="Times New Roman" w:hAnsi="Times New Roman" w:cs="Times New Roman"/>
                <w:sz w:val="24"/>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24"/>
                <w:szCs w:val="24"/>
                <w:lang w:eastAsia="pl-PL"/>
              </w:rPr>
            </w:pPr>
            <w:r w:rsidRPr="00D20FDF">
              <w:rPr>
                <w:rFonts w:ascii="Times New Roman" w:eastAsia="Times New Roman" w:hAnsi="Times New Roman" w:cs="Times New Roman"/>
                <w:sz w:val="24"/>
                <w:szCs w:val="24"/>
                <w:lang w:eastAsia="pl-PL"/>
              </w:rPr>
              <w:t>Wyszczególnienie</w:t>
            </w:r>
          </w:p>
        </w:tc>
        <w:tc>
          <w:tcPr>
            <w:tcW w:w="1276" w:type="dxa"/>
            <w:vMerge/>
            <w:tcBorders>
              <w:top w:val="nil"/>
              <w:left w:val="single" w:sz="6" w:space="0" w:color="auto"/>
              <w:bottom w:val="nil"/>
              <w:right w:val="single" w:sz="4" w:space="0" w:color="auto"/>
            </w:tcBorders>
          </w:tcPr>
          <w:p w:rsidR="00D20FDF" w:rsidRPr="00D20FDF" w:rsidRDefault="00D20FDF" w:rsidP="00D20FDF">
            <w:pPr>
              <w:spacing w:before="60" w:after="0" w:line="240" w:lineRule="auto"/>
              <w:jc w:val="center"/>
              <w:rPr>
                <w:rFonts w:ascii="Times New Roman" w:eastAsia="Times New Roman" w:hAnsi="Times New Roman" w:cs="Times New Roman"/>
                <w:sz w:val="16"/>
                <w:szCs w:val="24"/>
                <w:lang w:eastAsia="pl-PL"/>
              </w:rPr>
            </w:pPr>
          </w:p>
        </w:tc>
        <w:tc>
          <w:tcPr>
            <w:tcW w:w="2976" w:type="dxa"/>
            <w:gridSpan w:val="2"/>
            <w:tcBorders>
              <w:top w:val="nil"/>
              <w:left w:val="single" w:sz="4" w:space="0" w:color="auto"/>
              <w:bottom w:val="nil"/>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before="6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24"/>
                <w:szCs w:val="24"/>
                <w:lang w:eastAsia="pl-PL"/>
              </w:rPr>
              <w:t>Badania</w:t>
            </w:r>
          </w:p>
        </w:tc>
      </w:tr>
      <w:tr w:rsidR="00D20FDF" w:rsidRPr="00D20FDF" w:rsidTr="007473F5">
        <w:trPr>
          <w:cantSplit/>
          <w:trHeight w:val="243"/>
        </w:trPr>
        <w:tc>
          <w:tcPr>
            <w:tcW w:w="496" w:type="dxa"/>
            <w:tcBorders>
              <w:top w:val="nil"/>
              <w:left w:val="single" w:sz="6" w:space="0" w:color="auto"/>
              <w:bottom w:val="nil"/>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2126" w:type="dxa"/>
            <w:tcBorders>
              <w:top w:val="nil"/>
              <w:left w:val="nil"/>
              <w:bottom w:val="nil"/>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24"/>
                <w:szCs w:val="24"/>
                <w:lang w:eastAsia="pl-PL"/>
              </w:rPr>
              <w:t>właściwości</w:t>
            </w:r>
          </w:p>
        </w:tc>
        <w:tc>
          <w:tcPr>
            <w:tcW w:w="1276" w:type="dxa"/>
            <w:vMerge/>
            <w:tcBorders>
              <w:top w:val="nil"/>
              <w:left w:val="single" w:sz="6" w:space="0" w:color="auto"/>
              <w:bottom w:val="nil"/>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2976" w:type="dxa"/>
            <w:gridSpan w:val="2"/>
            <w:vMerge w:val="restart"/>
            <w:tcBorders>
              <w:top w:val="nil"/>
              <w:left w:val="nil"/>
              <w:bottom w:val="nil"/>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r>
      <w:tr w:rsidR="00D20FDF" w:rsidRPr="00D20FDF" w:rsidTr="007473F5">
        <w:trPr>
          <w:cantSplit/>
          <w:trHeight w:val="65"/>
        </w:trPr>
        <w:tc>
          <w:tcPr>
            <w:tcW w:w="496" w:type="dxa"/>
            <w:tcBorders>
              <w:top w:val="nil"/>
              <w:left w:val="single" w:sz="6" w:space="0" w:color="auto"/>
              <w:bottom w:val="doub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2126" w:type="dxa"/>
            <w:tcBorders>
              <w:top w:val="nil"/>
              <w:left w:val="nil"/>
              <w:bottom w:val="double" w:sz="6" w:space="0" w:color="auto"/>
              <w:right w:val="nil"/>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p>
        </w:tc>
        <w:tc>
          <w:tcPr>
            <w:tcW w:w="1276" w:type="dxa"/>
            <w:vMerge/>
            <w:tcBorders>
              <w:top w:val="nil"/>
              <w:left w:val="single" w:sz="6" w:space="0" w:color="auto"/>
              <w:bottom w:val="double" w:sz="6" w:space="0" w:color="auto"/>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c>
          <w:tcPr>
            <w:tcW w:w="2976" w:type="dxa"/>
            <w:gridSpan w:val="2"/>
            <w:vMerge/>
            <w:tcBorders>
              <w:top w:val="nil"/>
              <w:left w:val="single" w:sz="4" w:space="0" w:color="auto"/>
              <w:bottom w:val="double" w:sz="6" w:space="0" w:color="auto"/>
              <w:right w:val="single" w:sz="4"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tc>
      </w:tr>
      <w:tr w:rsidR="00D20FDF" w:rsidRPr="00D20FDF" w:rsidTr="007473F5">
        <w:tc>
          <w:tcPr>
            <w:tcW w:w="496" w:type="dxa"/>
            <w:tcBorders>
              <w:top w:val="nil"/>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w:t>
            </w:r>
          </w:p>
        </w:tc>
        <w:tc>
          <w:tcPr>
            <w:tcW w:w="2126" w:type="dxa"/>
            <w:tcBorders>
              <w:top w:val="nil"/>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 xml:space="preserve">Zawartość </w:t>
            </w:r>
            <w:proofErr w:type="spellStart"/>
            <w:r w:rsidRPr="00D20FDF">
              <w:rPr>
                <w:rFonts w:ascii="Times New Roman" w:eastAsia="Times New Roman" w:hAnsi="Times New Roman" w:cs="Times New Roman"/>
                <w:sz w:val="16"/>
                <w:szCs w:val="24"/>
                <w:lang w:eastAsia="pl-PL"/>
              </w:rPr>
              <w:t>ziarn</w:t>
            </w:r>
            <w:proofErr w:type="spellEnd"/>
            <w:r w:rsidRPr="00D20FDF">
              <w:rPr>
                <w:rFonts w:ascii="Times New Roman" w:eastAsia="Times New Roman" w:hAnsi="Times New Roman" w:cs="Times New Roman"/>
                <w:sz w:val="16"/>
                <w:szCs w:val="24"/>
                <w:lang w:eastAsia="pl-PL"/>
              </w:rPr>
              <w:t xml:space="preserve"> mniejszych niż 0,075 mm, % (m/m)</w:t>
            </w:r>
          </w:p>
        </w:tc>
        <w:tc>
          <w:tcPr>
            <w:tcW w:w="1276" w:type="dxa"/>
            <w:tcBorders>
              <w:top w:val="nil"/>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od 2 do 10</w:t>
            </w:r>
          </w:p>
        </w:tc>
        <w:tc>
          <w:tcPr>
            <w:tcW w:w="2976" w:type="dxa"/>
            <w:gridSpan w:val="2"/>
            <w:tcBorders>
              <w:top w:val="nil"/>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-15 [3]</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2</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Zawartość nadziarna,                 %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5</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-15 [3]</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 xml:space="preserve">Zawartość </w:t>
            </w:r>
            <w:proofErr w:type="spellStart"/>
            <w:r w:rsidRPr="00D20FDF">
              <w:rPr>
                <w:rFonts w:ascii="Times New Roman" w:eastAsia="Times New Roman" w:hAnsi="Times New Roman" w:cs="Times New Roman"/>
                <w:sz w:val="16"/>
                <w:szCs w:val="24"/>
                <w:lang w:eastAsia="pl-PL"/>
              </w:rPr>
              <w:t>ziarn</w:t>
            </w:r>
            <w:proofErr w:type="spellEnd"/>
            <w:r w:rsidRPr="00D20FDF">
              <w:rPr>
                <w:rFonts w:ascii="Times New Roman" w:eastAsia="Times New Roman" w:hAnsi="Times New Roman" w:cs="Times New Roman"/>
                <w:sz w:val="16"/>
                <w:szCs w:val="24"/>
                <w:lang w:eastAsia="pl-PL"/>
              </w:rPr>
              <w:t xml:space="preserve"> nieforemnych</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35</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-16 [4]</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4</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Zawartość zanieczyszczeń organicznych,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PN-B-04481 [1]</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5</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Wskaźnik piaskowy po pięcio-krotnym zagęszczeniu metodą I lub II wg PN-B-04481, %</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od 30 do 70</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BN-64/8931</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-01 [26]</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6</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Ścieralność w bębnie Los Angeles</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a) ścieralność całkowita po pełnej liczbie obrotów, nie więcej niż</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b) ścieralność częściowa po 1/5 pełnej liczby obrotów,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35</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30</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-42 [12]</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7</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Nasiąkliwość,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-18 [6]</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8</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Mrozoodporność, ubytek masy po 25 cyklach zamraża-</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proofErr w:type="spellStart"/>
            <w:r w:rsidRPr="00D20FDF">
              <w:rPr>
                <w:rFonts w:ascii="Times New Roman" w:eastAsia="Times New Roman" w:hAnsi="Times New Roman" w:cs="Times New Roman"/>
                <w:sz w:val="16"/>
                <w:szCs w:val="24"/>
                <w:lang w:eastAsia="pl-PL"/>
              </w:rPr>
              <w:t>nia</w:t>
            </w:r>
            <w:proofErr w:type="spellEnd"/>
            <w:r w:rsidRPr="00D20FDF">
              <w:rPr>
                <w:rFonts w:ascii="Times New Roman" w:eastAsia="Times New Roman" w:hAnsi="Times New Roman" w:cs="Times New Roman"/>
                <w:sz w:val="16"/>
                <w:szCs w:val="24"/>
                <w:lang w:eastAsia="pl-PL"/>
              </w:rPr>
              <w:t>,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5</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-19 [7]</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9</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 xml:space="preserve">Rozpad krzemianowy i </w:t>
            </w:r>
            <w:proofErr w:type="spellStart"/>
            <w:r w:rsidRPr="00D20FDF">
              <w:rPr>
                <w:rFonts w:ascii="Times New Roman" w:eastAsia="Times New Roman" w:hAnsi="Times New Roman" w:cs="Times New Roman"/>
                <w:sz w:val="16"/>
                <w:szCs w:val="24"/>
                <w:lang w:eastAsia="pl-PL"/>
              </w:rPr>
              <w:t>żela</w:t>
            </w:r>
            <w:proofErr w:type="spellEnd"/>
            <w:r w:rsidRPr="00D20FDF">
              <w:rPr>
                <w:rFonts w:ascii="Times New Roman" w:eastAsia="Times New Roman" w:hAnsi="Times New Roman" w:cs="Times New Roman"/>
                <w:sz w:val="16"/>
                <w:szCs w:val="24"/>
                <w:lang w:eastAsia="pl-PL"/>
              </w:rPr>
              <w:t>-</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proofErr w:type="spellStart"/>
            <w:r w:rsidRPr="00D20FDF">
              <w:rPr>
                <w:rFonts w:ascii="Times New Roman" w:eastAsia="Times New Roman" w:hAnsi="Times New Roman" w:cs="Times New Roman"/>
                <w:sz w:val="16"/>
                <w:szCs w:val="24"/>
                <w:lang w:eastAsia="pl-PL"/>
              </w:rPr>
              <w:t>zawy</w:t>
            </w:r>
            <w:proofErr w:type="spellEnd"/>
            <w:r w:rsidRPr="00D20FDF">
              <w:rPr>
                <w:rFonts w:ascii="Times New Roman" w:eastAsia="Times New Roman" w:hAnsi="Times New Roman" w:cs="Times New Roman"/>
                <w:sz w:val="16"/>
                <w:szCs w:val="24"/>
                <w:lang w:eastAsia="pl-PL"/>
              </w:rPr>
              <w:t xml:space="preserve"> łącznie, %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-37 [10]</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-39 [11]</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10</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Zawartość związków siarki w przeliczeniu na SO</w:t>
            </w:r>
            <w:r w:rsidRPr="00D20FDF">
              <w:rPr>
                <w:rFonts w:ascii="Times New Roman" w:eastAsia="Times New Roman" w:hAnsi="Times New Roman" w:cs="Times New Roman"/>
                <w:sz w:val="16"/>
                <w:szCs w:val="24"/>
                <w:vertAlign w:val="subscript"/>
                <w:lang w:eastAsia="pl-PL"/>
              </w:rPr>
              <w:t>3</w:t>
            </w:r>
            <w:r w:rsidRPr="00D20FDF">
              <w:rPr>
                <w:rFonts w:ascii="Times New Roman" w:eastAsia="Times New Roman" w:hAnsi="Times New Roman" w:cs="Times New Roman"/>
                <w:sz w:val="16"/>
                <w:szCs w:val="24"/>
                <w:lang w:eastAsia="pl-PL"/>
              </w:rPr>
              <w:t>, %(m/m), nie więcej niż</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before="120"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PN-B-06714</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-28 [9]</w:t>
            </w:r>
          </w:p>
        </w:tc>
      </w:tr>
      <w:tr w:rsidR="00D20FDF" w:rsidRPr="00D20FDF" w:rsidTr="007473F5">
        <w:tc>
          <w:tcPr>
            <w:tcW w:w="49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11</w:t>
            </w:r>
          </w:p>
        </w:tc>
        <w:tc>
          <w:tcPr>
            <w:tcW w:w="212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Wskaźnik nośności w</w:t>
            </w:r>
            <w:r w:rsidRPr="00D20FDF">
              <w:rPr>
                <w:rFonts w:ascii="Times New Roman" w:eastAsia="Times New Roman" w:hAnsi="Times New Roman" w:cs="Times New Roman"/>
                <w:sz w:val="16"/>
                <w:szCs w:val="24"/>
                <w:vertAlign w:val="subscript"/>
                <w:lang w:eastAsia="pl-PL"/>
              </w:rPr>
              <w:t>noś</w:t>
            </w:r>
            <w:r w:rsidRPr="00D20FDF">
              <w:rPr>
                <w:rFonts w:ascii="Times New Roman" w:eastAsia="Times New Roman" w:hAnsi="Times New Roman" w:cs="Times New Roman"/>
                <w:sz w:val="16"/>
                <w:szCs w:val="24"/>
                <w:lang w:eastAsia="pl-PL"/>
              </w:rPr>
              <w:t xml:space="preserve"> </w:t>
            </w:r>
            <w:proofErr w:type="spellStart"/>
            <w:r w:rsidRPr="00D20FDF">
              <w:rPr>
                <w:rFonts w:ascii="Times New Roman" w:eastAsia="Times New Roman" w:hAnsi="Times New Roman" w:cs="Times New Roman"/>
                <w:sz w:val="16"/>
                <w:szCs w:val="24"/>
                <w:lang w:eastAsia="pl-PL"/>
              </w:rPr>
              <w:t>mie</w:t>
            </w:r>
            <w:proofErr w:type="spellEnd"/>
            <w:r w:rsidRPr="00D20FDF">
              <w:rPr>
                <w:rFonts w:ascii="Times New Roman" w:eastAsia="Times New Roman" w:hAnsi="Times New Roman" w:cs="Times New Roman"/>
                <w:sz w:val="16"/>
                <w:szCs w:val="24"/>
                <w:lang w:eastAsia="pl-PL"/>
              </w:rPr>
              <w:t>-szanki kruszywa, %, nie mniejszy niż:</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a) przy zagęszczeniu I</w:t>
            </w:r>
            <w:r w:rsidRPr="00D20FDF">
              <w:rPr>
                <w:rFonts w:ascii="Times New Roman" w:eastAsia="Times New Roman" w:hAnsi="Times New Roman" w:cs="Times New Roman"/>
                <w:sz w:val="16"/>
                <w:szCs w:val="24"/>
                <w:vertAlign w:val="subscript"/>
                <w:lang w:eastAsia="pl-PL"/>
              </w:rPr>
              <w:t>S</w:t>
            </w:r>
            <w:r w:rsidRPr="00D20FDF">
              <w:rPr>
                <w:rFonts w:ascii="Times New Roman" w:eastAsia="Times New Roman" w:hAnsi="Times New Roman" w:cs="Times New Roman"/>
                <w:sz w:val="16"/>
                <w:szCs w:val="24"/>
                <w:lang w:eastAsia="pl-PL"/>
              </w:rPr>
              <w:t xml:space="preserve"> </w:t>
            </w:r>
            <w:r w:rsidRPr="00D20FDF">
              <w:rPr>
                <w:rFonts w:ascii="Times New Roman" w:eastAsia="Times New Roman" w:hAnsi="Times New Roman" w:cs="Times New Roman"/>
                <w:sz w:val="16"/>
                <w:szCs w:val="16"/>
                <w:lang w:eastAsia="pl-PL"/>
              </w:rPr>
              <w:sym w:font="Symbol" w:char="F0B3"/>
            </w:r>
            <w:r w:rsidRPr="00D20FDF">
              <w:rPr>
                <w:rFonts w:ascii="Times New Roman" w:eastAsia="Times New Roman" w:hAnsi="Times New Roman" w:cs="Times New Roman"/>
                <w:sz w:val="16"/>
                <w:szCs w:val="24"/>
                <w:lang w:eastAsia="pl-PL"/>
              </w:rPr>
              <w:t xml:space="preserve"> 1,00</w:t>
            </w:r>
          </w:p>
          <w:p w:rsidR="00D20FDF" w:rsidRPr="00D20FDF" w:rsidRDefault="00D20FDF" w:rsidP="00D20FDF">
            <w:pPr>
              <w:spacing w:after="0" w:line="240" w:lineRule="auto"/>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b) przy zagęszczeniu I</w:t>
            </w:r>
            <w:r w:rsidRPr="00D20FDF">
              <w:rPr>
                <w:rFonts w:ascii="Times New Roman" w:eastAsia="Times New Roman" w:hAnsi="Times New Roman" w:cs="Times New Roman"/>
                <w:sz w:val="16"/>
                <w:szCs w:val="24"/>
                <w:vertAlign w:val="subscript"/>
                <w:lang w:eastAsia="pl-PL"/>
              </w:rPr>
              <w:t>S</w:t>
            </w:r>
            <w:r w:rsidRPr="00D20FDF">
              <w:rPr>
                <w:rFonts w:ascii="Times New Roman" w:eastAsia="Times New Roman" w:hAnsi="Times New Roman" w:cs="Times New Roman"/>
                <w:sz w:val="16"/>
                <w:szCs w:val="24"/>
                <w:lang w:eastAsia="pl-PL"/>
              </w:rPr>
              <w:t xml:space="preserve"> </w:t>
            </w:r>
            <w:r w:rsidRPr="00D20FDF">
              <w:rPr>
                <w:rFonts w:ascii="Times New Roman" w:eastAsia="Times New Roman" w:hAnsi="Times New Roman" w:cs="Times New Roman"/>
                <w:sz w:val="16"/>
                <w:szCs w:val="16"/>
                <w:lang w:eastAsia="pl-PL"/>
              </w:rPr>
              <w:sym w:font="Symbol" w:char="F0B3"/>
            </w:r>
            <w:r w:rsidRPr="00D20FDF">
              <w:rPr>
                <w:rFonts w:ascii="Times New Roman" w:eastAsia="Times New Roman" w:hAnsi="Times New Roman" w:cs="Times New Roman"/>
                <w:sz w:val="16"/>
                <w:szCs w:val="24"/>
                <w:lang w:eastAsia="pl-PL"/>
              </w:rPr>
              <w:t xml:space="preserve"> 1,03</w:t>
            </w:r>
          </w:p>
        </w:tc>
        <w:tc>
          <w:tcPr>
            <w:tcW w:w="1276" w:type="dxa"/>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80</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120</w:t>
            </w:r>
          </w:p>
        </w:tc>
        <w:tc>
          <w:tcPr>
            <w:tcW w:w="2976" w:type="dxa"/>
            <w:gridSpan w:val="2"/>
            <w:tcBorders>
              <w:top w:val="single" w:sz="6" w:space="0" w:color="auto"/>
              <w:left w:val="single" w:sz="6" w:space="0" w:color="auto"/>
              <w:bottom w:val="single" w:sz="6" w:space="0" w:color="auto"/>
              <w:right w:val="single" w:sz="6" w:space="0" w:color="auto"/>
            </w:tcBorders>
          </w:tcPr>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PN-S-06102</w:t>
            </w:r>
          </w:p>
          <w:p w:rsidR="00D20FDF" w:rsidRPr="00D20FDF" w:rsidRDefault="00D20FDF" w:rsidP="00D20FDF">
            <w:pPr>
              <w:spacing w:after="0" w:line="240" w:lineRule="auto"/>
              <w:jc w:val="center"/>
              <w:rPr>
                <w:rFonts w:ascii="Times New Roman" w:eastAsia="Times New Roman" w:hAnsi="Times New Roman" w:cs="Times New Roman"/>
                <w:sz w:val="16"/>
                <w:szCs w:val="24"/>
                <w:lang w:eastAsia="pl-PL"/>
              </w:rPr>
            </w:pPr>
            <w:r w:rsidRPr="00D20FDF">
              <w:rPr>
                <w:rFonts w:ascii="Times New Roman" w:eastAsia="Times New Roman" w:hAnsi="Times New Roman" w:cs="Times New Roman"/>
                <w:sz w:val="16"/>
                <w:szCs w:val="24"/>
                <w:lang w:eastAsia="pl-PL"/>
              </w:rPr>
              <w:t>[21]</w:t>
            </w:r>
          </w:p>
        </w:tc>
      </w:tr>
    </w:tbl>
    <w:p w:rsidR="00D20FDF" w:rsidRPr="00D20FDF" w:rsidRDefault="00D20FDF" w:rsidP="00D20FDF">
      <w:pPr>
        <w:spacing w:before="60" w:after="60" w:line="240" w:lineRule="auto"/>
        <w:rPr>
          <w:rFonts w:ascii="Times New Roman" w:eastAsia="Times New Roman" w:hAnsi="Times New Roman" w:cs="Times New Roman"/>
          <w:sz w:val="24"/>
          <w:szCs w:val="24"/>
          <w:lang w:eastAsia="pl-PL"/>
        </w:rPr>
      </w:pPr>
    </w:p>
    <w:p w:rsidR="00D20FDF" w:rsidRPr="00D20FDF" w:rsidRDefault="00D20FDF" w:rsidP="00D20FDF">
      <w:pPr>
        <w:spacing w:after="0" w:line="360" w:lineRule="auto"/>
        <w:ind w:left="360"/>
        <w:jc w:val="both"/>
        <w:rPr>
          <w:rFonts w:ascii="Times New Roman" w:eastAsia="Times New Roman" w:hAnsi="Times New Roman" w:cs="Times New Roman"/>
          <w:bCs/>
          <w:i/>
          <w:iCs/>
          <w:sz w:val="24"/>
          <w:szCs w:val="20"/>
          <w:lang w:eastAsia="pl-PL"/>
        </w:rPr>
      </w:pPr>
    </w:p>
    <w:p w:rsidR="00D20FDF" w:rsidRPr="00D20FDF" w:rsidRDefault="00D20FDF" w:rsidP="00D20FDF">
      <w:pPr>
        <w:spacing w:after="0" w:line="36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3. Zamawiający nie gwarantuje Wykonawcom ciągłości zamówień, zamówienie może ulec zmniejszeniu do 10%.</w:t>
      </w:r>
    </w:p>
    <w:p w:rsidR="00D20FDF" w:rsidRPr="00D20FDF" w:rsidRDefault="00D20FDF" w:rsidP="00D20FDF">
      <w:pPr>
        <w:spacing w:after="0" w:line="360" w:lineRule="auto"/>
        <w:jc w:val="both"/>
        <w:rPr>
          <w:rFonts w:ascii="Times New Roman" w:eastAsia="Times New Roman" w:hAnsi="Times New Roman" w:cs="Times New Roman"/>
          <w:i/>
          <w:iCs/>
          <w:sz w:val="24"/>
          <w:szCs w:val="20"/>
          <w:lang w:eastAsia="pl-PL"/>
        </w:rPr>
      </w:pPr>
      <w:r w:rsidRPr="00D20FDF">
        <w:rPr>
          <w:rFonts w:ascii="Times New Roman" w:eastAsia="Times New Roman" w:hAnsi="Times New Roman" w:cs="Times New Roman"/>
          <w:i/>
          <w:iCs/>
          <w:sz w:val="24"/>
          <w:szCs w:val="20"/>
          <w:lang w:eastAsia="pl-PL"/>
        </w:rPr>
        <w:t>4. W przypadku powstania szkody na skutek nie wykonania zamówienia lub dostaw grysu, klińca i tłucznia, mieszanki o właściwościach niezgodnych ze SIWZ wykonawca ponosi pełną odpowiedzialność, oraz jest zobowiązany do pokrycia szkody.</w:t>
      </w:r>
    </w:p>
    <w:p w:rsidR="00D20FDF" w:rsidRPr="00D20FDF" w:rsidRDefault="00D20FDF" w:rsidP="00D20FDF">
      <w:pPr>
        <w:spacing w:after="0" w:line="36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lastRenderedPageBreak/>
        <w:t>5. W przypadku dostaw nie spełniających wymagań Specyfikacji Zamawiający odstąpi od umowy z  Wykonawcą wg zapisów uregulowanych umową.</w:t>
      </w:r>
    </w:p>
    <w:p w:rsidR="00D20FDF" w:rsidRPr="00D20FDF" w:rsidRDefault="00D20FDF" w:rsidP="00D20FDF">
      <w:pPr>
        <w:spacing w:after="0" w:line="360" w:lineRule="auto"/>
        <w:jc w:val="both"/>
        <w:rPr>
          <w:rFonts w:ascii="Times New Roman" w:eastAsia="Times New Roman" w:hAnsi="Times New Roman" w:cs="Times New Roman"/>
          <w:i/>
          <w:iCs/>
          <w:sz w:val="24"/>
          <w:szCs w:val="24"/>
          <w:lang w:eastAsia="pl-PL"/>
        </w:rPr>
      </w:pPr>
      <w:r w:rsidRPr="00D20FDF">
        <w:rPr>
          <w:rFonts w:ascii="Times New Roman" w:eastAsia="Times New Roman" w:hAnsi="Times New Roman" w:cs="Times New Roman"/>
          <w:i/>
          <w:iCs/>
          <w:sz w:val="24"/>
          <w:szCs w:val="24"/>
          <w:lang w:eastAsia="pl-PL"/>
        </w:rPr>
        <w:t>6. Dostawca ma dostarczyć materiał na plac ODM Pilzno lub ODM Brzostek oraz plac w Straszęcinie w terminie i w ilości wg zlecenia Zamawiającego.</w:t>
      </w:r>
    </w:p>
    <w:p w:rsidR="00541E8A" w:rsidRPr="007B6C2C" w:rsidRDefault="00541E8A" w:rsidP="00D20FDF">
      <w:pPr>
        <w:suppressAutoHyphens/>
        <w:spacing w:after="0" w:line="240" w:lineRule="auto"/>
        <w:rPr>
          <w:rFonts w:ascii="Times New Roman" w:eastAsia="Times New Roman" w:hAnsi="Times New Roman" w:cs="Times New Roman"/>
          <w:b/>
          <w:i/>
          <w:sz w:val="24"/>
          <w:szCs w:val="24"/>
          <w:lang w:eastAsia="ar-SA"/>
        </w:rPr>
      </w:pPr>
    </w:p>
    <w:sectPr w:rsidR="00541E8A" w:rsidRPr="007B6C2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E8" w:rsidRDefault="008D60E8" w:rsidP="00541E8A">
      <w:pPr>
        <w:spacing w:after="0" w:line="240" w:lineRule="auto"/>
      </w:pPr>
      <w:r>
        <w:separator/>
      </w:r>
    </w:p>
  </w:endnote>
  <w:endnote w:type="continuationSeparator" w:id="0">
    <w:p w:rsidR="008D60E8" w:rsidRDefault="008D60E8" w:rsidP="0054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5" w:rsidRPr="00C5421E" w:rsidRDefault="007473F5" w:rsidP="00541E8A">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E8" w:rsidRDefault="008D60E8" w:rsidP="00541E8A">
      <w:pPr>
        <w:spacing w:after="0" w:line="240" w:lineRule="auto"/>
      </w:pPr>
      <w:r>
        <w:separator/>
      </w:r>
    </w:p>
  </w:footnote>
  <w:footnote w:type="continuationSeparator" w:id="0">
    <w:p w:rsidR="008D60E8" w:rsidRDefault="008D60E8" w:rsidP="0054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5" w:rsidRPr="00060A61" w:rsidRDefault="007473F5" w:rsidP="00541E8A">
    <w:pPr>
      <w:pStyle w:val="Nagwek"/>
    </w:pPr>
  </w:p>
  <w:p w:rsidR="007473F5" w:rsidRPr="00060A61" w:rsidRDefault="007473F5" w:rsidP="00541E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5" w:rsidRDefault="007473F5">
    <w:pPr>
      <w:pStyle w:val="Nagwek"/>
    </w:pPr>
    <w:r>
      <w:rPr>
        <w:noProof/>
        <w:lang w:eastAsia="pl-PL"/>
      </w:rPr>
      <mc:AlternateContent>
        <mc:Choice Requires="wps">
          <w:drawing>
            <wp:anchor distT="0" distB="0" distL="114300" distR="114300" simplePos="0" relativeHeight="251661312" behindDoc="0" locked="0" layoutInCell="0" allowOverlap="1" wp14:anchorId="79783135" wp14:editId="1304C042">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3F5" w:rsidRPr="00082F64" w:rsidRDefault="007473F5">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473F5" w:rsidRPr="00082F64" w:rsidRDefault="007473F5">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62336" behindDoc="0" locked="0" layoutInCell="0" allowOverlap="1" wp14:anchorId="38505D26" wp14:editId="7E1244FB">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F5" w:rsidRPr="00541E8A" w:rsidRDefault="007473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168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3</w: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473F5" w:rsidRPr="00541E8A" w:rsidRDefault="007473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168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3</w: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5" w:rsidRDefault="007473F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5" w:rsidRDefault="007473F5">
    <w:pPr>
      <w:pStyle w:val="Nagwek"/>
    </w:pPr>
    <w:r>
      <w:rPr>
        <w:noProof/>
        <w:lang w:eastAsia="pl-PL"/>
      </w:rPr>
      <mc:AlternateContent>
        <mc:Choice Requires="wps">
          <w:drawing>
            <wp:anchor distT="0" distB="0" distL="114300" distR="114300" simplePos="0" relativeHeight="251659264" behindDoc="0" locked="0" layoutInCell="0" allowOverlap="1" wp14:anchorId="71F96C09" wp14:editId="08B293AD">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3F5" w:rsidRPr="00082F64" w:rsidRDefault="007473F5">
                          <w:pPr>
                            <w:jc w:val="right"/>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30" type="#_x0000_t202" style="position:absolute;margin-left:70.85pt;margin-top:29.3pt;width:453.1pt;height:12.2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C9&#10;AW8LvAIAAL8FAAAOAAAAAAAAAAAAAAAAAC4CAABkcnMvZTJvRG9jLnhtbFBLAQItABQABgAIAAAA&#10;IQBcHO/W4AAAAAoBAAAPAAAAAAAAAAAAAAAAABYFAABkcnMvZG93bnJldi54bWxQSwUGAAAAAAQA&#10;BADzAAAAIwYAAAAA&#10;" o:allowincell="f" filled="f" stroked="f">
              <v:textbox style="mso-fit-shape-to-text:t" inset=",0,,0">
                <w:txbxContent>
                  <w:p w:rsidR="007473F5" w:rsidRPr="00082F64" w:rsidRDefault="007473F5">
                    <w:pPr>
                      <w:jc w:val="right"/>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0" allowOverlap="1" wp14:anchorId="45D817CF" wp14:editId="0E163060">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F5" w:rsidRPr="00541E8A" w:rsidRDefault="007473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168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18</w: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9" type="#_x0000_t202" style="position:absolute;margin-left:524.45pt;margin-top:29.9pt;width:70.7pt;height:1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473F5" w:rsidRPr="00541E8A" w:rsidRDefault="007473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168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18</w:t>
                    </w:r>
                    <w:r w:rsidRPr="00541E8A">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2">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7">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8">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0">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1">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2">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3">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4">
    <w:nsid w:val="14EA0D76"/>
    <w:multiLevelType w:val="singleLevel"/>
    <w:tmpl w:val="183861A0"/>
    <w:lvl w:ilvl="0">
      <w:start w:val="1"/>
      <w:numFmt w:val="bullet"/>
      <w:lvlText w:val="-"/>
      <w:lvlJc w:val="left"/>
      <w:pPr>
        <w:tabs>
          <w:tab w:val="num" w:pos="360"/>
        </w:tabs>
        <w:ind w:left="360" w:hanging="360"/>
      </w:pPr>
    </w:lvl>
  </w:abstractNum>
  <w:abstractNum w:abstractNumId="15">
    <w:nsid w:val="16945281"/>
    <w:multiLevelType w:val="multilevel"/>
    <w:tmpl w:val="A8229A3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0">
    <w:nsid w:val="37991B92"/>
    <w:multiLevelType w:val="multilevel"/>
    <w:tmpl w:val="C25CD716"/>
    <w:lvl w:ilvl="0">
      <w:start w:val="7"/>
      <w:numFmt w:val="decimal"/>
      <w:lvlText w:val="%1"/>
      <w:lvlJc w:val="left"/>
      <w:pPr>
        <w:ind w:left="660" w:hanging="660"/>
      </w:pPr>
      <w:rPr>
        <w:rFonts w:hint="default"/>
        <w:color w:val="auto"/>
      </w:rPr>
    </w:lvl>
    <w:lvl w:ilvl="1">
      <w:start w:val="6"/>
      <w:numFmt w:val="decimal"/>
      <w:lvlText w:val="%1.%2"/>
      <w:lvlJc w:val="left"/>
      <w:pPr>
        <w:ind w:left="1510" w:hanging="6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21">
    <w:nsid w:val="3B7D6BBD"/>
    <w:multiLevelType w:val="multilevel"/>
    <w:tmpl w:val="A6B87480"/>
    <w:lvl w:ilvl="0">
      <w:start w:val="8"/>
      <w:numFmt w:val="decimal"/>
      <w:lvlText w:val="%1."/>
      <w:lvlJc w:val="left"/>
      <w:pPr>
        <w:ind w:left="360" w:hanging="360"/>
      </w:pPr>
      <w:rPr>
        <w:rFonts w:hint="default"/>
        <w:color w:val="auto"/>
      </w:rPr>
    </w:lvl>
    <w:lvl w:ilvl="1">
      <w:start w:val="1"/>
      <w:numFmt w:val="decimal"/>
      <w:lvlText w:val="%2)"/>
      <w:lvlJc w:val="left"/>
      <w:pPr>
        <w:ind w:left="1765" w:hanging="360"/>
      </w:pPr>
      <w:rPr>
        <w:rFonts w:hint="default"/>
        <w:color w:val="auto"/>
      </w:rPr>
    </w:lvl>
    <w:lvl w:ilvl="2">
      <w:start w:val="1"/>
      <w:numFmt w:val="decimal"/>
      <w:lvlText w:val="%1.%2.%3."/>
      <w:lvlJc w:val="left"/>
      <w:pPr>
        <w:ind w:left="3530" w:hanging="720"/>
      </w:pPr>
      <w:rPr>
        <w:rFonts w:hint="default"/>
        <w:color w:val="auto"/>
      </w:rPr>
    </w:lvl>
    <w:lvl w:ilvl="3">
      <w:start w:val="1"/>
      <w:numFmt w:val="decimal"/>
      <w:lvlText w:val="%1.%2.%3.%4."/>
      <w:lvlJc w:val="left"/>
      <w:pPr>
        <w:ind w:left="4935" w:hanging="720"/>
      </w:pPr>
      <w:rPr>
        <w:rFonts w:hint="default"/>
        <w:color w:val="auto"/>
      </w:rPr>
    </w:lvl>
    <w:lvl w:ilvl="4">
      <w:start w:val="1"/>
      <w:numFmt w:val="decimal"/>
      <w:lvlText w:val="%1.%2.%3.%4.%5."/>
      <w:lvlJc w:val="left"/>
      <w:pPr>
        <w:ind w:left="6700" w:hanging="1080"/>
      </w:pPr>
      <w:rPr>
        <w:rFonts w:hint="default"/>
        <w:color w:val="auto"/>
      </w:rPr>
    </w:lvl>
    <w:lvl w:ilvl="5">
      <w:start w:val="1"/>
      <w:numFmt w:val="decimal"/>
      <w:lvlText w:val="%1.%2.%3.%4.%5.%6."/>
      <w:lvlJc w:val="left"/>
      <w:pPr>
        <w:ind w:left="8105" w:hanging="1080"/>
      </w:pPr>
      <w:rPr>
        <w:rFonts w:hint="default"/>
        <w:color w:val="auto"/>
      </w:rPr>
    </w:lvl>
    <w:lvl w:ilvl="6">
      <w:start w:val="1"/>
      <w:numFmt w:val="decimal"/>
      <w:lvlText w:val="%1.%2.%3.%4.%5.%6.%7."/>
      <w:lvlJc w:val="left"/>
      <w:pPr>
        <w:ind w:left="9870" w:hanging="1440"/>
      </w:pPr>
      <w:rPr>
        <w:rFonts w:hint="default"/>
        <w:color w:val="auto"/>
      </w:rPr>
    </w:lvl>
    <w:lvl w:ilvl="7">
      <w:start w:val="1"/>
      <w:numFmt w:val="decimal"/>
      <w:lvlText w:val="%1.%2.%3.%4.%5.%6.%7.%8."/>
      <w:lvlJc w:val="left"/>
      <w:pPr>
        <w:ind w:left="11275" w:hanging="1440"/>
      </w:pPr>
      <w:rPr>
        <w:rFonts w:hint="default"/>
        <w:color w:val="auto"/>
      </w:rPr>
    </w:lvl>
    <w:lvl w:ilvl="8">
      <w:start w:val="1"/>
      <w:numFmt w:val="decimal"/>
      <w:lvlText w:val="%1.%2.%3.%4.%5.%6.%7.%8.%9."/>
      <w:lvlJc w:val="left"/>
      <w:pPr>
        <w:ind w:left="13040" w:hanging="1800"/>
      </w:pPr>
      <w:rPr>
        <w:rFonts w:hint="default"/>
        <w:color w:val="auto"/>
      </w:rPr>
    </w:lvl>
  </w:abstractNum>
  <w:abstractNum w:abstractNumId="2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0A404C8"/>
    <w:multiLevelType w:val="multilevel"/>
    <w:tmpl w:val="1FA0A37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776C8F"/>
    <w:multiLevelType w:val="multilevel"/>
    <w:tmpl w:val="D62C010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8">
    <w:nsid w:val="5D19606D"/>
    <w:multiLevelType w:val="multilevel"/>
    <w:tmpl w:val="ED3491E0"/>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0">
    <w:nsid w:val="688B71BC"/>
    <w:multiLevelType w:val="multilevel"/>
    <w:tmpl w:val="3738EA3E"/>
    <w:lvl w:ilvl="0">
      <w:start w:val="15"/>
      <w:numFmt w:val="decimal"/>
      <w:lvlText w:val="%1."/>
      <w:lvlJc w:val="left"/>
      <w:pPr>
        <w:ind w:left="480" w:hanging="480"/>
      </w:pPr>
      <w:rPr>
        <w:rFonts w:hint="default"/>
        <w:b/>
      </w:rPr>
    </w:lvl>
    <w:lvl w:ilvl="1">
      <w:start w:val="1"/>
      <w:numFmt w:val="decimal"/>
      <w:lvlText w:val="%1.%2."/>
      <w:lvlJc w:val="left"/>
      <w:pPr>
        <w:ind w:left="1885" w:hanging="480"/>
      </w:pPr>
      <w:rPr>
        <w:rFonts w:hint="default"/>
        <w:b/>
      </w:rPr>
    </w:lvl>
    <w:lvl w:ilvl="2">
      <w:start w:val="1"/>
      <w:numFmt w:val="upperLetter"/>
      <w:lvlText w:val="%1.%2.%3."/>
      <w:lvlJc w:val="left"/>
      <w:pPr>
        <w:ind w:left="3530" w:hanging="720"/>
      </w:pPr>
      <w:rPr>
        <w:rFonts w:hint="default"/>
        <w:b/>
      </w:rPr>
    </w:lvl>
    <w:lvl w:ilvl="3">
      <w:start w:val="1"/>
      <w:numFmt w:val="decimal"/>
      <w:lvlText w:val="%1.%2.%3.%4."/>
      <w:lvlJc w:val="left"/>
      <w:pPr>
        <w:ind w:left="4935" w:hanging="720"/>
      </w:pPr>
      <w:rPr>
        <w:rFonts w:hint="default"/>
        <w:b/>
      </w:rPr>
    </w:lvl>
    <w:lvl w:ilvl="4">
      <w:start w:val="1"/>
      <w:numFmt w:val="decimal"/>
      <w:lvlText w:val="%1.%2.%3.%4.%5."/>
      <w:lvlJc w:val="left"/>
      <w:pPr>
        <w:ind w:left="6700" w:hanging="1080"/>
      </w:pPr>
      <w:rPr>
        <w:rFonts w:hint="default"/>
        <w:b/>
      </w:rPr>
    </w:lvl>
    <w:lvl w:ilvl="5">
      <w:start w:val="1"/>
      <w:numFmt w:val="decimal"/>
      <w:lvlText w:val="%1.%2.%3.%4.%5.%6."/>
      <w:lvlJc w:val="left"/>
      <w:pPr>
        <w:ind w:left="8105" w:hanging="1080"/>
      </w:pPr>
      <w:rPr>
        <w:rFonts w:hint="default"/>
        <w:b/>
      </w:rPr>
    </w:lvl>
    <w:lvl w:ilvl="6">
      <w:start w:val="1"/>
      <w:numFmt w:val="decimal"/>
      <w:lvlText w:val="%1.%2.%3.%4.%5.%6.%7."/>
      <w:lvlJc w:val="left"/>
      <w:pPr>
        <w:ind w:left="9870" w:hanging="1440"/>
      </w:pPr>
      <w:rPr>
        <w:rFonts w:hint="default"/>
        <w:b/>
      </w:rPr>
    </w:lvl>
    <w:lvl w:ilvl="7">
      <w:start w:val="1"/>
      <w:numFmt w:val="decimal"/>
      <w:lvlText w:val="%1.%2.%3.%4.%5.%6.%7.%8."/>
      <w:lvlJc w:val="left"/>
      <w:pPr>
        <w:ind w:left="11275" w:hanging="1440"/>
      </w:pPr>
      <w:rPr>
        <w:rFonts w:hint="default"/>
        <w:b/>
      </w:rPr>
    </w:lvl>
    <w:lvl w:ilvl="8">
      <w:start w:val="1"/>
      <w:numFmt w:val="decimal"/>
      <w:lvlText w:val="%1.%2.%3.%4.%5.%6.%7.%8.%9."/>
      <w:lvlJc w:val="left"/>
      <w:pPr>
        <w:ind w:left="13040" w:hanging="1800"/>
      </w:pPr>
      <w:rPr>
        <w:rFonts w:hint="default"/>
        <w:b/>
      </w:rPr>
    </w:lvl>
  </w:abstractNum>
  <w:abstractNum w:abstractNumId="3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32"/>
  </w:num>
  <w:num w:numId="5">
    <w:abstractNumId w:val="34"/>
  </w:num>
  <w:num w:numId="6">
    <w:abstractNumId w:val="19"/>
  </w:num>
  <w:num w:numId="7">
    <w:abstractNumId w:val="24"/>
  </w:num>
  <w:num w:numId="8">
    <w:abstractNumId w:val="25"/>
  </w:num>
  <w:num w:numId="9">
    <w:abstractNumId w:val="20"/>
  </w:num>
  <w:num w:numId="10">
    <w:abstractNumId w:val="21"/>
  </w:num>
  <w:num w:numId="11">
    <w:abstractNumId w:val="30"/>
  </w:num>
  <w:num w:numId="12">
    <w:abstractNumId w:val="26"/>
  </w:num>
  <w:num w:numId="13">
    <w:abstractNumId w:val="23"/>
  </w:num>
  <w:num w:numId="14">
    <w:abstractNumId w:val="15"/>
  </w:num>
  <w:num w:numId="15">
    <w:abstractNumId w:val="28"/>
  </w:num>
  <w:num w:numId="16">
    <w:abstractNumId w:val="31"/>
  </w:num>
  <w:num w:numId="17">
    <w:abstractNumId w:val="17"/>
  </w:num>
  <w:num w:numId="18">
    <w:abstractNumId w:val="18"/>
  </w:num>
  <w:num w:numId="19">
    <w:abstractNumId w:val="16"/>
  </w:num>
  <w:num w:numId="20">
    <w:abstractNumId w:val="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8A"/>
    <w:rsid w:val="00311212"/>
    <w:rsid w:val="003174B1"/>
    <w:rsid w:val="004939E1"/>
    <w:rsid w:val="004B728A"/>
    <w:rsid w:val="00541E8A"/>
    <w:rsid w:val="00576C0D"/>
    <w:rsid w:val="005B7053"/>
    <w:rsid w:val="006B61BB"/>
    <w:rsid w:val="007473F5"/>
    <w:rsid w:val="007F3776"/>
    <w:rsid w:val="00801689"/>
    <w:rsid w:val="00825E62"/>
    <w:rsid w:val="008622EE"/>
    <w:rsid w:val="008D60E8"/>
    <w:rsid w:val="008F0606"/>
    <w:rsid w:val="00930000"/>
    <w:rsid w:val="00B175D0"/>
    <w:rsid w:val="00B5417A"/>
    <w:rsid w:val="00D16334"/>
    <w:rsid w:val="00D20FDF"/>
    <w:rsid w:val="00E10592"/>
    <w:rsid w:val="00FE6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E8A"/>
  </w:style>
  <w:style w:type="paragraph" w:styleId="Nagwek1">
    <w:name w:val="heading 1"/>
    <w:basedOn w:val="Normalny"/>
    <w:next w:val="Normalny"/>
    <w:link w:val="Nagwek1Znak"/>
    <w:qFormat/>
    <w:rsid w:val="00541E8A"/>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541E8A"/>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541E8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541E8A"/>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541E8A"/>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541E8A"/>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541E8A"/>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E8A"/>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541E8A"/>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541E8A"/>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541E8A"/>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541E8A"/>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541E8A"/>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541E8A"/>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541E8A"/>
  </w:style>
  <w:style w:type="paragraph" w:styleId="Nagwek">
    <w:name w:val="header"/>
    <w:basedOn w:val="Normalny"/>
    <w:link w:val="NagwekZnak"/>
    <w:uiPriority w:val="99"/>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41E8A"/>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41E8A"/>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541E8A"/>
  </w:style>
  <w:style w:type="paragraph" w:customStyle="1" w:styleId="Tekstpodstawowy22">
    <w:name w:val="Tekst podstawowy 22"/>
    <w:basedOn w:val="Normalny"/>
    <w:rsid w:val="00541E8A"/>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541E8A"/>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541E8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541E8A"/>
    <w:rPr>
      <w:rFonts w:ascii="Tahoma" w:eastAsia="Times New Roman" w:hAnsi="Tahoma" w:cs="Tahoma"/>
      <w:sz w:val="16"/>
      <w:szCs w:val="16"/>
      <w:lang w:eastAsia="ar-SA"/>
    </w:rPr>
  </w:style>
  <w:style w:type="character" w:styleId="Hipercze">
    <w:name w:val="Hyperlink"/>
    <w:uiPriority w:val="99"/>
    <w:unhideWhenUsed/>
    <w:rsid w:val="00541E8A"/>
    <w:rPr>
      <w:color w:val="0000FF"/>
      <w:u w:val="single"/>
    </w:rPr>
  </w:style>
  <w:style w:type="paragraph" w:styleId="Spistreci1">
    <w:name w:val="toc 1"/>
    <w:basedOn w:val="Normalny"/>
    <w:next w:val="Normalny"/>
    <w:uiPriority w:val="39"/>
    <w:rsid w:val="00541E8A"/>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541E8A"/>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541E8A"/>
    <w:rPr>
      <w:rFonts w:ascii="Times New Roman" w:eastAsia="Times New Roman" w:hAnsi="Times New Roman" w:cs="Times New Roman"/>
      <w:sz w:val="24"/>
      <w:szCs w:val="24"/>
      <w:lang w:val="x-none" w:eastAsia="ar-SA"/>
    </w:rPr>
  </w:style>
  <w:style w:type="character" w:customStyle="1" w:styleId="WW8Num2z5">
    <w:name w:val="WW8Num2z5"/>
    <w:rsid w:val="00541E8A"/>
  </w:style>
  <w:style w:type="table" w:styleId="Tabela-Siatka">
    <w:name w:val="Table Grid"/>
    <w:basedOn w:val="Standardowy"/>
    <w:uiPriority w:val="59"/>
    <w:rsid w:val="00541E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41E8A"/>
    <w:rPr>
      <w:rFonts w:ascii="Times New Roman" w:hAnsi="Times New Roman" w:cs="Times New Roman"/>
      <w:b/>
      <w:bCs/>
      <w:sz w:val="18"/>
      <w:szCs w:val="18"/>
    </w:rPr>
  </w:style>
  <w:style w:type="paragraph" w:customStyle="1" w:styleId="Tekstpodstawowywcity31">
    <w:name w:val="Tekst podstawowy wcięty 31"/>
    <w:basedOn w:val="Normalny"/>
    <w:rsid w:val="00541E8A"/>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541E8A"/>
  </w:style>
  <w:style w:type="paragraph" w:customStyle="1" w:styleId="3">
    <w:name w:val="3"/>
    <w:basedOn w:val="Normalny"/>
    <w:next w:val="Nagwek"/>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541E8A"/>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541E8A"/>
    <w:rPr>
      <w:vertAlign w:val="superscript"/>
    </w:rPr>
  </w:style>
  <w:style w:type="character" w:styleId="Odwoanieprzypisudolnego">
    <w:name w:val="footnote reference"/>
    <w:rsid w:val="00541E8A"/>
    <w:rPr>
      <w:vertAlign w:val="superscript"/>
    </w:rPr>
  </w:style>
  <w:style w:type="paragraph" w:styleId="Tekstprzypisudolnego">
    <w:name w:val="footnote text"/>
    <w:basedOn w:val="Normalny"/>
    <w:link w:val="TekstprzypisudolnegoZnak"/>
    <w:rsid w:val="00541E8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41E8A"/>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541E8A"/>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541E8A"/>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541E8A"/>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541E8A"/>
    <w:pPr>
      <w:numPr>
        <w:ilvl w:val="2"/>
        <w:numId w:val="4"/>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541E8A"/>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541E8A"/>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41E8A"/>
    <w:rPr>
      <w:rFonts w:ascii="Times New Roman" w:eastAsia="Times New Roman" w:hAnsi="Times New Roman" w:cs="Times New Roman"/>
      <w:sz w:val="24"/>
      <w:szCs w:val="24"/>
      <w:lang w:eastAsia="ar-SA"/>
    </w:rPr>
  </w:style>
  <w:style w:type="character" w:styleId="Pogrubienie">
    <w:name w:val="Strong"/>
    <w:uiPriority w:val="22"/>
    <w:qFormat/>
    <w:rsid w:val="00541E8A"/>
    <w:rPr>
      <w:b/>
      <w:bCs/>
    </w:rPr>
  </w:style>
  <w:style w:type="paragraph" w:customStyle="1" w:styleId="Default">
    <w:name w:val="Default"/>
    <w:rsid w:val="00541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541E8A"/>
  </w:style>
  <w:style w:type="paragraph" w:styleId="Tekstpodstawowy3">
    <w:name w:val="Body Text 3"/>
    <w:basedOn w:val="Normalny"/>
    <w:link w:val="Tekstpodstawowy3Znak"/>
    <w:unhideWhenUsed/>
    <w:rsid w:val="00541E8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41E8A"/>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541E8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41E8A"/>
    <w:rPr>
      <w:rFonts w:ascii="Times New Roman" w:eastAsia="Times New Roman" w:hAnsi="Times New Roman" w:cs="Times New Roman"/>
      <w:sz w:val="24"/>
      <w:szCs w:val="24"/>
      <w:lang w:eastAsia="pl-PL"/>
    </w:rPr>
  </w:style>
  <w:style w:type="paragraph" w:styleId="Tekstblokowy">
    <w:name w:val="Block Text"/>
    <w:basedOn w:val="Normalny"/>
    <w:rsid w:val="00541E8A"/>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541E8A"/>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541E8A"/>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541E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1E8A"/>
    <w:rPr>
      <w:sz w:val="20"/>
      <w:szCs w:val="20"/>
    </w:rPr>
  </w:style>
  <w:style w:type="character" w:customStyle="1" w:styleId="TekstkomentarzaZnak">
    <w:name w:val="Tekst komentarza Znak"/>
    <w:link w:val="Tekstkomentarza"/>
    <w:semiHidden/>
    <w:rsid w:val="00541E8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1E8A"/>
    <w:rPr>
      <w:sz w:val="20"/>
      <w:szCs w:val="20"/>
    </w:rPr>
  </w:style>
  <w:style w:type="character" w:customStyle="1" w:styleId="TematkomentarzaZnak">
    <w:name w:val="Temat komentarza Znak"/>
    <w:link w:val="Tematkomentarza"/>
    <w:semiHidden/>
    <w:rsid w:val="00541E8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41E8A"/>
    <w:rPr>
      <w:b/>
      <w:bCs/>
    </w:rPr>
  </w:style>
  <w:style w:type="character" w:customStyle="1" w:styleId="TematkomentarzaZnak1">
    <w:name w:val="Temat komentarza Znak1"/>
    <w:basedOn w:val="TekstkomentarzaZnak1"/>
    <w:uiPriority w:val="99"/>
    <w:semiHidden/>
    <w:rsid w:val="00541E8A"/>
    <w:rPr>
      <w:b/>
      <w:bCs/>
      <w:sz w:val="20"/>
      <w:szCs w:val="20"/>
    </w:rPr>
  </w:style>
  <w:style w:type="paragraph" w:customStyle="1" w:styleId="xl63">
    <w:name w:val="xl63"/>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541E8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541E8A"/>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541E8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541E8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541E8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541E8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541E8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541E8A"/>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541E8A"/>
    <w:rPr>
      <w:rFonts w:ascii="Calibri" w:hAnsi="Calibri" w:cs="Calibri"/>
      <w:b w:val="0"/>
      <w:sz w:val="20"/>
      <w:szCs w:val="20"/>
    </w:rPr>
  </w:style>
  <w:style w:type="character" w:customStyle="1" w:styleId="WW8Num4z5">
    <w:name w:val="WW8Num4z5"/>
    <w:rsid w:val="00541E8A"/>
  </w:style>
  <w:style w:type="paragraph" w:styleId="Lista">
    <w:name w:val="List"/>
    <w:basedOn w:val="Tekstpodstawowy"/>
    <w:rsid w:val="00541E8A"/>
    <w:rPr>
      <w:rFonts w:cs="Tahoma"/>
    </w:rPr>
  </w:style>
  <w:style w:type="paragraph" w:customStyle="1" w:styleId="Standard">
    <w:name w:val="Standard"/>
    <w:rsid w:val="00541E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41E8A"/>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541E8A"/>
    <w:pPr>
      <w:numPr>
        <w:numId w:val="5"/>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541E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41E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E8A"/>
  </w:style>
  <w:style w:type="paragraph" w:styleId="Nagwek1">
    <w:name w:val="heading 1"/>
    <w:basedOn w:val="Normalny"/>
    <w:next w:val="Normalny"/>
    <w:link w:val="Nagwek1Znak"/>
    <w:qFormat/>
    <w:rsid w:val="00541E8A"/>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541E8A"/>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541E8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541E8A"/>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541E8A"/>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541E8A"/>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541E8A"/>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E8A"/>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541E8A"/>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541E8A"/>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541E8A"/>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541E8A"/>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541E8A"/>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541E8A"/>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541E8A"/>
  </w:style>
  <w:style w:type="paragraph" w:styleId="Nagwek">
    <w:name w:val="header"/>
    <w:basedOn w:val="Normalny"/>
    <w:link w:val="NagwekZnak"/>
    <w:uiPriority w:val="99"/>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41E8A"/>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41E8A"/>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541E8A"/>
  </w:style>
  <w:style w:type="paragraph" w:customStyle="1" w:styleId="Tekstpodstawowy22">
    <w:name w:val="Tekst podstawowy 22"/>
    <w:basedOn w:val="Normalny"/>
    <w:rsid w:val="00541E8A"/>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541E8A"/>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541E8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541E8A"/>
    <w:rPr>
      <w:rFonts w:ascii="Tahoma" w:eastAsia="Times New Roman" w:hAnsi="Tahoma" w:cs="Tahoma"/>
      <w:sz w:val="16"/>
      <w:szCs w:val="16"/>
      <w:lang w:eastAsia="ar-SA"/>
    </w:rPr>
  </w:style>
  <w:style w:type="character" w:styleId="Hipercze">
    <w:name w:val="Hyperlink"/>
    <w:uiPriority w:val="99"/>
    <w:unhideWhenUsed/>
    <w:rsid w:val="00541E8A"/>
    <w:rPr>
      <w:color w:val="0000FF"/>
      <w:u w:val="single"/>
    </w:rPr>
  </w:style>
  <w:style w:type="paragraph" w:styleId="Spistreci1">
    <w:name w:val="toc 1"/>
    <w:basedOn w:val="Normalny"/>
    <w:next w:val="Normalny"/>
    <w:uiPriority w:val="39"/>
    <w:rsid w:val="00541E8A"/>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541E8A"/>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541E8A"/>
    <w:rPr>
      <w:rFonts w:ascii="Times New Roman" w:eastAsia="Times New Roman" w:hAnsi="Times New Roman" w:cs="Times New Roman"/>
      <w:sz w:val="24"/>
      <w:szCs w:val="24"/>
      <w:lang w:val="x-none" w:eastAsia="ar-SA"/>
    </w:rPr>
  </w:style>
  <w:style w:type="character" w:customStyle="1" w:styleId="WW8Num2z5">
    <w:name w:val="WW8Num2z5"/>
    <w:rsid w:val="00541E8A"/>
  </w:style>
  <w:style w:type="table" w:styleId="Tabela-Siatka">
    <w:name w:val="Table Grid"/>
    <w:basedOn w:val="Standardowy"/>
    <w:uiPriority w:val="59"/>
    <w:rsid w:val="00541E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41E8A"/>
    <w:rPr>
      <w:rFonts w:ascii="Times New Roman" w:hAnsi="Times New Roman" w:cs="Times New Roman"/>
      <w:b/>
      <w:bCs/>
      <w:sz w:val="18"/>
      <w:szCs w:val="18"/>
    </w:rPr>
  </w:style>
  <w:style w:type="paragraph" w:customStyle="1" w:styleId="Tekstpodstawowywcity31">
    <w:name w:val="Tekst podstawowy wcięty 31"/>
    <w:basedOn w:val="Normalny"/>
    <w:rsid w:val="00541E8A"/>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541E8A"/>
  </w:style>
  <w:style w:type="paragraph" w:customStyle="1" w:styleId="3">
    <w:name w:val="3"/>
    <w:basedOn w:val="Normalny"/>
    <w:next w:val="Nagwek"/>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541E8A"/>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541E8A"/>
    <w:rPr>
      <w:vertAlign w:val="superscript"/>
    </w:rPr>
  </w:style>
  <w:style w:type="character" w:styleId="Odwoanieprzypisudolnego">
    <w:name w:val="footnote reference"/>
    <w:rsid w:val="00541E8A"/>
    <w:rPr>
      <w:vertAlign w:val="superscript"/>
    </w:rPr>
  </w:style>
  <w:style w:type="paragraph" w:styleId="Tekstprzypisudolnego">
    <w:name w:val="footnote text"/>
    <w:basedOn w:val="Normalny"/>
    <w:link w:val="TekstprzypisudolnegoZnak"/>
    <w:rsid w:val="00541E8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41E8A"/>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541E8A"/>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541E8A"/>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541E8A"/>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541E8A"/>
    <w:pPr>
      <w:numPr>
        <w:ilvl w:val="2"/>
        <w:numId w:val="4"/>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541E8A"/>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541E8A"/>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41E8A"/>
    <w:rPr>
      <w:rFonts w:ascii="Times New Roman" w:eastAsia="Times New Roman" w:hAnsi="Times New Roman" w:cs="Times New Roman"/>
      <w:sz w:val="24"/>
      <w:szCs w:val="24"/>
      <w:lang w:eastAsia="ar-SA"/>
    </w:rPr>
  </w:style>
  <w:style w:type="character" w:styleId="Pogrubienie">
    <w:name w:val="Strong"/>
    <w:uiPriority w:val="22"/>
    <w:qFormat/>
    <w:rsid w:val="00541E8A"/>
    <w:rPr>
      <w:b/>
      <w:bCs/>
    </w:rPr>
  </w:style>
  <w:style w:type="paragraph" w:customStyle="1" w:styleId="Default">
    <w:name w:val="Default"/>
    <w:rsid w:val="00541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541E8A"/>
  </w:style>
  <w:style w:type="paragraph" w:styleId="Tekstpodstawowy3">
    <w:name w:val="Body Text 3"/>
    <w:basedOn w:val="Normalny"/>
    <w:link w:val="Tekstpodstawowy3Znak"/>
    <w:unhideWhenUsed/>
    <w:rsid w:val="00541E8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41E8A"/>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541E8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41E8A"/>
    <w:rPr>
      <w:rFonts w:ascii="Times New Roman" w:eastAsia="Times New Roman" w:hAnsi="Times New Roman" w:cs="Times New Roman"/>
      <w:sz w:val="24"/>
      <w:szCs w:val="24"/>
      <w:lang w:eastAsia="pl-PL"/>
    </w:rPr>
  </w:style>
  <w:style w:type="paragraph" w:styleId="Tekstblokowy">
    <w:name w:val="Block Text"/>
    <w:basedOn w:val="Normalny"/>
    <w:rsid w:val="00541E8A"/>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541E8A"/>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541E8A"/>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541E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1E8A"/>
    <w:rPr>
      <w:sz w:val="20"/>
      <w:szCs w:val="20"/>
    </w:rPr>
  </w:style>
  <w:style w:type="character" w:customStyle="1" w:styleId="TekstkomentarzaZnak">
    <w:name w:val="Tekst komentarza Znak"/>
    <w:link w:val="Tekstkomentarza"/>
    <w:semiHidden/>
    <w:rsid w:val="00541E8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1E8A"/>
    <w:rPr>
      <w:sz w:val="20"/>
      <w:szCs w:val="20"/>
    </w:rPr>
  </w:style>
  <w:style w:type="character" w:customStyle="1" w:styleId="TematkomentarzaZnak">
    <w:name w:val="Temat komentarza Znak"/>
    <w:link w:val="Tematkomentarza"/>
    <w:semiHidden/>
    <w:rsid w:val="00541E8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41E8A"/>
    <w:rPr>
      <w:b/>
      <w:bCs/>
    </w:rPr>
  </w:style>
  <w:style w:type="character" w:customStyle="1" w:styleId="TematkomentarzaZnak1">
    <w:name w:val="Temat komentarza Znak1"/>
    <w:basedOn w:val="TekstkomentarzaZnak1"/>
    <w:uiPriority w:val="99"/>
    <w:semiHidden/>
    <w:rsid w:val="00541E8A"/>
    <w:rPr>
      <w:b/>
      <w:bCs/>
      <w:sz w:val="20"/>
      <w:szCs w:val="20"/>
    </w:rPr>
  </w:style>
  <w:style w:type="paragraph" w:customStyle="1" w:styleId="xl63">
    <w:name w:val="xl63"/>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541E8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541E8A"/>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541E8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541E8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541E8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541E8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541E8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541E8A"/>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541E8A"/>
    <w:rPr>
      <w:rFonts w:ascii="Calibri" w:hAnsi="Calibri" w:cs="Calibri"/>
      <w:b w:val="0"/>
      <w:sz w:val="20"/>
      <w:szCs w:val="20"/>
    </w:rPr>
  </w:style>
  <w:style w:type="character" w:customStyle="1" w:styleId="WW8Num4z5">
    <w:name w:val="WW8Num4z5"/>
    <w:rsid w:val="00541E8A"/>
  </w:style>
  <w:style w:type="paragraph" w:styleId="Lista">
    <w:name w:val="List"/>
    <w:basedOn w:val="Tekstpodstawowy"/>
    <w:rsid w:val="00541E8A"/>
    <w:rPr>
      <w:rFonts w:cs="Tahoma"/>
    </w:rPr>
  </w:style>
  <w:style w:type="paragraph" w:customStyle="1" w:styleId="Standard">
    <w:name w:val="Standard"/>
    <w:rsid w:val="00541E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41E8A"/>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541E8A"/>
    <w:pPr>
      <w:numPr>
        <w:numId w:val="5"/>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541E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41E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28</Pages>
  <Words>8672</Words>
  <Characters>52032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9</cp:revision>
  <dcterms:created xsi:type="dcterms:W3CDTF">2020-01-23T10:17:00Z</dcterms:created>
  <dcterms:modified xsi:type="dcterms:W3CDTF">2020-01-28T10:48:00Z</dcterms:modified>
</cp:coreProperties>
</file>