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A16788" w:rsidRPr="00E94B87" w:rsidRDefault="00E94B87" w:rsidP="00E94B87">
      <w:pPr>
        <w:suppressAutoHyphens/>
        <w:spacing w:after="0" w:line="240" w:lineRule="auto"/>
        <w:jc w:val="center"/>
        <w:rPr>
          <w:rFonts w:ascii="Times New Roman" w:eastAsia="Times New Roman" w:hAnsi="Times New Roman" w:cs="Times New Roman"/>
          <w:i/>
          <w:color w:val="FF0000"/>
          <w:sz w:val="24"/>
          <w:szCs w:val="24"/>
          <w:lang w:eastAsia="ar-SA"/>
        </w:rPr>
      </w:pPr>
      <w:bookmarkStart w:id="0" w:name="_GoBack"/>
      <w:r w:rsidRPr="00E94B87">
        <w:rPr>
          <w:rFonts w:ascii="Times New Roman" w:eastAsia="Times New Roman" w:hAnsi="Times New Roman" w:cs="Times New Roman"/>
          <w:i/>
          <w:color w:val="FF0000"/>
          <w:sz w:val="24"/>
          <w:szCs w:val="24"/>
          <w:lang w:eastAsia="ar-SA"/>
        </w:rPr>
        <w:t>ZMIANA 24.07.2019R.</w:t>
      </w:r>
    </w:p>
    <w:bookmarkEnd w:id="0"/>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8B387E">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86400A" w:rsidRPr="008B387E" w:rsidRDefault="0086400A" w:rsidP="0086400A">
            <w:pPr>
              <w:jc w:val="center"/>
              <w:rPr>
                <w:rFonts w:ascii="Times New Roman" w:eastAsia="Calibri" w:hAnsi="Times New Roman" w:cs="Times New Roman"/>
                <w:b/>
                <w:i/>
                <w:sz w:val="24"/>
                <w:szCs w:val="24"/>
              </w:rPr>
            </w:pPr>
            <w:r w:rsidRPr="008B387E">
              <w:rPr>
                <w:rFonts w:ascii="Times New Roman" w:eastAsia="Calibri" w:hAnsi="Times New Roman" w:cs="Times New Roman"/>
                <w:b/>
                <w:i/>
                <w:sz w:val="24"/>
                <w:szCs w:val="24"/>
              </w:rPr>
              <w:t>„</w:t>
            </w:r>
            <w:r w:rsidR="008B387E" w:rsidRPr="008B387E">
              <w:rPr>
                <w:rFonts w:ascii="Times New Roman" w:hAnsi="Times New Roman" w:cs="Times New Roman"/>
                <w:b/>
                <w:i/>
                <w:sz w:val="24"/>
                <w:szCs w:val="24"/>
              </w:rPr>
              <w:t>Przebudowa drogi powiatowej Nr 1279R Róża – Stara Jastr</w:t>
            </w:r>
            <w:r w:rsidR="008B387E">
              <w:rPr>
                <w:rFonts w:ascii="Times New Roman" w:hAnsi="Times New Roman" w:cs="Times New Roman"/>
                <w:b/>
                <w:i/>
                <w:sz w:val="24"/>
                <w:szCs w:val="24"/>
              </w:rPr>
              <w:t xml:space="preserve">ząbka w km 6+419,00 - 5+429,00  </w:t>
            </w:r>
            <w:r w:rsidR="008B387E" w:rsidRPr="008B387E">
              <w:rPr>
                <w:rFonts w:ascii="Times New Roman" w:hAnsi="Times New Roman" w:cs="Times New Roman"/>
                <w:b/>
                <w:i/>
                <w:sz w:val="24"/>
                <w:szCs w:val="24"/>
              </w:rPr>
              <w:t>(km lokalny 0+520,00 – 1+510,00) w m. Stara Jastrząbka</w:t>
            </w:r>
            <w:r w:rsidRPr="008B387E">
              <w:rPr>
                <w:rFonts w:ascii="Times New Roman" w:eastAsia="Calibri" w:hAnsi="Times New Roman" w:cs="Times New Roman"/>
                <w:b/>
                <w:i/>
                <w:sz w:val="24"/>
                <w:szCs w:val="24"/>
              </w:rPr>
              <w:t>”</w:t>
            </w:r>
          </w:p>
          <w:p w:rsidR="00A16788" w:rsidRPr="00FC7A61" w:rsidRDefault="00A16788" w:rsidP="0086400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8B387E">
        <w:rPr>
          <w:rFonts w:ascii="Times New Roman" w:eastAsia="Times New Roman" w:hAnsi="Times New Roman" w:cs="Times New Roman"/>
          <w:i/>
          <w:sz w:val="24"/>
          <w:szCs w:val="24"/>
          <w:lang w:eastAsia="ar-SA"/>
        </w:rPr>
        <w:t>22lipca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F03E70" w:rsidRPr="00F03E70" w:rsidRDefault="00F03E70" w:rsidP="00F03E70">
      <w:pPr>
        <w:spacing w:after="0" w:line="240" w:lineRule="auto"/>
        <w:jc w:val="both"/>
        <w:rPr>
          <w:rFonts w:ascii="Times New Roman" w:eastAsia="Times New Roman" w:hAnsi="Times New Roman" w:cs="Times New Roman"/>
          <w:iCs/>
          <w:sz w:val="24"/>
          <w:lang w:eastAsia="pl-PL"/>
        </w:rPr>
      </w:pPr>
      <w:r w:rsidRPr="00F03E70">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F03E70" w:rsidRPr="00F03E70" w:rsidRDefault="00F03E70" w:rsidP="00F03E70">
      <w:pPr>
        <w:spacing w:before="120" w:after="120" w:line="240" w:lineRule="auto"/>
        <w:rPr>
          <w:rFonts w:ascii="Times New Roman" w:eastAsia="Times New Roman" w:hAnsi="Times New Roman" w:cs="Times New Roman"/>
          <w:b/>
          <w:bCs/>
          <w:iCs/>
          <w:sz w:val="24"/>
          <w:szCs w:val="24"/>
          <w:u w:val="single"/>
          <w:lang w:eastAsia="pl-PL"/>
        </w:rPr>
      </w:pPr>
      <w:r w:rsidRPr="00F03E70">
        <w:rPr>
          <w:rFonts w:ascii="Times New Roman" w:eastAsia="Times New Roman" w:hAnsi="Times New Roman" w:cs="Times New Roman"/>
          <w:b/>
          <w:bCs/>
          <w:iCs/>
          <w:sz w:val="24"/>
          <w:szCs w:val="24"/>
          <w:u w:val="single"/>
          <w:lang w:eastAsia="pl-PL"/>
        </w:rPr>
        <w:t>1. Zakres przedmiotu zamówienia obejmuje</w:t>
      </w:r>
      <w:r w:rsidRPr="00F03E70">
        <w:rPr>
          <w:rFonts w:ascii="Times New Roman" w:eastAsia="Times New Roman" w:hAnsi="Times New Roman" w:cs="Times New Roman"/>
          <w:b/>
          <w:bCs/>
          <w:iCs/>
          <w:sz w:val="24"/>
          <w:szCs w:val="24"/>
          <w:lang w:eastAsia="pl-PL"/>
        </w:rPr>
        <w:t>:</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roboty przygotowawcze,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odbudowa korpusu,</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poszerzenie jezdni,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chodniki,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podbudowy i nawierzchnie,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odwodnienie,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xml:space="preserve">- przepusty, </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skrzyżowania, zjazdy i zatoki,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rowy i przepusty pod zjazdami za chodnikiem,</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pobocza i rowy,</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umocnienia skarp,</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urządzenia zabezpieczające,</w:t>
      </w:r>
    </w:p>
    <w:p w:rsidR="00F03E70" w:rsidRPr="00F03E70" w:rsidRDefault="00F03E70" w:rsidP="00F03E70">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sidRPr="00F03E70">
        <w:rPr>
          <w:rFonts w:ascii="Times New Roman" w:eastAsia="Times New Roman" w:hAnsi="Times New Roman" w:cs="Times New Roman"/>
          <w:b/>
          <w:bCs/>
          <w:iCs/>
          <w:kern w:val="32"/>
          <w:sz w:val="24"/>
          <w:szCs w:val="32"/>
          <w:u w:val="single"/>
          <w:lang w:eastAsia="pl-PL"/>
        </w:rPr>
        <w:t xml:space="preserve">2. Zamówienie obejmuje:   </w:t>
      </w:r>
    </w:p>
    <w:p w:rsidR="00F03E70" w:rsidRPr="00F03E70" w:rsidRDefault="0032037D" w:rsidP="0032037D">
      <w:pPr>
        <w:spacing w:after="0" w:line="240" w:lineRule="auto"/>
        <w:ind w:left="720"/>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 xml:space="preserve">I. </w:t>
      </w:r>
      <w:r w:rsidR="00F03E70" w:rsidRPr="00F03E70">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F03E70" w:rsidRPr="00F03E70" w:rsidRDefault="0032037D" w:rsidP="0032037D">
      <w:pPr>
        <w:spacing w:after="0" w:line="240" w:lineRule="auto"/>
        <w:ind w:left="720"/>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 xml:space="preserve">II. </w:t>
      </w:r>
      <w:r w:rsidR="00F03E70" w:rsidRPr="00F03E70">
        <w:rPr>
          <w:rFonts w:ascii="Times New Roman" w:eastAsia="Times New Roman" w:hAnsi="Times New Roman" w:cs="Times New Roman"/>
          <w:bCs/>
          <w:iCs/>
          <w:sz w:val="24"/>
          <w:lang w:eastAsia="pl-PL"/>
        </w:rPr>
        <w:t>inne elementy ujęte w cenie ofertowej składające się na przedmiot zamówienia:</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obsługę geodezyjną robót i wykonanie inwentaryzacji powykonawczej,</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lastRenderedPageBreak/>
        <w:t xml:space="preserve">ubezpieczenie placu budowy, </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uporządkowanie placu budowy,</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utrzymanie przejezdności drogi i  dojazdów do posesji w trakcie okresu realizacji,</w:t>
      </w:r>
    </w:p>
    <w:p w:rsidR="00F03E70" w:rsidRPr="00F03E70" w:rsidRDefault="00F03E70" w:rsidP="00F03E70">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opracowanie instrukcji BIOZ.</w:t>
      </w:r>
    </w:p>
    <w:p w:rsidR="00F03E70" w:rsidRDefault="00F03E70" w:rsidP="00135F36">
      <w:pPr>
        <w:suppressAutoHyphens/>
        <w:spacing w:after="0"/>
        <w:ind w:left="284"/>
        <w:jc w:val="both"/>
        <w:rPr>
          <w:rFonts w:ascii="Times New Roman" w:eastAsia="Times New Roman" w:hAnsi="Times New Roman" w:cs="Times New Roman"/>
          <w:b/>
          <w:sz w:val="24"/>
          <w:szCs w:val="24"/>
          <w:lang w:eastAsia="ar-SA"/>
        </w:rPr>
      </w:pPr>
    </w:p>
    <w:p w:rsidR="00F03E70" w:rsidRDefault="00F03E70"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w:t>
      </w:r>
      <w:r w:rsidRPr="00351A11">
        <w:rPr>
          <w:rFonts w:ascii="Times New Roman" w:eastAsia="Times New Roman" w:hAnsi="Times New Roman" w:cs="Times New Roman"/>
          <w:i/>
          <w:sz w:val="24"/>
          <w:szCs w:val="24"/>
          <w:lang w:eastAsia="pl-PL"/>
        </w:rPr>
        <w:lastRenderedPageBreak/>
        <w:t>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w:t>
      </w:r>
      <w:r w:rsidRPr="00351A11">
        <w:rPr>
          <w:rFonts w:ascii="Times New Roman" w:eastAsia="Times New Roman" w:hAnsi="Times New Roman" w:cs="Times New Roman"/>
          <w:i/>
          <w:sz w:val="24"/>
          <w:szCs w:val="24"/>
          <w:lang w:eastAsia="pl-PL"/>
        </w:rPr>
        <w:lastRenderedPageBreak/>
        <w:t>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1" w:name="_Toc461452808"/>
    </w:p>
    <w:bookmarkEnd w:id="1"/>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roboty przygotowawcze,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odbudowa korpusu,</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poszerzenie jezdni,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chodniki,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podbudowy i nawierzchnie,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odwodnienie,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xml:space="preserve">- przepusty, </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skrzyżowania, zjazdy i zatoki,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rowy i przepusty pod zjazdami za chodnikiem,</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pobocza i rowy,</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umocnienia skarp,</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urządzenia zabezpieczające,</w:t>
      </w:r>
    </w:p>
    <w:p w:rsidR="00FA06A6" w:rsidRPr="00406676" w:rsidRDefault="00FA06A6"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F03E70">
        <w:rPr>
          <w:rFonts w:ascii="Times New Roman" w:eastAsia="Times New Roman" w:hAnsi="Times New Roman" w:cs="Times New Roman"/>
          <w:b/>
          <w:i/>
          <w:sz w:val="24"/>
          <w:szCs w:val="24"/>
          <w:lang w:eastAsia="ar-SA"/>
        </w:rPr>
        <w:t>30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października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3E2240"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3E2240"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bCs/>
          <w:i/>
          <w:sz w:val="24"/>
          <w:szCs w:val="24"/>
          <w:u w:val="single"/>
          <w:lang w:eastAsia="ar-SA"/>
        </w:rPr>
        <w:t>b)</w:t>
      </w:r>
      <w:r w:rsidRPr="003E2240">
        <w:rPr>
          <w:rFonts w:ascii="Times New Roman" w:eastAsia="Times New Roman" w:hAnsi="Times New Roman" w:cs="Times New Roman"/>
          <w:b/>
          <w:bCs/>
          <w:i/>
          <w:sz w:val="24"/>
          <w:szCs w:val="24"/>
          <w:u w:val="single"/>
          <w:lang w:val="x-none" w:eastAsia="ar-SA"/>
        </w:rPr>
        <w:t>Wykonawcy</w:t>
      </w:r>
      <w:r w:rsidRPr="003E2240">
        <w:rPr>
          <w:rFonts w:ascii="Times New Roman" w:eastAsia="Times New Roman" w:hAnsi="Times New Roman" w:cs="Times New Roman"/>
          <w:b/>
          <w:bCs/>
          <w:i/>
          <w:sz w:val="24"/>
          <w:szCs w:val="24"/>
          <w:lang w:val="x-none"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val="x-none" w:eastAsia="ar-SA"/>
        </w:rPr>
        <w:t>Wykonawca musi się wykazać doświadczeniem w wykonaniu</w:t>
      </w: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co najmniej</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jednej roboty budowlanej o charakterze podobnym jak zapisane w pkt 4.</w:t>
      </w:r>
      <w:r w:rsidR="00EB1D1D">
        <w:rPr>
          <w:rFonts w:ascii="Times New Roman" w:eastAsia="Times New Roman" w:hAnsi="Times New Roman" w:cs="Times New Roman"/>
          <w:b/>
          <w:i/>
          <w:sz w:val="24"/>
          <w:szCs w:val="24"/>
          <w:lang w:eastAsia="ar-SA"/>
        </w:rPr>
        <w:t>1</w:t>
      </w:r>
      <w:r w:rsidRPr="003E2240">
        <w:rPr>
          <w:rFonts w:ascii="Times New Roman" w:eastAsia="Times New Roman" w:hAnsi="Times New Roman" w:cs="Times New Roman"/>
          <w:b/>
          <w:i/>
          <w:sz w:val="24"/>
          <w:szCs w:val="24"/>
          <w:lang w:eastAsia="ar-SA"/>
        </w:rPr>
        <w:t xml:space="preserve"> IDW </w:t>
      </w:r>
      <w:r>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 xml:space="preserve">o wartości  min </w:t>
      </w:r>
      <w:r w:rsidR="00F03E70">
        <w:rPr>
          <w:rFonts w:ascii="Times New Roman" w:eastAsia="Times New Roman" w:hAnsi="Times New Roman" w:cs="Times New Roman"/>
          <w:b/>
          <w:i/>
          <w:sz w:val="24"/>
          <w:szCs w:val="24"/>
          <w:lang w:eastAsia="ar-SA"/>
        </w:rPr>
        <w:t>5</w:t>
      </w:r>
      <w:r w:rsidR="00A87EF2">
        <w:rPr>
          <w:rFonts w:ascii="Times New Roman" w:eastAsia="Times New Roman" w:hAnsi="Times New Roman" w:cs="Times New Roman"/>
          <w:b/>
          <w:i/>
          <w:sz w:val="24"/>
          <w:szCs w:val="24"/>
          <w:lang w:eastAsia="ar-SA"/>
        </w:rPr>
        <w:t xml:space="preserve">00 </w:t>
      </w:r>
      <w:r w:rsidRPr="0017411B">
        <w:rPr>
          <w:rFonts w:ascii="Times New Roman" w:eastAsia="Times New Roman" w:hAnsi="Times New Roman" w:cs="Times New Roman"/>
          <w:b/>
          <w:i/>
          <w:sz w:val="24"/>
          <w:szCs w:val="24"/>
          <w:lang w:eastAsia="ar-SA"/>
        </w:rPr>
        <w:t xml:space="preserve">000,00 </w:t>
      </w:r>
      <w:r w:rsidRPr="003E2240">
        <w:rPr>
          <w:rFonts w:ascii="Times New Roman" w:eastAsia="Times New Roman" w:hAnsi="Times New Roman" w:cs="Times New Roman"/>
          <w:b/>
          <w:i/>
          <w:sz w:val="24"/>
          <w:szCs w:val="24"/>
          <w:lang w:eastAsia="ar-SA"/>
        </w:rPr>
        <w:t>złotych brutto.</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lang w:eastAsia="ar-SA"/>
        </w:rPr>
        <w:t>Dopuszcza się łączenie poświadczenia robót na poszczególne elementy realizacji zadania zawartych w pkt. 4.</w:t>
      </w:r>
      <w:r w:rsidR="00EB1D1D">
        <w:rPr>
          <w:rFonts w:ascii="Times New Roman" w:eastAsia="Times New Roman" w:hAnsi="Times New Roman" w:cs="Times New Roman"/>
          <w:b/>
          <w:i/>
          <w:lang w:eastAsia="ar-SA"/>
        </w:rPr>
        <w:t xml:space="preserve">1 </w:t>
      </w:r>
      <w:r w:rsidRPr="003E2240">
        <w:rPr>
          <w:rFonts w:ascii="Times New Roman" w:eastAsia="Times New Roman" w:hAnsi="Times New Roman" w:cs="Times New Roman"/>
          <w:b/>
          <w:i/>
          <w:lang w:eastAsia="ar-SA"/>
        </w:rPr>
        <w:t>IDW).</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color w:val="FF0000"/>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w:t>
      </w:r>
      <w:r w:rsidRPr="003E2240">
        <w:rPr>
          <w:rFonts w:ascii="Times New Roman" w:eastAsia="Times New Roman" w:hAnsi="Times New Roman" w:cs="Times New Roman"/>
          <w:i/>
          <w:color w:val="000000"/>
          <w:sz w:val="24"/>
          <w:szCs w:val="24"/>
          <w:lang w:val="x-none" w:eastAsia="ar-SA"/>
        </w:rPr>
        <w:lastRenderedPageBreak/>
        <w:t xml:space="preserve">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lastRenderedPageBreak/>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 xml:space="preserve">ma siedzibę lub miejsce zamieszkania, </w:t>
      </w:r>
      <w:r w:rsidRPr="003E2240">
        <w:rPr>
          <w:rFonts w:ascii="Times New Roman" w:eastAsia="Times New Roman" w:hAnsi="Times New Roman" w:cs="Times New Roman"/>
          <w:i/>
          <w:spacing w:val="-4"/>
          <w:sz w:val="24"/>
          <w:szCs w:val="24"/>
          <w:lang w:val="x-none" w:eastAsia="ar-SA"/>
        </w:rPr>
        <w:lastRenderedPageBreak/>
        <w:t>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w:t>
      </w:r>
      <w:r w:rsidRPr="003E2240">
        <w:rPr>
          <w:rFonts w:ascii="Times New Roman" w:eastAsia="Times New Roman" w:hAnsi="Times New Roman" w:cs="Times New Roman"/>
          <w:i/>
          <w:sz w:val="24"/>
          <w:szCs w:val="24"/>
          <w:lang w:eastAsia="ar-SA"/>
        </w:rPr>
        <w:lastRenderedPageBreak/>
        <w:t xml:space="preserve">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2" w:name="_Toc379264765"/>
      <w:bookmarkStart w:id="3" w:name="_Toc461452819"/>
      <w:bookmarkStart w:id="4" w:name="_Toc468086584"/>
      <w:r w:rsidRPr="003E2240">
        <w:rPr>
          <w:rFonts w:ascii="Times New Roman" w:eastAsia="Times New Roman" w:hAnsi="Times New Roman" w:cs="Times New Roman"/>
          <w:b/>
          <w:bCs/>
          <w:i/>
          <w:sz w:val="24"/>
          <w:szCs w:val="24"/>
          <w:lang w:eastAsia="ar-SA"/>
        </w:rPr>
        <w:t>Wysokość wadium.</w:t>
      </w:r>
      <w:bookmarkEnd w:id="2"/>
      <w:bookmarkEnd w:id="3"/>
      <w:bookmarkEnd w:id="4"/>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D018CA" w:rsidP="00EC0F02">
      <w:pPr>
        <w:ind w:left="360"/>
        <w:jc w:val="both"/>
        <w:rPr>
          <w:b/>
          <w:i/>
        </w:rPr>
      </w:pPr>
      <w:r>
        <w:rPr>
          <w:rFonts w:ascii="Times New Roman" w:hAnsi="Times New Roman" w:cs="Times New Roman"/>
          <w:b/>
          <w:i/>
          <w:sz w:val="24"/>
          <w:szCs w:val="24"/>
        </w:rPr>
        <w:t xml:space="preserve">10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dziesięć </w:t>
      </w:r>
      <w:r w:rsidR="00EC0F02" w:rsidRPr="003E2240">
        <w:rPr>
          <w:rFonts w:ascii="Times New Roman" w:hAnsi="Times New Roman" w:cs="Times New Roman"/>
          <w:b/>
          <w:i/>
          <w:sz w:val="24"/>
          <w:szCs w:val="24"/>
        </w:rPr>
        <w:t>tysięcy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5" w:name="_Toc379264766"/>
      <w:bookmarkStart w:id="6" w:name="_Toc461452820"/>
      <w:bookmarkStart w:id="7"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8" w:name="_Toc379264767"/>
      <w:bookmarkStart w:id="9" w:name="_Toc461452821"/>
      <w:bookmarkStart w:id="10" w:name="_Toc468086586"/>
      <w:r w:rsidRPr="003E2240">
        <w:rPr>
          <w:rFonts w:ascii="Times New Roman" w:eastAsia="Times New Roman" w:hAnsi="Times New Roman" w:cs="Times New Roman"/>
          <w:b/>
          <w:bCs/>
          <w:i/>
          <w:sz w:val="24"/>
          <w:szCs w:val="24"/>
          <w:lang w:eastAsia="ar-SA"/>
        </w:rPr>
        <w:t>16.4.Miejsce i sposób wniesienia wadium.</w:t>
      </w:r>
      <w:bookmarkEnd w:id="8"/>
      <w:bookmarkEnd w:id="9"/>
      <w:bookmarkEnd w:id="10"/>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1" w:name="_Toc379264768"/>
      <w:bookmarkStart w:id="12" w:name="_Toc461452822"/>
      <w:bookmarkStart w:id="13" w:name="_Toc468086587"/>
      <w:r w:rsidRPr="003E2240">
        <w:rPr>
          <w:rFonts w:ascii="Times New Roman" w:eastAsia="Times New Roman" w:hAnsi="Times New Roman" w:cs="Times New Roman"/>
          <w:b/>
          <w:bCs/>
          <w:i/>
          <w:sz w:val="24"/>
          <w:szCs w:val="24"/>
          <w:lang w:eastAsia="ar-SA"/>
        </w:rPr>
        <w:t>16.5.Termin wniesienia wadium.</w:t>
      </w:r>
      <w:bookmarkEnd w:id="11"/>
      <w:bookmarkEnd w:id="12"/>
      <w:bookmarkEnd w:id="1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4" w:name="_Toc379264769"/>
      <w:bookmarkStart w:id="15" w:name="_Toc461452823"/>
      <w:bookmarkStart w:id="16" w:name="_Toc468086588"/>
      <w:r w:rsidRPr="003E2240">
        <w:rPr>
          <w:rFonts w:ascii="Times New Roman" w:eastAsia="Times New Roman" w:hAnsi="Times New Roman" w:cs="Times New Roman"/>
          <w:b/>
          <w:bCs/>
          <w:i/>
          <w:sz w:val="24"/>
          <w:szCs w:val="24"/>
          <w:lang w:eastAsia="ar-SA"/>
        </w:rPr>
        <w:t>16.6.Zwrot wadium.</w:t>
      </w:r>
      <w:bookmarkEnd w:id="14"/>
      <w:bookmarkEnd w:id="15"/>
      <w:bookmarkEnd w:id="16"/>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 xml:space="preserve">16.6.1.Zamawiający zwraca wadium wszystkim wykonawcom niezwłocznie po wyborze oferty najkorzystniejszej lub unieważnieniu postępowania, z </w:t>
      </w:r>
      <w:r w:rsidRPr="003E2240">
        <w:rPr>
          <w:rFonts w:ascii="Times New Roman" w:hAnsi="Times New Roman" w:cs="Times New Roman"/>
          <w:i/>
          <w:sz w:val="24"/>
          <w:szCs w:val="24"/>
        </w:rPr>
        <w:lastRenderedPageBreak/>
        <w:t>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7" w:name="_Toc379264770"/>
      <w:bookmarkStart w:id="18" w:name="_Toc461452824"/>
      <w:bookmarkStart w:id="19" w:name="_Toc468086589"/>
      <w:r w:rsidRPr="003E2240">
        <w:rPr>
          <w:rFonts w:ascii="Times New Roman" w:eastAsia="Times New Roman" w:hAnsi="Times New Roman" w:cs="Times New Roman"/>
          <w:b/>
          <w:bCs/>
          <w:i/>
          <w:sz w:val="24"/>
          <w:szCs w:val="24"/>
          <w:lang w:eastAsia="ar-SA"/>
        </w:rPr>
        <w:t>16.7.Utrata wadium.</w:t>
      </w:r>
      <w:bookmarkEnd w:id="17"/>
      <w:bookmarkEnd w:id="18"/>
      <w:bookmarkEnd w:id="19"/>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 treści gwarancji (poręczenia) musi jednoznacznie wynikać, jaki jest sposób reprezentacji Gwaranta. Gwarancja musi być podpisana przez upoważnionego </w:t>
      </w:r>
      <w:r w:rsidRPr="003E2240">
        <w:rPr>
          <w:rFonts w:ascii="Times New Roman" w:eastAsia="Times New Roman" w:hAnsi="Times New Roman" w:cs="Times New Roman"/>
          <w:i/>
          <w:sz w:val="24"/>
          <w:szCs w:val="24"/>
          <w:lang w:eastAsia="ar-SA"/>
        </w:rPr>
        <w:lastRenderedPageBreak/>
        <w:t>(upełnomocnionego)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w:t>
      </w:r>
      <w:r w:rsidRPr="003E2240">
        <w:rPr>
          <w:rFonts w:ascii="Times New Roman" w:eastAsia="Times New Roman" w:hAnsi="Times New Roman" w:cs="Times New Roman"/>
          <w:i/>
          <w:sz w:val="24"/>
          <w:szCs w:val="24"/>
          <w:lang w:eastAsia="ar-SA"/>
        </w:rPr>
        <w:lastRenderedPageBreak/>
        <w:t>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312391" w:rsidP="00CA4FF3">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w:t>
            </w:r>
            <w:r w:rsidR="00CA4FF3">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8F265F" w:rsidRPr="0086400A" w:rsidRDefault="008F265F" w:rsidP="008F265F">
      <w:pPr>
        <w:jc w:val="center"/>
        <w:rPr>
          <w:rFonts w:ascii="Calibri" w:eastAsia="Calibri" w:hAnsi="Calibri" w:cs="Times New Roman"/>
          <w:b/>
          <w:i/>
          <w:sz w:val="24"/>
          <w:szCs w:val="24"/>
        </w:rPr>
      </w:pPr>
      <w:r w:rsidRPr="0086400A">
        <w:rPr>
          <w:rFonts w:ascii="Times New Roman" w:eastAsia="Calibri" w:hAnsi="Times New Roman" w:cs="Times New Roman"/>
          <w:b/>
          <w:i/>
          <w:sz w:val="28"/>
          <w:szCs w:val="24"/>
        </w:rPr>
        <w:t>„</w:t>
      </w:r>
      <w:r w:rsidR="008B387E" w:rsidRPr="00CD169F">
        <w:rPr>
          <w:rFonts w:cstheme="minorHAnsi"/>
          <w:b/>
        </w:rPr>
        <w:t xml:space="preserve">Przebudowa drogi powiatowej Nr 1279R Róża – Stara Jastrząbka w km 6+419,00 - 5+429,00 </w:t>
      </w:r>
      <w:r w:rsidR="008B387E" w:rsidRPr="00CD169F">
        <w:rPr>
          <w:rFonts w:cstheme="minorHAnsi"/>
          <w:b/>
        </w:rPr>
        <w:br/>
        <w:t>(km lokalny 0+520,00 – 1+510,00) w m. Stara Jastrząbka</w:t>
      </w:r>
      <w:r w:rsidRPr="0086400A">
        <w:rPr>
          <w:rFonts w:ascii="Calibri" w:eastAsia="Calibri" w:hAnsi="Calibri" w:cs="Times New Roman"/>
          <w:b/>
          <w:i/>
          <w:sz w:val="28"/>
          <w:szCs w:val="24"/>
        </w:rPr>
        <w:t>”</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10.10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5"/>
      <w:r w:rsidRPr="003E2240">
        <w:rPr>
          <w:rFonts w:ascii="Times New Roman" w:eastAsia="Times New Roman" w:hAnsi="Times New Roman" w:cs="Times New Roman"/>
          <w:i/>
          <w:sz w:val="24"/>
          <w:szCs w:val="24"/>
          <w:lang w:val="x-none" w:eastAsia="ar-SA"/>
        </w:rPr>
        <w:t>Skuteczność zmian lub wycofania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1" w:name="_Toc461452836"/>
      <w:r w:rsidRPr="003E2240">
        <w:rPr>
          <w:rFonts w:ascii="Times New Roman" w:eastAsia="Times New Roman" w:hAnsi="Times New Roman" w:cs="Times New Roman"/>
          <w:i/>
          <w:sz w:val="24"/>
          <w:szCs w:val="24"/>
          <w:lang w:val="x-none" w:eastAsia="ar-SA"/>
        </w:rPr>
        <w:t>Zmiana złożonej oferty</w:t>
      </w:r>
      <w:bookmarkEnd w:id="21"/>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312391" w:rsidP="00CA4FF3">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w:t>
            </w:r>
            <w:r w:rsidR="00CA4FF3">
              <w:rPr>
                <w:rFonts w:ascii="Times New Roman" w:eastAsia="Times New Roman" w:hAnsi="Times New Roman" w:cs="Times New Roman"/>
                <w:b/>
                <w:i/>
                <w:sz w:val="24"/>
                <w:szCs w:val="24"/>
                <w:lang w:eastAsia="ar-SA"/>
              </w:rPr>
              <w:t>8</w:t>
            </w:r>
            <w:r w:rsidR="00EC0F02">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lastRenderedPageBreak/>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8F265F" w:rsidRPr="0086400A" w:rsidRDefault="00EC0F02" w:rsidP="008F265F">
      <w:pPr>
        <w:jc w:val="center"/>
        <w:rPr>
          <w:rFonts w:ascii="Calibri" w:eastAsia="Calibri" w:hAnsi="Calibri" w:cs="Times New Roman"/>
          <w:b/>
          <w:i/>
          <w:sz w:val="24"/>
          <w:szCs w:val="24"/>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8B387E">
        <w:rPr>
          <w:rFonts w:ascii="Arial" w:eastAsia="Calibri" w:hAnsi="Arial" w:cs="Arial"/>
        </w:rPr>
        <w:t>7</w:t>
      </w:r>
      <w:r>
        <w:rPr>
          <w:rFonts w:ascii="Arial" w:eastAsia="Calibri" w:hAnsi="Arial" w:cs="Arial"/>
        </w:rPr>
        <w:t>.201</w:t>
      </w:r>
      <w:r w:rsidR="008F265F">
        <w:rPr>
          <w:rFonts w:ascii="Arial" w:eastAsia="Calibri" w:hAnsi="Arial" w:cs="Arial"/>
        </w:rPr>
        <w:t>9</w:t>
      </w:r>
      <w:r>
        <w:rPr>
          <w:rFonts w:ascii="Arial" w:eastAsia="Calibri" w:hAnsi="Arial" w:cs="Arial"/>
        </w:rPr>
        <w:t xml:space="preserve"> </w:t>
      </w:r>
      <w:r w:rsidR="008F7234">
        <w:rPr>
          <w:rFonts w:ascii="Arial" w:eastAsia="Calibri" w:hAnsi="Arial" w:cs="Arial"/>
        </w:rPr>
        <w:t xml:space="preserve"> </w:t>
      </w:r>
      <w:r w:rsidR="008F265F" w:rsidRPr="0086400A">
        <w:rPr>
          <w:rFonts w:ascii="Times New Roman" w:eastAsia="Calibri" w:hAnsi="Times New Roman" w:cs="Times New Roman"/>
          <w:b/>
          <w:i/>
          <w:sz w:val="28"/>
          <w:szCs w:val="24"/>
        </w:rPr>
        <w:t>„</w:t>
      </w:r>
      <w:r w:rsidR="008B387E" w:rsidRPr="00CD169F">
        <w:rPr>
          <w:rFonts w:cstheme="minorHAnsi"/>
          <w:b/>
        </w:rPr>
        <w:t xml:space="preserve">Przebudowa drogi powiatowej Nr 1279R Róża – Stara Jastrząbka w km 6+419,00 - 5+429,00 </w:t>
      </w:r>
      <w:r w:rsidR="008B387E" w:rsidRPr="00CD169F">
        <w:rPr>
          <w:rFonts w:cstheme="minorHAnsi"/>
          <w:b/>
        </w:rPr>
        <w:br/>
        <w:t>(km lokalny 0+520,00 – 1+510,00) w m. Stara Jastrząbka</w:t>
      </w:r>
      <w:r w:rsidR="008F265F" w:rsidRPr="0086400A">
        <w:rPr>
          <w:rFonts w:ascii="Calibri" w:eastAsia="Calibri" w:hAnsi="Calibri" w:cs="Times New Roman"/>
          <w:b/>
          <w:i/>
          <w:sz w:val="28"/>
          <w:szCs w:val="24"/>
        </w:rPr>
        <w:t>”</w:t>
      </w:r>
    </w:p>
    <w:p w:rsidR="00EC0F02" w:rsidRPr="008F7234" w:rsidRDefault="00EC0F02" w:rsidP="008F7234">
      <w:pPr>
        <w:jc w:val="center"/>
        <w:rPr>
          <w:rFonts w:ascii="Calibri" w:eastAsia="Calibri" w:hAnsi="Calibri"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lastRenderedPageBreak/>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8B387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008F7234" w:rsidRPr="00DF4485">
        <w:rPr>
          <w:rFonts w:ascii="Times New Roman" w:eastAsia="Times New Roman" w:hAnsi="Times New Roman" w:cs="Times New Roman"/>
          <w:b/>
          <w:i/>
          <w:sz w:val="24"/>
          <w:szCs w:val="24"/>
          <w:lang w:eastAsia="ar-SA"/>
        </w:rPr>
        <w:t xml:space="preserve">   </w:t>
      </w:r>
      <w:r w:rsidR="00247BAE">
        <w:rPr>
          <w:rFonts w:ascii="Times New Roman" w:eastAsia="Times New Roman" w:hAnsi="Times New Roman" w:cs="Times New Roman"/>
          <w:b/>
          <w:i/>
          <w:sz w:val="24"/>
          <w:szCs w:val="24"/>
          <w:lang w:eastAsia="ar-SA"/>
        </w:rPr>
        <w:t>30</w:t>
      </w:r>
      <w:r w:rsidR="00DF4485" w:rsidRPr="00DF4485">
        <w:rPr>
          <w:rFonts w:ascii="Times New Roman" w:eastAsia="Times New Roman" w:hAnsi="Times New Roman" w:cs="Times New Roman"/>
          <w:b/>
          <w:i/>
          <w:sz w:val="24"/>
          <w:szCs w:val="24"/>
          <w:lang w:eastAsia="ar-SA"/>
        </w:rPr>
        <w:t xml:space="preserve"> października 2019r.</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893345">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8B387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247BA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247BA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8B387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rezultacie przeprowadzonego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postępowania o udzielenie zamówienia publicznego znak</w:t>
      </w:r>
      <w:r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8B387E">
        <w:rPr>
          <w:rFonts w:ascii="Times New Roman" w:eastAsia="Times New Roman" w:hAnsi="Times New Roman" w:cs="Times New Roman"/>
          <w:b/>
          <w:bCs/>
          <w:i/>
          <w:iCs/>
          <w:sz w:val="24"/>
          <w:szCs w:val="24"/>
          <w:lang w:eastAsia="ar-SA"/>
        </w:rPr>
        <w:t>7</w:t>
      </w:r>
      <w:r w:rsidRPr="003E2240">
        <w:rPr>
          <w:rFonts w:ascii="Times New Roman" w:eastAsia="Times New Roman" w:hAnsi="Times New Roman" w:cs="Times New Roman"/>
          <w:b/>
          <w:bCs/>
          <w:i/>
          <w:iCs/>
          <w:sz w:val="24"/>
          <w:szCs w:val="24"/>
          <w:lang w:eastAsia="ar-SA"/>
        </w:rPr>
        <w:t>.201</w:t>
      </w:r>
      <w:r w:rsidR="00893345">
        <w:rPr>
          <w:rFonts w:ascii="Times New Roman" w:eastAsia="Times New Roman" w:hAnsi="Times New Roman" w:cs="Times New Roman"/>
          <w:b/>
          <w:bCs/>
          <w:i/>
          <w:iCs/>
          <w:sz w:val="24"/>
          <w:szCs w:val="24"/>
          <w:lang w:eastAsia="ar-SA"/>
        </w:rPr>
        <w:t>9</w:t>
      </w:r>
      <w:r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Pr>
          <w:rFonts w:ascii="Times New Roman" w:eastAsia="Times New Roman" w:hAnsi="Times New Roman" w:cs="Times New Roman"/>
          <w:i/>
          <w:sz w:val="24"/>
          <w:szCs w:val="24"/>
          <w:lang w:eastAsia="ar-SA"/>
        </w:rPr>
        <w:t>8</w:t>
      </w:r>
      <w:r w:rsidRPr="003E2240">
        <w:rPr>
          <w:rFonts w:ascii="Times New Roman" w:eastAsia="Times New Roman" w:hAnsi="Times New Roman" w:cs="Times New Roman"/>
          <w:i/>
          <w:sz w:val="24"/>
          <w:szCs w:val="24"/>
          <w:lang w:eastAsia="ar-SA"/>
        </w:rPr>
        <w:t xml:space="preserve"> r. poz. 19</w:t>
      </w:r>
      <w:r w:rsidR="00893345">
        <w:rPr>
          <w:rFonts w:ascii="Times New Roman" w:eastAsia="Times New Roman" w:hAnsi="Times New Roman" w:cs="Times New Roman"/>
          <w:i/>
          <w:sz w:val="24"/>
          <w:szCs w:val="24"/>
          <w:lang w:eastAsia="ar-SA"/>
        </w:rPr>
        <w:t>86</w:t>
      </w:r>
      <w:r w:rsidRPr="003E2240">
        <w:rPr>
          <w:rFonts w:ascii="Times New Roman" w:eastAsia="Times New Roman" w:hAnsi="Times New Roman" w:cs="Times New Roman"/>
          <w:i/>
          <w:sz w:val="24"/>
          <w:szCs w:val="24"/>
          <w:lang w:eastAsia="ar-SA"/>
        </w:rPr>
        <w:t xml:space="preserve"> ze zm.),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zleca, 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przyjmuje do wykonania:</w:t>
      </w:r>
    </w:p>
    <w:p w:rsidR="008B387E" w:rsidRPr="003E2240" w:rsidRDefault="008B387E" w:rsidP="00EC0F02">
      <w:pPr>
        <w:suppressAutoHyphens/>
        <w:spacing w:after="0" w:line="240" w:lineRule="auto"/>
        <w:jc w:val="both"/>
        <w:rPr>
          <w:rFonts w:ascii="Times New Roman" w:eastAsia="Times New Roman" w:hAnsi="Times New Roman" w:cs="Times New Roman"/>
          <w:i/>
          <w:sz w:val="24"/>
          <w:szCs w:val="24"/>
          <w:lang w:eastAsia="ar-SA"/>
        </w:rPr>
      </w:pPr>
      <w:r>
        <w:rPr>
          <w:rFonts w:cstheme="minorHAnsi"/>
          <w:b/>
        </w:rPr>
        <w:t>‘</w:t>
      </w:r>
      <w:r w:rsidRPr="00CD169F">
        <w:rPr>
          <w:rFonts w:cstheme="minorHAnsi"/>
          <w:b/>
        </w:rPr>
        <w:t xml:space="preserve">Przebudowa drogi powiatowej Nr 1279R Róża – Stara Jastrząbka w km 6+419,00 - 5+429,00 </w:t>
      </w:r>
      <w:r w:rsidRPr="00CD169F">
        <w:rPr>
          <w:rFonts w:cstheme="minorHAnsi"/>
          <w:b/>
        </w:rPr>
        <w:br/>
        <w:t>(km lokalny 0+520,00 – 1+510,00) w m. Stara Jastrząbka</w:t>
      </w:r>
      <w:r>
        <w:rPr>
          <w:rFonts w:cstheme="minorHAnsi"/>
          <w:b/>
        </w:rPr>
        <w:t>”.</w:t>
      </w:r>
    </w:p>
    <w:p w:rsidR="005D1B52" w:rsidRPr="005D1B52" w:rsidRDefault="005D1B52" w:rsidP="005D1B52">
      <w:pPr>
        <w:spacing w:after="0" w:line="240" w:lineRule="auto"/>
        <w:jc w:val="both"/>
        <w:rPr>
          <w:rFonts w:ascii="Times New Roman" w:eastAsia="Times New Roman" w:hAnsi="Times New Roman" w:cs="Times New Roman"/>
          <w:i/>
          <w:iCs/>
          <w:sz w:val="24"/>
          <w:lang w:eastAsia="pl-PL"/>
        </w:rPr>
      </w:pPr>
      <w:r w:rsidRPr="005D1B52">
        <w:rPr>
          <w:rFonts w:ascii="Times New Roman" w:eastAsia="Times New Roman" w:hAnsi="Times New Roman" w:cs="Times New Roman"/>
          <w:i/>
          <w:iCs/>
          <w:sz w:val="24"/>
          <w:lang w:eastAsia="pl-PL"/>
        </w:rPr>
        <w:t>Przedmiotem zamówienia jest wykonanie robót budowlanych związanych z wykonaniem przebudowy drogi powiatowej zgodnie z przepisami prawa budowlanego.</w:t>
      </w:r>
    </w:p>
    <w:p w:rsidR="005D1B52" w:rsidRPr="005D1B52" w:rsidRDefault="005D1B52" w:rsidP="005D1B52">
      <w:pPr>
        <w:spacing w:before="120" w:after="120" w:line="240" w:lineRule="auto"/>
        <w:rPr>
          <w:rFonts w:ascii="Times New Roman" w:eastAsia="Times New Roman" w:hAnsi="Times New Roman" w:cs="Times New Roman"/>
          <w:b/>
          <w:bCs/>
          <w:i/>
          <w:iCs/>
          <w:sz w:val="24"/>
          <w:szCs w:val="24"/>
          <w:u w:val="single"/>
          <w:lang w:eastAsia="pl-PL"/>
        </w:rPr>
      </w:pPr>
      <w:r w:rsidRPr="005D1B52">
        <w:rPr>
          <w:rFonts w:ascii="Times New Roman" w:eastAsia="Times New Roman" w:hAnsi="Times New Roman" w:cs="Times New Roman"/>
          <w:b/>
          <w:bCs/>
          <w:i/>
          <w:iCs/>
          <w:sz w:val="24"/>
          <w:szCs w:val="24"/>
          <w:u w:val="single"/>
          <w:lang w:eastAsia="pl-PL"/>
        </w:rPr>
        <w:t>1. Zakres przedmiotu zamówienia obejmuje</w:t>
      </w:r>
      <w:r w:rsidRPr="005D1B52">
        <w:rPr>
          <w:rFonts w:ascii="Times New Roman" w:eastAsia="Times New Roman" w:hAnsi="Times New Roman" w:cs="Times New Roman"/>
          <w:b/>
          <w:bCs/>
          <w:i/>
          <w:iCs/>
          <w:sz w:val="24"/>
          <w:szCs w:val="24"/>
          <w:lang w:eastAsia="pl-PL"/>
        </w:rPr>
        <w:t>:</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roboty przygotowawcze,</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odbudowa korpusu,</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poszerzenie jezdni,</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chodniki,</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podbudowy i nawierzchnie,</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odwodnienie,</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xml:space="preserve">- przepusty, </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skrzyżowania, zjazdy i zatoki,</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rowy i przepusty pod zjazdami za chodnikiem,</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pobocza i rowy,</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umocnienia skarp,</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urządzenia zabezpieczające,</w:t>
      </w:r>
    </w:p>
    <w:p w:rsidR="005D1B52" w:rsidRPr="005D1B52" w:rsidRDefault="005D1B52" w:rsidP="005D1B52">
      <w:pPr>
        <w:keepNext/>
        <w:spacing w:before="240" w:after="120" w:line="240" w:lineRule="auto"/>
        <w:jc w:val="both"/>
        <w:outlineLvl w:val="0"/>
        <w:rPr>
          <w:rFonts w:ascii="Times New Roman" w:eastAsia="Times New Roman" w:hAnsi="Times New Roman" w:cs="Times New Roman"/>
          <w:b/>
          <w:bCs/>
          <w:i/>
          <w:iCs/>
          <w:kern w:val="32"/>
          <w:sz w:val="24"/>
          <w:szCs w:val="32"/>
          <w:u w:val="single"/>
          <w:lang w:eastAsia="pl-PL"/>
        </w:rPr>
      </w:pPr>
      <w:r w:rsidRPr="005D1B52">
        <w:rPr>
          <w:rFonts w:ascii="Times New Roman" w:eastAsia="Times New Roman" w:hAnsi="Times New Roman" w:cs="Times New Roman"/>
          <w:b/>
          <w:bCs/>
          <w:i/>
          <w:iCs/>
          <w:kern w:val="32"/>
          <w:sz w:val="24"/>
          <w:szCs w:val="32"/>
          <w:u w:val="single"/>
          <w:lang w:eastAsia="pl-PL"/>
        </w:rPr>
        <w:t xml:space="preserve">2. </w:t>
      </w:r>
      <w:r w:rsidR="00B438A0">
        <w:rPr>
          <w:rFonts w:ascii="Times New Roman" w:eastAsia="Times New Roman" w:hAnsi="Times New Roman" w:cs="Times New Roman"/>
          <w:b/>
          <w:bCs/>
          <w:i/>
          <w:iCs/>
          <w:kern w:val="32"/>
          <w:sz w:val="24"/>
          <w:szCs w:val="32"/>
          <w:u w:val="single"/>
          <w:lang w:eastAsia="pl-PL"/>
        </w:rPr>
        <w:t>Szczegółowy zakres zadania</w:t>
      </w:r>
      <w:r w:rsidRPr="005D1B52">
        <w:rPr>
          <w:rFonts w:ascii="Times New Roman" w:eastAsia="Times New Roman" w:hAnsi="Times New Roman" w:cs="Times New Roman"/>
          <w:b/>
          <w:bCs/>
          <w:i/>
          <w:iCs/>
          <w:kern w:val="32"/>
          <w:sz w:val="24"/>
          <w:szCs w:val="32"/>
          <w:u w:val="single"/>
          <w:lang w:eastAsia="pl-PL"/>
        </w:rPr>
        <w:t xml:space="preserve"> obejmuje:   </w:t>
      </w:r>
    </w:p>
    <w:p w:rsidR="005D1B52" w:rsidRPr="00CD3006" w:rsidRDefault="005D1B52" w:rsidP="00CD3006">
      <w:pPr>
        <w:pStyle w:val="Akapitzlist"/>
        <w:numPr>
          <w:ilvl w:val="0"/>
          <w:numId w:val="46"/>
        </w:numPr>
        <w:jc w:val="both"/>
        <w:rPr>
          <w:bCs/>
          <w:i/>
          <w:iCs/>
          <w:lang w:eastAsia="pl-PL"/>
        </w:rPr>
      </w:pPr>
      <w:r w:rsidRPr="00CD3006">
        <w:rPr>
          <w:bCs/>
          <w:i/>
          <w:iCs/>
          <w:lang w:eastAsia="pl-PL"/>
        </w:rPr>
        <w:t>wykonanie i oddanie  przedmiotu  przetargu, zrealizowanego zgodnie  z  kosztorysem, dokumentacją, zasadami wiedzy technicznej i sztuki budowlanej,</w:t>
      </w:r>
    </w:p>
    <w:p w:rsidR="005D1B52" w:rsidRPr="005D1B52" w:rsidRDefault="00CD3006" w:rsidP="00CD3006">
      <w:pPr>
        <w:spacing w:after="0" w:line="240" w:lineRule="auto"/>
        <w:ind w:left="720"/>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b)</w:t>
      </w:r>
      <w:r w:rsidR="005D1B52" w:rsidRPr="005D1B52">
        <w:rPr>
          <w:rFonts w:ascii="Times New Roman" w:eastAsia="Times New Roman" w:hAnsi="Times New Roman" w:cs="Times New Roman"/>
          <w:bCs/>
          <w:i/>
          <w:iCs/>
          <w:sz w:val="24"/>
          <w:lang w:eastAsia="pl-PL"/>
        </w:rPr>
        <w:t>inne elementy ujęte w cenie ofertowej składające się na przedmiot zamówienia:</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a.</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obsług</w:t>
      </w:r>
      <w:r w:rsidR="00220DDC">
        <w:rPr>
          <w:rFonts w:ascii="Times New Roman" w:eastAsia="Times New Roman" w:hAnsi="Times New Roman" w:cs="Times New Roman"/>
          <w:bCs/>
          <w:i/>
          <w:iCs/>
          <w:sz w:val="24"/>
          <w:lang w:eastAsia="pl-PL"/>
        </w:rPr>
        <w:t>ę</w:t>
      </w:r>
      <w:r w:rsidR="005D1B52" w:rsidRPr="005D1B52">
        <w:rPr>
          <w:rFonts w:ascii="Times New Roman" w:eastAsia="Times New Roman" w:hAnsi="Times New Roman" w:cs="Times New Roman"/>
          <w:bCs/>
          <w:i/>
          <w:iCs/>
          <w:sz w:val="24"/>
          <w:lang w:eastAsia="pl-PL"/>
        </w:rPr>
        <w:t xml:space="preserve"> geodezyjną robót i wykonanie inwentaryzacji powykonawczej,</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lastRenderedPageBreak/>
        <w:t>b.</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przed przystąpieniem do realizacji zadania wykonawca winien wytyczyć roboty zgodnie z dokumentacją – czynności te należy zgłosić do odbioru przed przystąpieniem do robót budowlanych.</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c.</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 xml:space="preserve">wykonanie niezbędnych prób, badań, pomiarów, zabezpieczeń, włączeń i odbiorów technicznych wraz z opłatami, </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d.</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e.</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 xml:space="preserve">ubezpieczenie placu budowy, </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f.</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uporządkowanie placu budowy,</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g.</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h.</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opracowanie projektu organizacji ruchu na czas budowy – Wykonawca winien opracować i przedłożyć uzgodniony i zatwierdzony  projekt organizacji ruchu na czas prowadzenia robót.</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i.</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utrzymanie przejezdności drogi i  dojazdów do posesji w trakcie okresu realizacji,</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j.</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opracowanie instrukcji BIOZ.</w:t>
      </w:r>
    </w:p>
    <w:p w:rsidR="005D1B52" w:rsidRPr="005D1B52" w:rsidRDefault="005D1B52" w:rsidP="005D1B52">
      <w:pPr>
        <w:suppressAutoHyphens/>
        <w:spacing w:after="0"/>
        <w:ind w:left="284"/>
        <w:jc w:val="both"/>
        <w:rPr>
          <w:rFonts w:ascii="Times New Roman" w:eastAsia="Times New Roman" w:hAnsi="Times New Roman" w:cs="Times New Roman"/>
          <w:b/>
          <w:i/>
          <w:sz w:val="24"/>
          <w:szCs w:val="24"/>
          <w:lang w:eastAsia="ar-SA"/>
        </w:rPr>
      </w:pPr>
    </w:p>
    <w:p w:rsidR="005D1B52" w:rsidRPr="005D1B52" w:rsidRDefault="00B438A0" w:rsidP="005D1B52">
      <w:pPr>
        <w:suppressAutoHyphens/>
        <w:spacing w:after="0"/>
        <w:ind w:left="284"/>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Wszystkie w/w elementy zamówienia zostaną ujęte w cenie ofertowej.</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b/>
          <w:i/>
          <w:sz w:val="24"/>
          <w:szCs w:val="24"/>
          <w:lang w:eastAsia="ar-SA"/>
        </w:rPr>
        <w:t>Uwaga 1:</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5D1B52">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5D1B52">
        <w:rPr>
          <w:rFonts w:ascii="Times New Roman" w:eastAsia="Times New Roman" w:hAnsi="Times New Roman" w:cs="Times New Roman"/>
          <w:b/>
          <w:i/>
          <w:sz w:val="24"/>
          <w:szCs w:val="24"/>
          <w:lang w:eastAsia="ar-SA"/>
        </w:rPr>
        <w:t>Wykonawca</w:t>
      </w:r>
      <w:r w:rsidRPr="005D1B52">
        <w:rPr>
          <w:rFonts w:ascii="Times New Roman" w:eastAsia="Times New Roman" w:hAnsi="Times New Roman" w:cs="Times New Roman"/>
          <w:i/>
          <w:sz w:val="24"/>
          <w:szCs w:val="24"/>
          <w:lang w:eastAsia="ar-SA"/>
        </w:rPr>
        <w:t xml:space="preserve">.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Uwaga 2:</w:t>
      </w: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5D1B52">
        <w:rPr>
          <w:rFonts w:ascii="Times New Roman" w:eastAsia="Times New Roman" w:hAnsi="Times New Roman" w:cs="Times New Roman"/>
          <w:b/>
          <w:i/>
          <w:color w:val="FF0000"/>
          <w:sz w:val="24"/>
          <w:szCs w:val="24"/>
          <w:lang w:eastAsia="ar-SA"/>
        </w:rPr>
        <w:br/>
        <w:t>i w konsekwencji utraty w całości lub części dofinansowania ze środków w ramach Funduszu Dróg Samorządowych.</w:t>
      </w:r>
    </w:p>
    <w:p w:rsidR="005D1B52" w:rsidRPr="005D1B52" w:rsidRDefault="005D1B52" w:rsidP="005D1B52">
      <w:pPr>
        <w:suppressAutoHyphens/>
        <w:spacing w:after="0"/>
        <w:jc w:val="both"/>
        <w:rPr>
          <w:rFonts w:ascii="Times New Roman" w:eastAsia="Times New Roman" w:hAnsi="Times New Roman" w:cs="Times New Roman"/>
          <w:b/>
          <w:bCs/>
          <w:i/>
          <w:iCs/>
          <w:sz w:val="24"/>
          <w:szCs w:val="24"/>
          <w:u w:val="single"/>
          <w:lang w:eastAsia="ar-SA"/>
        </w:rPr>
      </w:pP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Termin rozpoczęcia </w:t>
      </w:r>
      <w:r w:rsidR="002F37F1">
        <w:rPr>
          <w:rFonts w:ascii="Times New Roman" w:eastAsia="Times New Roman" w:hAnsi="Times New Roman" w:cs="Times New Roman"/>
          <w:i/>
          <w:color w:val="000000"/>
          <w:sz w:val="24"/>
          <w:szCs w:val="24"/>
          <w:lang w:eastAsia="ar-SA"/>
        </w:rPr>
        <w:t xml:space="preserve">robót budowlanych </w:t>
      </w:r>
      <w:r w:rsidRPr="003E2240">
        <w:rPr>
          <w:rFonts w:ascii="Times New Roman" w:eastAsia="Times New Roman" w:hAnsi="Times New Roman" w:cs="Times New Roman"/>
          <w:i/>
          <w:color w:val="000000"/>
          <w:sz w:val="24"/>
          <w:szCs w:val="24"/>
          <w:lang w:eastAsia="ar-SA"/>
        </w:rPr>
        <w:t>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Wykonawcę oraz inspektora nadzoru inwestorskiego. W przypadku </w:t>
      </w:r>
      <w:r w:rsidRPr="003E2240">
        <w:rPr>
          <w:rFonts w:ascii="Times New Roman" w:eastAsia="Times New Roman" w:hAnsi="Times New Roman" w:cs="Times New Roman"/>
          <w:i/>
          <w:color w:val="000000"/>
          <w:sz w:val="24"/>
          <w:szCs w:val="24"/>
          <w:lang w:eastAsia="ar-SA"/>
        </w:rPr>
        <w:lastRenderedPageBreak/>
        <w:t>niekorzystnych warunków atmosferycznych uniemożliwiających rozpoczęcie robót, termin ich rozpoczęcia zostanie ponownie ustalony przez obie strony umowy.</w:t>
      </w:r>
    </w:p>
    <w:p w:rsidR="00F51FBF" w:rsidRPr="002F37F1" w:rsidRDefault="00EC0F02" w:rsidP="005D41CF">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color w:val="000000"/>
          <w:sz w:val="24"/>
          <w:szCs w:val="24"/>
          <w:lang w:eastAsia="ar-SA"/>
        </w:rPr>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2F37F1">
        <w:rPr>
          <w:rFonts w:ascii="Times New Roman" w:eastAsia="Times New Roman" w:hAnsi="Times New Roman" w:cs="Times New Roman"/>
          <w:b/>
          <w:i/>
          <w:sz w:val="24"/>
          <w:szCs w:val="24"/>
          <w:lang w:eastAsia="ar-SA"/>
        </w:rPr>
        <w:t xml:space="preserve">do </w:t>
      </w:r>
      <w:r w:rsidR="00B438A0" w:rsidRPr="002F37F1">
        <w:rPr>
          <w:rFonts w:ascii="Times New Roman" w:eastAsia="Times New Roman" w:hAnsi="Times New Roman" w:cs="Times New Roman"/>
          <w:b/>
          <w:i/>
          <w:sz w:val="24"/>
          <w:szCs w:val="24"/>
          <w:lang w:eastAsia="ar-SA"/>
        </w:rPr>
        <w:t>30</w:t>
      </w:r>
      <w:r w:rsidR="00F51FBF" w:rsidRPr="002F37F1">
        <w:rPr>
          <w:rFonts w:ascii="Times New Roman" w:eastAsia="Times New Roman" w:hAnsi="Times New Roman" w:cs="Times New Roman"/>
          <w:b/>
          <w:i/>
          <w:sz w:val="24"/>
          <w:szCs w:val="24"/>
          <w:lang w:eastAsia="ar-SA"/>
        </w:rPr>
        <w:t xml:space="preserve"> października 201</w:t>
      </w:r>
      <w:r w:rsidR="00AE5176" w:rsidRPr="002F37F1">
        <w:rPr>
          <w:rFonts w:ascii="Times New Roman" w:eastAsia="Times New Roman" w:hAnsi="Times New Roman" w:cs="Times New Roman"/>
          <w:b/>
          <w:i/>
          <w:sz w:val="24"/>
          <w:szCs w:val="24"/>
          <w:lang w:eastAsia="ar-SA"/>
        </w:rPr>
        <w:t>9</w:t>
      </w:r>
      <w:r w:rsidR="00F51FBF" w:rsidRPr="002F37F1">
        <w:rPr>
          <w:rFonts w:ascii="Times New Roman" w:eastAsia="Times New Roman" w:hAnsi="Times New Roman" w:cs="Times New Roman"/>
          <w:b/>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termin zakończenia </w:t>
      </w:r>
      <w:r w:rsidR="002F37F1">
        <w:rPr>
          <w:rFonts w:ascii="Times New Roman" w:eastAsia="Times New Roman" w:hAnsi="Times New Roman" w:cs="Times New Roman"/>
          <w:i/>
          <w:sz w:val="24"/>
          <w:szCs w:val="24"/>
          <w:lang w:eastAsia="ar-SA"/>
        </w:rPr>
        <w:t xml:space="preserve">robót </w:t>
      </w:r>
      <w:r w:rsidRPr="003E2240">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udostępnił</w:t>
      </w:r>
      <w:r w:rsidRPr="003E2240">
        <w:rPr>
          <w:rFonts w:ascii="Times New Roman" w:eastAsia="Times New Roman" w:hAnsi="Times New Roman" w:cs="Times New Roman"/>
          <w:bCs/>
          <w:i/>
          <w:iCs/>
          <w:color w:val="000000"/>
          <w:sz w:val="24"/>
          <w:szCs w:val="24"/>
          <w:lang w:eastAsia="ar-SA"/>
        </w:rPr>
        <w:t xml:space="preserve"> </w:t>
      </w:r>
      <w:r w:rsidR="00014AA7" w:rsidRPr="003E2240">
        <w:rPr>
          <w:rFonts w:ascii="Times New Roman" w:eastAsia="Times New Roman" w:hAnsi="Times New Roman" w:cs="Times New Roman"/>
          <w:b/>
          <w:bCs/>
          <w:i/>
          <w:iCs/>
          <w:color w:val="000000"/>
          <w:sz w:val="24"/>
          <w:szCs w:val="24"/>
          <w:lang w:eastAsia="ar-SA"/>
        </w:rPr>
        <w:t>Wykonawcy</w:t>
      </w:r>
      <w:r w:rsidR="00014AA7">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 xml:space="preserve">na stronie internetowej </w:t>
      </w:r>
      <w:hyperlink r:id="rId12" w:history="1">
        <w:r w:rsidR="002F37F1" w:rsidRPr="00165875">
          <w:rPr>
            <w:rStyle w:val="Hipercze"/>
            <w:rFonts w:ascii="Times New Roman" w:eastAsia="Times New Roman" w:hAnsi="Times New Roman" w:cs="Times New Roman"/>
            <w:bCs/>
            <w:i/>
            <w:iCs/>
            <w:sz w:val="24"/>
            <w:szCs w:val="24"/>
            <w:lang w:eastAsia="ar-SA"/>
          </w:rPr>
          <w:t>www.zdp.rde.pl</w:t>
        </w:r>
      </w:hyperlink>
      <w:r w:rsidR="002F37F1">
        <w:rPr>
          <w:rFonts w:ascii="Times New Roman" w:eastAsia="Times New Roman" w:hAnsi="Times New Roman" w:cs="Times New Roman"/>
          <w:bCs/>
          <w:i/>
          <w:iCs/>
          <w:color w:val="000000"/>
          <w:sz w:val="24"/>
          <w:szCs w:val="24"/>
          <w:lang w:eastAsia="ar-SA"/>
        </w:rPr>
        <w:t xml:space="preserve"> </w:t>
      </w:r>
      <w:r w:rsidRPr="003E2240">
        <w:rPr>
          <w:rFonts w:ascii="Times New Roman" w:eastAsia="Times New Roman" w:hAnsi="Times New Roman" w:cs="Times New Roman"/>
          <w:bCs/>
          <w:i/>
          <w:iCs/>
          <w:color w:val="000000"/>
          <w:sz w:val="24"/>
          <w:szCs w:val="24"/>
          <w:lang w:eastAsia="ar-SA"/>
        </w:rPr>
        <w:t>specyfikację istotnych warunków zamówienia, zawierając</w:t>
      </w:r>
      <w:r w:rsidR="00627209">
        <w:rPr>
          <w:rFonts w:ascii="Times New Roman" w:eastAsia="Times New Roman" w:hAnsi="Times New Roman" w:cs="Times New Roman"/>
          <w:bCs/>
          <w:i/>
          <w:iCs/>
          <w:color w:val="000000"/>
          <w:sz w:val="24"/>
          <w:szCs w:val="24"/>
          <w:lang w:eastAsia="ar-SA"/>
        </w:rPr>
        <w:t>ą</w:t>
      </w:r>
      <w:r w:rsidRPr="003E2240">
        <w:rPr>
          <w:rFonts w:ascii="Times New Roman" w:eastAsia="Times New Roman" w:hAnsi="Times New Roman" w:cs="Times New Roman"/>
          <w:bCs/>
          <w:i/>
          <w:iCs/>
          <w:color w:val="000000"/>
          <w:sz w:val="24"/>
          <w:szCs w:val="24"/>
          <w:lang w:eastAsia="ar-SA"/>
        </w:rPr>
        <w:t xml:space="preserve">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zamówieni</w:t>
      </w:r>
      <w:r w:rsidR="00627209">
        <w:rPr>
          <w:rFonts w:ascii="Times New Roman" w:eastAsia="Times New Roman" w:hAnsi="Times New Roman" w:cs="Times New Roman"/>
          <w:bCs/>
          <w:i/>
          <w:iCs/>
          <w:color w:val="000000"/>
          <w:sz w:val="24"/>
          <w:szCs w:val="24"/>
          <w:lang w:eastAsia="ar-SA"/>
        </w:rPr>
        <w:t>e</w:t>
      </w:r>
      <w:r w:rsidRPr="003E2240">
        <w:rPr>
          <w:rFonts w:ascii="Times New Roman" w:eastAsia="Times New Roman" w:hAnsi="Times New Roman" w:cs="Times New Roman"/>
          <w:bCs/>
          <w:i/>
          <w:iCs/>
          <w:color w:val="000000"/>
          <w:sz w:val="24"/>
          <w:szCs w:val="24"/>
          <w:lang w:eastAsia="ar-SA"/>
        </w:rPr>
        <w:t xml:space="preserve"> publiczne.</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7</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czasie realizacji robót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 xml:space="preserve">Przed zgłoszeniem do odbioru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zobowiązany jest uporządkować teren  budowy.</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sz w:val="24"/>
          <w:szCs w:val="24"/>
          <w:lang w:eastAsia="ar-SA"/>
        </w:rPr>
        <w:t>Do obowiązków wykonawcy należy również:</w:t>
      </w:r>
    </w:p>
    <w:p w:rsidR="007A6652" w:rsidRPr="006F3364" w:rsidRDefault="007A6652" w:rsidP="007A665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F336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F3364">
        <w:rPr>
          <w:rFonts w:ascii="Times New Roman" w:eastAsia="Calibri" w:hAnsi="Times New Roman" w:cs="Times New Roman"/>
          <w:bCs/>
          <w:i/>
          <w:sz w:val="24"/>
          <w:szCs w:val="24"/>
        </w:rPr>
        <w:t>,</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bCs/>
          <w:i/>
          <w:sz w:val="24"/>
          <w:szCs w:val="24"/>
          <w:lang w:val="x-none"/>
        </w:rPr>
        <w:lastRenderedPageBreak/>
        <w:t>p</w:t>
      </w:r>
      <w:r w:rsidRPr="006F336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i/>
          <w:sz w:val="24"/>
          <w:szCs w:val="24"/>
          <w:lang w:val="x-none"/>
        </w:rPr>
        <w:t xml:space="preserve">przedkładanie Zamawiającemu (na każde </w:t>
      </w:r>
      <w:r w:rsidRPr="000C0AD2">
        <w:rPr>
          <w:rFonts w:ascii="Times New Roman" w:eastAsia="Calibri" w:hAnsi="Times New Roman" w:cs="Times New Roman"/>
          <w:i/>
          <w:sz w:val="24"/>
          <w:szCs w:val="24"/>
        </w:rPr>
        <w:t>pisemne</w:t>
      </w:r>
      <w:r>
        <w:rPr>
          <w:rFonts w:ascii="Times New Roman" w:eastAsia="Calibri" w:hAnsi="Times New Roman" w:cs="Times New Roman"/>
          <w:i/>
          <w:sz w:val="24"/>
          <w:szCs w:val="24"/>
        </w:rPr>
        <w:t xml:space="preserve"> </w:t>
      </w:r>
      <w:r w:rsidRPr="006F3364">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F3364">
        <w:rPr>
          <w:rFonts w:ascii="Times New Roman" w:eastAsia="Times New Roman" w:hAnsi="Times New Roman" w:cs="Times New Roman"/>
          <w:i/>
          <w:sz w:val="24"/>
          <w:szCs w:val="24"/>
          <w:lang w:val="x-none" w:eastAsia="ar-SA"/>
        </w:rPr>
        <w:t xml:space="preserve"> </w:t>
      </w: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iCs/>
          <w:color w:val="000000"/>
          <w:sz w:val="24"/>
          <w:szCs w:val="24"/>
          <w:lang w:eastAsia="ar-SA"/>
        </w:rPr>
        <w:t>§ 8</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bCs/>
          <w:i/>
          <w:iCs/>
          <w:color w:val="000000"/>
          <w:sz w:val="24"/>
          <w:szCs w:val="24"/>
          <w:lang w:eastAsia="ar-SA"/>
        </w:rPr>
        <w:t>Wykonawca</w:t>
      </w:r>
      <w:r w:rsidRPr="006F3364">
        <w:rPr>
          <w:rFonts w:ascii="Times New Roman" w:eastAsia="Times New Roman" w:hAnsi="Times New Roman" w:cs="Times New Roman"/>
          <w:bCs/>
          <w:i/>
          <w:iCs/>
          <w:color w:val="000000"/>
          <w:sz w:val="24"/>
          <w:szCs w:val="24"/>
          <w:lang w:eastAsia="ar-SA"/>
        </w:rPr>
        <w:t xml:space="preserve"> zobowiązany jest </w:t>
      </w:r>
      <w:r w:rsidRPr="006F3364">
        <w:rPr>
          <w:rFonts w:ascii="Times New Roman" w:eastAsia="Times New Roman" w:hAnsi="Times New Roman" w:cs="Times New Roman"/>
          <w:i/>
          <w:color w:val="000000"/>
          <w:sz w:val="24"/>
          <w:szCs w:val="24"/>
          <w:lang w:eastAsia="ar-SA"/>
        </w:rPr>
        <w:t>w terminie do 20 dni od daty zawarcia niniejszej umowy</w:t>
      </w:r>
      <w:r w:rsidRPr="006F3364">
        <w:rPr>
          <w:rFonts w:ascii="Times New Roman" w:eastAsia="Times New Roman" w:hAnsi="Times New Roman" w:cs="Times New Roman"/>
          <w:b/>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i najpóźniej  w dniu rozpoczęcia robót zawrzeć  umowę  ubezpieczeniową.</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przedstawić </w:t>
      </w:r>
      <w:r w:rsidRPr="006F3364">
        <w:rPr>
          <w:rFonts w:ascii="Times New Roman" w:eastAsia="Times New Roman" w:hAnsi="Times New Roman" w:cs="Times New Roman"/>
          <w:b/>
          <w:bCs/>
          <w:i/>
          <w:iCs/>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6F3364">
        <w:rPr>
          <w:rFonts w:ascii="Times New Roman" w:eastAsia="Times New Roman" w:hAnsi="Times New Roman" w:cs="Times New Roman"/>
          <w:bCs/>
          <w:i/>
          <w:iCs/>
          <w:color w:val="000000"/>
          <w:sz w:val="24"/>
          <w:szCs w:val="24"/>
          <w:lang w:eastAsia="ar-SA"/>
        </w:rPr>
        <w:t xml:space="preserve">na </w:t>
      </w:r>
      <w:r w:rsidRPr="000C0AD2">
        <w:rPr>
          <w:rFonts w:ascii="Times New Roman" w:eastAsia="Times New Roman" w:hAnsi="Times New Roman" w:cs="Times New Roman"/>
          <w:bCs/>
          <w:i/>
          <w:iCs/>
          <w:sz w:val="24"/>
          <w:szCs w:val="24"/>
          <w:lang w:eastAsia="ar-SA"/>
        </w:rPr>
        <w:t>pisemne</w:t>
      </w:r>
      <w:r>
        <w:rPr>
          <w:rFonts w:ascii="Times New Roman" w:eastAsia="Times New Roman" w:hAnsi="Times New Roman" w:cs="Times New Roman"/>
          <w:bCs/>
          <w:i/>
          <w:iCs/>
          <w:color w:val="000000"/>
          <w:sz w:val="24"/>
          <w:szCs w:val="24"/>
          <w:lang w:eastAsia="ar-SA"/>
        </w:rPr>
        <w:t xml:space="preserve"> </w:t>
      </w:r>
      <w:r w:rsidRPr="006F3364">
        <w:rPr>
          <w:rFonts w:ascii="Times New Roman" w:eastAsia="Times New Roman" w:hAnsi="Times New Roman" w:cs="Times New Roman"/>
          <w:bCs/>
          <w:i/>
          <w:iCs/>
          <w:color w:val="000000"/>
          <w:sz w:val="24"/>
          <w:szCs w:val="24"/>
          <w:lang w:eastAsia="ar-SA"/>
        </w:rPr>
        <w:t>wezwanie</w:t>
      </w:r>
      <w:r w:rsidRPr="006F3364">
        <w:rPr>
          <w:rFonts w:ascii="Times New Roman" w:eastAsia="Times New Roman" w:hAnsi="Times New Roman" w:cs="Times New Roman"/>
          <w:i/>
          <w:color w:val="000000"/>
          <w:sz w:val="24"/>
          <w:szCs w:val="24"/>
          <w:lang w:eastAsia="ar-SA"/>
        </w:rPr>
        <w:t xml:space="preserve"> przez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ponosi wyłączną odpowiedzialność za zabezpieczenie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xml:space="preserve">, jego </w:t>
      </w:r>
      <w:r w:rsidRPr="006F3364">
        <w:rPr>
          <w:rFonts w:ascii="Times New Roman" w:eastAsia="Times New Roman" w:hAnsi="Times New Roman" w:cs="Times New Roman"/>
          <w:b/>
          <w:i/>
          <w:color w:val="000000"/>
          <w:sz w:val="24"/>
          <w:szCs w:val="24"/>
          <w:lang w:eastAsia="ar-SA"/>
        </w:rPr>
        <w:t>Podwykonawców</w:t>
      </w:r>
      <w:r w:rsidRPr="006F3364">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 § 9</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3.</w:t>
      </w:r>
      <w:r w:rsidRPr="006F3364">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0C0AD2">
        <w:rPr>
          <w:rFonts w:ascii="Times New Roman" w:eastAsia="Times New Roman" w:hAnsi="Times New Roman" w:cs="Times New Roman"/>
          <w:i/>
          <w:sz w:val="24"/>
          <w:szCs w:val="24"/>
          <w:lang w:eastAsia="ar-SA"/>
        </w:rPr>
        <w:t>pisemne</w:t>
      </w:r>
      <w:r w:rsidRPr="00B91031">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żądanie Zamawiającego odnośnie jakości robót wykonanych z materiałów wykonawcy na terenie budowy, a także do sprawdzenia ciężaru i ilości zużytych materiałów.</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color w:val="000000"/>
          <w:sz w:val="24"/>
          <w:szCs w:val="24"/>
          <w:lang w:eastAsia="ar-SA"/>
        </w:rPr>
        <w:t>4.</w:t>
      </w:r>
      <w:r w:rsidRPr="006F3364">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10</w:t>
      </w:r>
    </w:p>
    <w:p w:rsidR="007A6652" w:rsidRPr="006F3364" w:rsidRDefault="007A6652" w:rsidP="007A665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Strony ustalają wynagrodzenie kosztorysowe  w wysokości :</w:t>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netto:</w:t>
      </w:r>
      <w:r w:rsidRPr="006F3364">
        <w:rPr>
          <w:rFonts w:ascii="Times New Roman" w:eastAsia="Times New Roman" w:hAnsi="Times New Roman" w:cs="Times New Roman"/>
          <w:i/>
          <w:sz w:val="24"/>
          <w:szCs w:val="24"/>
          <w:lang w:eastAsia="ar-SA"/>
        </w:rPr>
        <w:tab/>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VAT (</w:t>
      </w:r>
      <w:r>
        <w:rPr>
          <w:rFonts w:ascii="Times New Roman" w:eastAsia="Times New Roman" w:hAnsi="Times New Roman" w:cs="Times New Roman"/>
          <w:i/>
          <w:sz w:val="24"/>
          <w:szCs w:val="24"/>
          <w:lang w:eastAsia="ar-SA"/>
        </w:rPr>
        <w:t>23%</w:t>
      </w:r>
      <w:r w:rsidRPr="006F3364">
        <w:rPr>
          <w:rFonts w:ascii="Times New Roman" w:eastAsia="Times New Roman" w:hAnsi="Times New Roman" w:cs="Times New Roman"/>
          <w:i/>
          <w:sz w:val="24"/>
          <w:szCs w:val="24"/>
          <w:lang w:eastAsia="ar-SA"/>
        </w:rPr>
        <w:t xml:space="preserve">): </w:t>
      </w:r>
    </w:p>
    <w:p w:rsidR="007A6652"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Pr="006F3364">
        <w:rPr>
          <w:rFonts w:ascii="Times New Roman" w:eastAsia="Times New Roman" w:hAnsi="Times New Roman" w:cs="Times New Roman"/>
          <w:i/>
          <w:sz w:val="24"/>
          <w:szCs w:val="24"/>
          <w:lang w:eastAsia="ar-SA"/>
        </w:rPr>
        <w:t>rutto</w:t>
      </w:r>
      <w:r>
        <w:rPr>
          <w:rFonts w:ascii="Times New Roman" w:eastAsia="Times New Roman" w:hAnsi="Times New Roman" w:cs="Times New Roman"/>
          <w:i/>
          <w:sz w:val="24"/>
          <w:szCs w:val="24"/>
          <w:lang w:eastAsia="ar-SA"/>
        </w:rPr>
        <w:t>:</w:t>
      </w:r>
      <w:r w:rsidRPr="006F3364">
        <w:rPr>
          <w:rFonts w:ascii="Times New Roman" w:eastAsia="Times New Roman" w:hAnsi="Times New Roman" w:cs="Times New Roman"/>
          <w:b/>
          <w:i/>
          <w:sz w:val="24"/>
          <w:szCs w:val="24"/>
          <w:lang w:eastAsia="ar-SA"/>
        </w:rPr>
        <w:tab/>
      </w:r>
    </w:p>
    <w:p w:rsidR="007A6652" w:rsidRPr="00574BF5"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słownie brutto: </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2.Rozliczenie wykonanych robót odbywać się będzie na podstawie prowadzonej książki obmiarów robót wykonanych - potwierdzonych przez inspektora nadzoru i cen </w:t>
      </w:r>
      <w:r w:rsidRPr="006F3364">
        <w:rPr>
          <w:rFonts w:ascii="Times New Roman" w:eastAsia="Times New Roman" w:hAnsi="Times New Roman" w:cs="Times New Roman"/>
          <w:bCs/>
          <w:i/>
          <w:iCs/>
          <w:sz w:val="24"/>
          <w:szCs w:val="24"/>
          <w:lang w:eastAsia="pl-PL"/>
        </w:rPr>
        <w:lastRenderedPageBreak/>
        <w:t>jednostkowych zawartych w kosztorysie (zał. nr 1 do niniejszej umowy) w wyniku czego zostanie ustalona ostateczna wartość przedmiotu umowy, nie większa niż podana w pkt. 1.</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5.</w:t>
      </w:r>
      <w:r w:rsidRPr="006F3364">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6.</w:t>
      </w:r>
      <w:r w:rsidRPr="006F3364">
        <w:t xml:space="preserve"> </w:t>
      </w:r>
      <w:r w:rsidRPr="006F336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652" w:rsidRPr="006F3364" w:rsidRDefault="007A6652" w:rsidP="007A6652">
      <w:pPr>
        <w:spacing w:after="0" w:line="240" w:lineRule="auto"/>
        <w:ind w:left="36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Cs/>
          <w:i/>
          <w:iCs/>
          <w:sz w:val="24"/>
          <w:szCs w:val="24"/>
          <w:lang w:eastAsia="pl-PL"/>
        </w:rPr>
        <w:t>7.</w:t>
      </w:r>
      <w:r w:rsidRPr="006F3364">
        <w:t xml:space="preserve"> </w:t>
      </w:r>
      <w:r w:rsidRPr="006F336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11</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F3364">
        <w:rPr>
          <w:rFonts w:ascii="Times New Roman" w:eastAsia="Times New Roman" w:hAnsi="Times New Roman" w:cs="Times New Roman"/>
          <w:i/>
          <w:sz w:val="24"/>
          <w:lang w:eastAsia="pl-PL"/>
        </w:rPr>
        <w:t xml:space="preserve"> </w:t>
      </w:r>
      <w:r w:rsidRPr="006F3364">
        <w:rPr>
          <w:rFonts w:ascii="Times New Roman" w:eastAsia="Times New Roman" w:hAnsi="Times New Roman" w:cs="Times New Roman"/>
          <w:i/>
          <w:color w:val="000000"/>
          <w:sz w:val="24"/>
          <w:szCs w:val="24"/>
          <w:lang w:eastAsia="ar-SA"/>
        </w:rPr>
        <w:t xml:space="preserve">wraz z podpisanym protokołem odbioru robót  i </w:t>
      </w:r>
      <w:r w:rsidRPr="006F3364">
        <w:rPr>
          <w:rFonts w:ascii="Times New Roman" w:eastAsia="Times New Roman" w:hAnsi="Times New Roman" w:cs="Times New Roman"/>
          <w:bCs/>
          <w:i/>
          <w:iCs/>
          <w:sz w:val="24"/>
          <w:szCs w:val="24"/>
          <w:lang w:eastAsia="pl-PL"/>
        </w:rPr>
        <w:t>dowodami zapłaty wymagalnego wynagrodzenia podwykonawcom i dalszym podwykonawcom.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652" w:rsidRPr="006F3364" w:rsidRDefault="007A6652" w:rsidP="007A665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12</w:t>
      </w:r>
    </w:p>
    <w:p w:rsidR="007A6652" w:rsidRPr="006F3364" w:rsidRDefault="007A6652" w:rsidP="007A6652">
      <w:pPr>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 xml:space="preserve"> Fakturę należy wystawić na dane:</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Nabywca: Powiat Dębicki, ul. Parkowa 28, 39-200 Dębica, NIP 8722128819</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Obiorca: Zarząd Dróg Powiatowych w Dębicy, ul. Parkowa 28, 39-200 Dębica,</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13</w:t>
      </w:r>
    </w:p>
    <w:p w:rsidR="007A6652" w:rsidRPr="0026461D"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26461D">
        <w:rPr>
          <w:rFonts w:ascii="Times New Roman" w:eastAsia="Times New Roman" w:hAnsi="Times New Roman" w:cs="Times New Roman"/>
          <w:b/>
          <w:i/>
          <w:sz w:val="24"/>
          <w:szCs w:val="24"/>
          <w:lang w:eastAsia="ar-SA"/>
        </w:rPr>
        <w:t>Wykonawca</w:t>
      </w:r>
      <w:r w:rsidRPr="0026461D">
        <w:rPr>
          <w:rFonts w:ascii="Times New Roman" w:eastAsia="Times New Roman" w:hAnsi="Times New Roman" w:cs="Times New Roman"/>
          <w:i/>
          <w:sz w:val="24"/>
          <w:szCs w:val="24"/>
          <w:lang w:eastAsia="ar-SA"/>
        </w:rPr>
        <w:t xml:space="preserve"> wnosi zabezpieczenie należytego wykonania umowy w wysokości 5%  wynagrodzenia umownego tj.:  </w:t>
      </w:r>
      <w:r>
        <w:rPr>
          <w:rFonts w:ascii="Times New Roman" w:eastAsia="Times New Roman" w:hAnsi="Times New Roman" w:cs="Times New Roman"/>
          <w:i/>
          <w:sz w:val="24"/>
          <w:szCs w:val="24"/>
          <w:lang w:eastAsia="ar-SA"/>
        </w:rPr>
        <w:t>………….</w:t>
      </w:r>
      <w:r w:rsidRPr="00490272">
        <w:rPr>
          <w:rFonts w:ascii="Times New Roman" w:eastAsia="Times New Roman" w:hAnsi="Times New Roman" w:cs="Times New Roman"/>
          <w:b/>
          <w:i/>
          <w:sz w:val="24"/>
          <w:szCs w:val="24"/>
          <w:lang w:eastAsia="ar-SA"/>
        </w:rPr>
        <w:t>zł</w:t>
      </w:r>
      <w:r w:rsidRPr="0026461D">
        <w:rPr>
          <w:rFonts w:ascii="Times New Roman" w:eastAsia="Times New Roman" w:hAnsi="Times New Roman" w:cs="Times New Roman"/>
          <w:i/>
          <w:sz w:val="24"/>
          <w:szCs w:val="24"/>
          <w:lang w:eastAsia="ar-SA"/>
        </w:rPr>
        <w:t xml:space="preserve"> w następującej formie</w:t>
      </w:r>
      <w:r>
        <w:rPr>
          <w:rFonts w:ascii="Times New Roman" w:eastAsia="Times New Roman" w:hAnsi="Times New Roman" w:cs="Times New Roman"/>
          <w:b/>
          <w:i/>
          <w:sz w:val="24"/>
          <w:szCs w:val="24"/>
          <w:lang w:eastAsia="ar-SA"/>
        </w:rPr>
        <w:t>:………….</w:t>
      </w:r>
      <w:r w:rsidRPr="0026461D">
        <w:rPr>
          <w:rFonts w:ascii="Times New Roman" w:eastAsia="Times New Roman" w:hAnsi="Times New Roman" w:cs="Times New Roman"/>
          <w:b/>
          <w:i/>
          <w:sz w:val="24"/>
          <w:szCs w:val="24"/>
          <w:lang w:eastAsia="ar-SA"/>
        </w:rPr>
        <w:t>.</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zatrzyma na zabezpieczenie roszczeń z tytułu rękojmi za wady </w:t>
      </w:r>
      <w:r w:rsidRPr="006F3364">
        <w:rPr>
          <w:rFonts w:ascii="Times New Roman" w:eastAsia="Times New Roman" w:hAnsi="Times New Roman" w:cs="Times New Roman"/>
          <w:b/>
          <w:i/>
          <w:color w:val="000000"/>
          <w:sz w:val="24"/>
          <w:szCs w:val="24"/>
          <w:lang w:eastAsia="ar-SA"/>
        </w:rPr>
        <w:t>30 %</w:t>
      </w:r>
      <w:r w:rsidRPr="006F3364">
        <w:rPr>
          <w:rFonts w:ascii="Times New Roman" w:eastAsia="Times New Roman" w:hAnsi="Times New Roman" w:cs="Times New Roman"/>
          <w:i/>
          <w:color w:val="000000"/>
          <w:sz w:val="24"/>
          <w:szCs w:val="24"/>
          <w:lang w:eastAsia="ar-SA"/>
        </w:rPr>
        <w:t xml:space="preserve"> wartości wniesionego zabezpieczenia, tj.</w:t>
      </w:r>
      <w:r>
        <w:rPr>
          <w:rFonts w:ascii="Times New Roman" w:eastAsia="Times New Roman" w:hAnsi="Times New Roman" w:cs="Times New Roman"/>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652" w:rsidRPr="006F3364" w:rsidRDefault="007A6652" w:rsidP="007A665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W</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braku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złożenia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jego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wygaśnięcia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lub</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cofnięcia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ma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prawo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potrącić</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całą</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kwotę</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pierwszej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należnej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i</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wymagalnej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faktury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Wykonawcy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przypadającej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tym</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zdarzeniu.</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14</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w:t>
      </w:r>
      <w:r>
        <w:rPr>
          <w:rFonts w:ascii="Times New Roman" w:eastAsia="Times New Roman" w:hAnsi="Times New Roman" w:cs="Times New Roman"/>
          <w:b/>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Pr>
          <w:rFonts w:ascii="Times New Roman" w:eastAsia="Times New Roman" w:hAnsi="Times New Roman" w:cs="Times New Roman"/>
          <w:i/>
          <w:color w:val="000000"/>
          <w:sz w:val="24"/>
          <w:szCs w:val="24"/>
          <w:lang w:eastAsia="ar-SA"/>
        </w:rPr>
        <w:t xml:space="preserve">zł, </w:t>
      </w:r>
      <w:r w:rsidRPr="006F3364">
        <w:rPr>
          <w:rFonts w:ascii="Times New Roman" w:eastAsia="Times New Roman" w:hAnsi="Times New Roman" w:cs="Times New Roman"/>
          <w:i/>
          <w:color w:val="000000"/>
          <w:sz w:val="24"/>
          <w:szCs w:val="24"/>
          <w:lang w:eastAsia="ar-SA"/>
        </w:rPr>
        <w:t xml:space="preserve">zostanie zwrócona w ciągu 15 dni po upływie okresu </w:t>
      </w:r>
      <w:r w:rsidRPr="006F3364">
        <w:rPr>
          <w:rFonts w:ascii="Times New Roman" w:eastAsia="Times New Roman" w:hAnsi="Times New Roman" w:cs="Times New Roman"/>
          <w:i/>
          <w:sz w:val="24"/>
          <w:szCs w:val="24"/>
          <w:lang w:eastAsia="ar-SA"/>
        </w:rPr>
        <w:t xml:space="preserve">rękojmi za wady  tj. </w:t>
      </w:r>
      <w:r w:rsidRPr="0026461D">
        <w:rPr>
          <w:rFonts w:ascii="Times New Roman" w:eastAsia="Times New Roman" w:hAnsi="Times New Roman" w:cs="Times New Roman"/>
          <w:b/>
          <w:i/>
          <w:sz w:val="24"/>
          <w:szCs w:val="24"/>
          <w:lang w:eastAsia="ar-SA"/>
        </w:rPr>
        <w:t>60 m-</w:t>
      </w:r>
      <w:proofErr w:type="spellStart"/>
      <w:r w:rsidRPr="0026461D">
        <w:rPr>
          <w:rFonts w:ascii="Times New Roman" w:eastAsia="Times New Roman" w:hAnsi="Times New Roman" w:cs="Times New Roman"/>
          <w:b/>
          <w:i/>
          <w:sz w:val="24"/>
          <w:szCs w:val="24"/>
          <w:lang w:eastAsia="ar-SA"/>
        </w:rPr>
        <w:t>cy</w:t>
      </w:r>
      <w:proofErr w:type="spellEnd"/>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za należycie wykonane).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15</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oświadcza, że jest płatnikiem podatku VAT Nr identyfikacyjny </w:t>
      </w:r>
      <w:r>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jest uprawniony do otrzymywania faktur VAT, upoważnia </w:t>
      </w:r>
      <w:r w:rsidRPr="006F3364">
        <w:rPr>
          <w:rFonts w:ascii="Times New Roman" w:eastAsia="Times New Roman" w:hAnsi="Times New Roman" w:cs="Times New Roman"/>
          <w:b/>
          <w:i/>
          <w:color w:val="000000"/>
          <w:sz w:val="24"/>
          <w:szCs w:val="24"/>
          <w:lang w:eastAsia="ar-SA"/>
        </w:rPr>
        <w:t xml:space="preserve">Wykonawcę </w:t>
      </w:r>
      <w:r w:rsidRPr="006F3364">
        <w:rPr>
          <w:rFonts w:ascii="Times New Roman" w:eastAsia="Times New Roman" w:hAnsi="Times New Roman" w:cs="Times New Roman"/>
          <w:i/>
          <w:color w:val="000000"/>
          <w:sz w:val="24"/>
          <w:szCs w:val="24"/>
          <w:lang w:eastAsia="ar-SA"/>
        </w:rPr>
        <w:t>do wystawiania faktur VAT za realizację niniejszego zamówienia bez swojego podpisu.</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6F3364">
        <w:rPr>
          <w:rFonts w:ascii="Times New Roman" w:eastAsia="Times New Roman" w:hAnsi="Times New Roman" w:cs="Times New Roman"/>
          <w:i/>
          <w:color w:val="000000"/>
          <w:sz w:val="24"/>
          <w:szCs w:val="24"/>
          <w:lang w:eastAsia="ar-SA"/>
        </w:rPr>
        <w:t>ident</w:t>
      </w:r>
      <w:proofErr w:type="spellEnd"/>
      <w:r>
        <w:rPr>
          <w:rFonts w:ascii="Times New Roman" w:eastAsia="Times New Roman" w:hAnsi="Times New Roman" w:cs="Times New Roman"/>
          <w:i/>
          <w:color w:val="000000"/>
          <w:sz w:val="24"/>
          <w:szCs w:val="24"/>
          <w:lang w:eastAsia="ar-SA"/>
        </w:rPr>
        <w:t>…...</w:t>
      </w:r>
    </w:p>
    <w:p w:rsidR="007A6652" w:rsidRPr="004A1213" w:rsidRDefault="007A6652" w:rsidP="007A665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4A1213">
        <w:rPr>
          <w:rFonts w:ascii="Times New Roman" w:eastAsia="Times New Roman" w:hAnsi="Times New Roman" w:cs="Times New Roman"/>
          <w:b/>
          <w:i/>
          <w:sz w:val="24"/>
          <w:szCs w:val="24"/>
          <w:lang w:eastAsia="ar-SA"/>
        </w:rPr>
        <w:t>§ 16</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652" w:rsidRPr="006B7B58"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w:t>
      </w:r>
      <w:r w:rsidRPr="006B7B58">
        <w:rPr>
          <w:rFonts w:ascii="Times New Roman" w:eastAsia="Times New Roman" w:hAnsi="Times New Roman" w:cs="Times New Roman"/>
          <w:b/>
          <w:bCs/>
          <w:i/>
          <w:sz w:val="24"/>
          <w:szCs w:val="24"/>
          <w:lang w:eastAsia="ar-SA"/>
        </w:rPr>
        <w:t xml:space="preserve"> </w:t>
      </w:r>
    </w:p>
    <w:p w:rsidR="007A6652" w:rsidRPr="006F3364" w:rsidRDefault="007A6652" w:rsidP="007A665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(określić zakres rzeczowy </w:t>
      </w:r>
      <w:r w:rsidRPr="007A6652">
        <w:rPr>
          <w:rFonts w:ascii="Times New Roman" w:eastAsia="Times New Roman" w:hAnsi="Times New Roman" w:cs="Times New Roman"/>
          <w:bCs/>
          <w:i/>
          <w:sz w:val="24"/>
          <w:szCs w:val="24"/>
          <w:lang w:eastAsia="ar-SA"/>
        </w:rPr>
        <w:t>i kwotę</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Pozostały zakres robót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wykona przy pomocy </w:t>
      </w:r>
      <w:r w:rsidRPr="006F3364">
        <w:rPr>
          <w:rFonts w:ascii="Times New Roman" w:eastAsia="Times New Roman" w:hAnsi="Times New Roman" w:cs="Times New Roman"/>
          <w:i/>
          <w:sz w:val="24"/>
          <w:szCs w:val="24"/>
          <w:lang w:eastAsia="ar-SA"/>
        </w:rPr>
        <w:t>podwykonawców</w:t>
      </w:r>
      <w:r w:rsidRPr="006F3364">
        <w:rPr>
          <w:rFonts w:ascii="Times New Roman" w:eastAsia="Times New Roman" w:hAnsi="Times New Roman" w:cs="Times New Roman"/>
          <w:bCs/>
          <w:i/>
          <w:sz w:val="24"/>
          <w:szCs w:val="24"/>
          <w:lang w:eastAsia="ar-SA"/>
        </w:rPr>
        <w:t xml:space="preserve"> (dotyczy podwykonawców, na których powoływał się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na zasadach określonych w art. 22a ustawy PZP):</w:t>
      </w:r>
    </w:p>
    <w:p w:rsidR="007A6652" w:rsidRPr="000A5E17" w:rsidRDefault="007A6652" w:rsidP="007A6652">
      <w:pPr>
        <w:numPr>
          <w:ilvl w:val="1"/>
          <w:numId w:val="13"/>
        </w:numPr>
        <w:tabs>
          <w:tab w:val="num" w:pos="851"/>
          <w:tab w:val="num" w:pos="1134"/>
        </w:tabs>
        <w:suppressAutoHyphens/>
        <w:spacing w:after="0" w:line="240" w:lineRule="auto"/>
        <w:ind w:left="851" w:hanging="284"/>
        <w:jc w:val="center"/>
        <w:rPr>
          <w:rFonts w:ascii="Times New Roman" w:eastAsia="Times New Roman" w:hAnsi="Times New Roman" w:cs="Times New Roman"/>
          <w:bCs/>
          <w:i/>
          <w:sz w:val="24"/>
          <w:szCs w:val="24"/>
          <w:lang w:eastAsia="ar-SA"/>
        </w:rPr>
      </w:pPr>
      <w:r>
        <w:rPr>
          <w:rFonts w:ascii="Times New Roman" w:eastAsia="Times New Roman" w:hAnsi="Times New Roman" w:cs="Times New Roman"/>
          <w:b/>
          <w:bCs/>
          <w:i/>
          <w:sz w:val="24"/>
          <w:szCs w:val="24"/>
          <w:lang w:eastAsia="ar-SA"/>
        </w:rPr>
        <w:t>…………….</w:t>
      </w:r>
    </w:p>
    <w:p w:rsidR="007A6652" w:rsidRPr="006B7B58" w:rsidRDefault="007A6652" w:rsidP="007A6652">
      <w:pPr>
        <w:tabs>
          <w:tab w:val="num" w:pos="851"/>
        </w:tabs>
        <w:suppressAutoHyphens/>
        <w:spacing w:after="0" w:line="240" w:lineRule="auto"/>
        <w:ind w:left="851"/>
        <w:rPr>
          <w:rFonts w:ascii="Times New Roman" w:eastAsia="Times New Roman" w:hAnsi="Times New Roman" w:cs="Times New Roman"/>
          <w:bCs/>
          <w:i/>
          <w:sz w:val="24"/>
          <w:szCs w:val="24"/>
          <w:lang w:eastAsia="ar-SA"/>
        </w:rPr>
      </w:pPr>
      <w:r w:rsidRPr="006B7B58">
        <w:rPr>
          <w:rFonts w:ascii="Times New Roman" w:eastAsia="Times New Roman" w:hAnsi="Times New Roman" w:cs="Times New Roman"/>
          <w:bCs/>
          <w:i/>
          <w:sz w:val="24"/>
          <w:szCs w:val="24"/>
          <w:lang w:eastAsia="ar-SA"/>
        </w:rPr>
        <w:t>(</w:t>
      </w:r>
      <w:r w:rsidRPr="007A6652">
        <w:rPr>
          <w:rFonts w:ascii="Times New Roman" w:eastAsia="Times New Roman" w:hAnsi="Times New Roman" w:cs="Times New Roman"/>
          <w:bCs/>
          <w:i/>
          <w:sz w:val="24"/>
          <w:szCs w:val="24"/>
          <w:lang w:eastAsia="ar-SA"/>
        </w:rPr>
        <w:t>nazwa podwykonawcy, zakres rzeczowy i kwota</w:t>
      </w:r>
      <w:r w:rsidRPr="006B7B58">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suppressAutoHyphens/>
        <w:spacing w:after="0" w:line="240" w:lineRule="auto"/>
        <w:ind w:left="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nie ma przygotowania </w:t>
      </w:r>
      <w:proofErr w:type="spellStart"/>
      <w:r w:rsidRPr="006F3364">
        <w:rPr>
          <w:rFonts w:ascii="Times New Roman" w:eastAsia="Times New Roman" w:hAnsi="Times New Roman" w:cs="Times New Roman"/>
          <w:bCs/>
          <w:i/>
          <w:sz w:val="24"/>
          <w:szCs w:val="24"/>
          <w:lang w:eastAsia="ar-SA"/>
        </w:rPr>
        <w:t>techniczno</w:t>
      </w:r>
      <w:proofErr w:type="spellEnd"/>
      <w:r w:rsidRPr="006F3364">
        <w:rPr>
          <w:rFonts w:ascii="Times New Roman" w:eastAsia="Times New Roman" w:hAnsi="Times New Roman" w:cs="Times New Roman"/>
          <w:bCs/>
          <w:i/>
          <w:sz w:val="24"/>
          <w:szCs w:val="24"/>
          <w:lang w:eastAsia="ar-SA"/>
        </w:rPr>
        <w:t xml:space="preserve"> – organizacyjnego.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ponosi wobec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bCs/>
          <w:i/>
          <w:sz w:val="24"/>
          <w:szCs w:val="24"/>
          <w:lang w:eastAsia="ar-SA"/>
        </w:rPr>
        <w:t xml:space="preserve"> pełną odpowiedzialność za usługi, które wykonuje przy pomocy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jak za własne </w:t>
      </w:r>
      <w:r w:rsidRPr="006F3364">
        <w:rPr>
          <w:rFonts w:ascii="Times New Roman" w:eastAsia="Times New Roman" w:hAnsi="Times New Roman" w:cs="Times New Roman"/>
          <w:bCs/>
          <w:i/>
          <w:sz w:val="24"/>
          <w:szCs w:val="24"/>
          <w:lang w:eastAsia="ar-SA"/>
        </w:rPr>
        <w:lastRenderedPageBreak/>
        <w:t xml:space="preserve">działanie i będzie pełnił funkcję </w:t>
      </w:r>
      <w:r w:rsidRPr="006F3364">
        <w:rPr>
          <w:rFonts w:ascii="Times New Roman" w:eastAsia="Times New Roman" w:hAnsi="Times New Roman" w:cs="Times New Roman"/>
          <w:b/>
          <w:i/>
          <w:sz w:val="24"/>
          <w:szCs w:val="24"/>
          <w:lang w:eastAsia="ar-SA"/>
        </w:rPr>
        <w:t>Generalnego Wykonawcy</w:t>
      </w:r>
      <w:r w:rsidRPr="006F3364">
        <w:rPr>
          <w:rFonts w:ascii="Times New Roman" w:eastAsia="Times New Roman" w:hAnsi="Times New Roman" w:cs="Times New Roman"/>
          <w:bCs/>
          <w:i/>
          <w:sz w:val="24"/>
          <w:szCs w:val="24"/>
          <w:lang w:eastAsia="ar-SA"/>
        </w:rPr>
        <w:t xml:space="preserve"> bez dodatkowego wynagrodzenia.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projektu tej umowy.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Termin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F3364">
        <w:rPr>
          <w:rFonts w:ascii="Times New Roman" w:eastAsia="Times New Roman" w:hAnsi="Times New Roman" w:cs="Times New Roman"/>
          <w:b/>
          <w:bCs/>
          <w:i/>
          <w:sz w:val="24"/>
          <w:szCs w:val="24"/>
          <w:lang w:eastAsia="ar-SA"/>
        </w:rPr>
        <w:t xml:space="preserve">Wykonawcy </w:t>
      </w:r>
      <w:r w:rsidRPr="006F3364">
        <w:rPr>
          <w:rFonts w:ascii="Times New Roman" w:eastAsia="Times New Roman" w:hAnsi="Times New Roman" w:cs="Times New Roman"/>
          <w:bCs/>
          <w:i/>
          <w:sz w:val="24"/>
          <w:szCs w:val="24"/>
          <w:lang w:eastAsia="ar-SA"/>
        </w:rPr>
        <w:t xml:space="preserve">faktury lub rachunku, potwierdzających wykonanie zleconej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dostawy, usługi lub roboty budowlanej.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niespełniającej wymagań określonych w specyfikacji istotnych warunków zamówienia,</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gdy przewiduje termin zapłaty wynagrodzenia dłuższy niż określony w ust. 5.</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F3364">
        <w:rPr>
          <w:rFonts w:ascii="Times New Roman" w:eastAsia="Times New Roman" w:hAnsi="Times New Roman" w:cs="Times New Roman"/>
          <w:i/>
          <w:color w:val="000000"/>
          <w:sz w:val="24"/>
          <w:szCs w:val="24"/>
          <w:lang w:eastAsia="ar-SA"/>
        </w:rPr>
        <w:t>STWiOR</w:t>
      </w:r>
      <w:proofErr w:type="spellEnd"/>
      <w:r w:rsidRPr="006F3364">
        <w:rPr>
          <w:rFonts w:ascii="Times New Roman" w:eastAsia="Times New Roman" w:hAnsi="Times New Roman" w:cs="Times New Roman"/>
          <w:i/>
          <w:color w:val="000000"/>
          <w:sz w:val="24"/>
          <w:szCs w:val="24"/>
          <w:lang w:eastAsia="ar-SA"/>
        </w:rPr>
        <w:t>, SIWZ oraz standardom deklarowanym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Niezgłoszenie pisemnego sprzeciwu do przedłożonej umowy o podwykonawstwo, której przedmiotem są roboty budowlane, w terminie określonym w ust. 6, uważa się za akceptację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jest obowiązany przedłożyć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tym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F3364">
        <w:rPr>
          <w:rFonts w:ascii="Times New Roman" w:eastAsia="Times New Roman" w:hAnsi="Times New Roman" w:cs="Times New Roman"/>
          <w:b/>
          <w:bCs/>
          <w:i/>
          <w:sz w:val="24"/>
          <w:szCs w:val="24"/>
          <w:lang w:eastAsia="ar-SA"/>
        </w:rPr>
        <w:t xml:space="preserve">Dalszymi Podwykonawcami, </w:t>
      </w:r>
      <w:r w:rsidRPr="006F3364">
        <w:rPr>
          <w:rFonts w:ascii="Times New Roman" w:eastAsia="Times New Roman" w:hAnsi="Times New Roman" w:cs="Times New Roman"/>
          <w:bCs/>
          <w:i/>
          <w:sz w:val="24"/>
          <w:szCs w:val="24"/>
          <w:lang w:eastAsia="ar-SA"/>
        </w:rPr>
        <w:t xml:space="preserve">przy czym w przypadku, o którym mowa w ust. 4,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jest obowiązany dołączyć zgodę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który zawarł zaakceptowaną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Podwykonawcę</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Podwykonawcę</w:t>
      </w:r>
      <w:r w:rsidRPr="006F3364">
        <w:rPr>
          <w:rFonts w:ascii="Times New Roman" w:eastAsia="Times New Roman" w:hAnsi="Times New Roman" w:cs="Times New Roman"/>
          <w:bCs/>
          <w:i/>
          <w:sz w:val="24"/>
          <w:szCs w:val="24"/>
          <w:lang w:eastAsia="ar-SA"/>
        </w:rPr>
        <w:t xml:space="preserve"> zamówienia na roboty budowlane.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Przed dokonaniem bezpośredniej zapłaty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jest obowiązany umożliwić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zgłoszenia uwag, o których mowa w ust. 16, w terminie wskazanym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 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wykaże niezasadność takiej zapłaty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złożyć do depozytu sądowego kwotę potrzebną na pokrycie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w przypadku istnienia zasadniczej wątpliwości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wykaże zasadność takiej zapłaty.</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dokonania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potrąca kwotę wypłaconego wynagrodzenia z wynagrodzenia należnego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Konieczność wielokrotnego dokonywania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val="x-none" w:eastAsia="ar-SA"/>
        </w:rPr>
        <w:t xml:space="preserve">Przed końcowym odbiorem inwestycji </w:t>
      </w:r>
      <w:r w:rsidRPr="006F3364">
        <w:rPr>
          <w:rFonts w:ascii="Times New Roman" w:eastAsia="Times New Roman" w:hAnsi="Times New Roman" w:cs="Times New Roman"/>
          <w:b/>
          <w:bCs/>
          <w:i/>
          <w:sz w:val="24"/>
          <w:szCs w:val="24"/>
          <w:lang w:val="x-none" w:eastAsia="ar-SA"/>
        </w:rPr>
        <w:t>Wykonawca</w:t>
      </w:r>
      <w:r w:rsidRPr="006F3364">
        <w:rPr>
          <w:rFonts w:ascii="Times New Roman" w:eastAsia="Times New Roman" w:hAnsi="Times New Roman" w:cs="Times New Roman"/>
          <w:bCs/>
          <w:i/>
          <w:sz w:val="24"/>
          <w:szCs w:val="24"/>
          <w:lang w:val="x-none" w:eastAsia="ar-SA"/>
        </w:rPr>
        <w:t xml:space="preserve"> dostarczy oświadczenia </w:t>
      </w:r>
      <w:r w:rsidRPr="006F3364">
        <w:rPr>
          <w:rFonts w:ascii="Times New Roman" w:eastAsia="Times New Roman" w:hAnsi="Times New Roman" w:cs="Times New Roman"/>
          <w:b/>
          <w:bCs/>
          <w:i/>
          <w:sz w:val="24"/>
          <w:szCs w:val="24"/>
          <w:lang w:val="x-none" w:eastAsia="ar-SA"/>
        </w:rPr>
        <w:t>Podwykonawców</w:t>
      </w:r>
      <w:r w:rsidRPr="006F3364">
        <w:rPr>
          <w:rFonts w:ascii="Times New Roman" w:eastAsia="Times New Roman" w:hAnsi="Times New Roman" w:cs="Times New Roman"/>
          <w:bCs/>
          <w:i/>
          <w:sz w:val="24"/>
          <w:szCs w:val="24"/>
          <w:lang w:val="x-none" w:eastAsia="ar-SA"/>
        </w:rPr>
        <w:t xml:space="preserve"> lub </w:t>
      </w:r>
      <w:r w:rsidRPr="006F3364">
        <w:rPr>
          <w:rFonts w:ascii="Times New Roman" w:eastAsia="Times New Roman" w:hAnsi="Times New Roman" w:cs="Times New Roman"/>
          <w:b/>
          <w:bCs/>
          <w:i/>
          <w:sz w:val="24"/>
          <w:szCs w:val="24"/>
          <w:lang w:val="x-none" w:eastAsia="ar-SA"/>
        </w:rPr>
        <w:t>Dalszych Podwykonawców</w:t>
      </w:r>
      <w:r w:rsidRPr="006F336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F3364">
        <w:rPr>
          <w:rFonts w:ascii="Times New Roman" w:eastAsia="Times New Roman" w:hAnsi="Times New Roman" w:cs="Times New Roman"/>
          <w:sz w:val="24"/>
          <w:szCs w:val="24"/>
          <w:lang w:val="x-none" w:eastAsia="ar-SA"/>
        </w:rPr>
        <w:t xml:space="preserve"> </w:t>
      </w:r>
      <w:proofErr w:type="spellStart"/>
      <w:r w:rsidRPr="006F3364">
        <w:rPr>
          <w:rFonts w:ascii="Times New Roman" w:eastAsia="Times New Roman" w:hAnsi="Times New Roman" w:cs="Times New Roman"/>
          <w:bCs/>
          <w:i/>
          <w:sz w:val="24"/>
          <w:szCs w:val="24"/>
          <w:lang w:eastAsia="ar-SA"/>
        </w:rPr>
        <w:t>z</w:t>
      </w:r>
      <w:proofErr w:type="spellEnd"/>
      <w:r w:rsidRPr="006F3364">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F3364">
        <w:rPr>
          <w:rFonts w:ascii="Times New Roman" w:eastAsia="Times New Roman" w:hAnsi="Times New Roman" w:cs="Times New Roman"/>
          <w:bCs/>
          <w:i/>
          <w:sz w:val="24"/>
          <w:szCs w:val="24"/>
          <w:lang w:val="x-none"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na bieżąco będzie zgłaszał na piśmie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o wejściu na budowę danego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i/>
          <w:sz w:val="24"/>
          <w:szCs w:val="24"/>
          <w:lang w:eastAsia="ar-SA"/>
        </w:rPr>
        <w:t xml:space="preserve">, odbiorze robót wykonywanych przez danego </w:t>
      </w:r>
      <w:r w:rsidRPr="006F3364">
        <w:rPr>
          <w:rFonts w:ascii="Times New Roman" w:eastAsia="Times New Roman" w:hAnsi="Times New Roman" w:cs="Times New Roman"/>
          <w:b/>
          <w:i/>
          <w:sz w:val="24"/>
          <w:szCs w:val="24"/>
          <w:lang w:eastAsia="ar-SA"/>
        </w:rPr>
        <w:t>Podwykonawcę</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Podwykonawcę</w:t>
      </w:r>
      <w:r w:rsidRPr="006F3364">
        <w:rPr>
          <w:rFonts w:ascii="Times New Roman" w:eastAsia="Times New Roman" w:hAnsi="Times New Roman" w:cs="Times New Roman"/>
          <w:i/>
          <w:sz w:val="24"/>
          <w:szCs w:val="24"/>
          <w:lang w:eastAsia="ar-SA"/>
        </w:rPr>
        <w:t xml:space="preserve"> i do faktury załączy protokoły odbioru w/w robót. </w:t>
      </w: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17</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1) Stosownie do treści art. 29 ust. 3a ustawy </w:t>
      </w:r>
      <w:proofErr w:type="spellStart"/>
      <w:r w:rsidRPr="006F3364">
        <w:rPr>
          <w:rFonts w:ascii="Times New Roman" w:eastAsia="Times New Roman" w:hAnsi="Times New Roman" w:cs="Times New Roman"/>
          <w:i/>
          <w:sz w:val="24"/>
          <w:szCs w:val="24"/>
          <w:lang w:eastAsia="pl-PL"/>
        </w:rPr>
        <w:t>Pzp</w:t>
      </w:r>
      <w:proofErr w:type="spellEnd"/>
      <w:r w:rsidRPr="006F3364">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F3364">
        <w:rPr>
          <w:rFonts w:ascii="Times New Roman" w:eastAsia="Times New Roman" w:hAnsi="Times New Roman" w:cs="Times New Roman"/>
          <w:i/>
          <w:sz w:val="24"/>
          <w:szCs w:val="24"/>
          <w:lang w:eastAsia="pl-PL"/>
        </w:rPr>
        <w:t>późn</w:t>
      </w:r>
      <w:proofErr w:type="spellEnd"/>
      <w:r w:rsidRPr="006F336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F3364">
        <w:rPr>
          <w:rFonts w:ascii="Times New Roman" w:eastAsia="Times New Roman" w:hAnsi="Times New Roman" w:cs="Times New Roman"/>
          <w:b/>
          <w:i/>
          <w:sz w:val="24"/>
          <w:szCs w:val="24"/>
          <w:u w:val="single"/>
          <w:lang w:eastAsia="pl-PL"/>
        </w:rPr>
        <w:t>czynności</w:t>
      </w:r>
      <w:r w:rsidRPr="006F3364">
        <w:rPr>
          <w:rFonts w:ascii="Times New Roman" w:eastAsia="Times New Roman" w:hAnsi="Times New Roman" w:cs="Times New Roman"/>
          <w:i/>
          <w:sz w:val="24"/>
          <w:szCs w:val="24"/>
          <w:lang w:eastAsia="pl-PL"/>
        </w:rPr>
        <w:t xml:space="preserve">  w zakresie realizacji zamówienia tj.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-roboty ziemne</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-roboty bitumiczne</w:t>
      </w:r>
    </w:p>
    <w:p w:rsidR="007A6652" w:rsidRPr="006F3364" w:rsidRDefault="007A6652" w:rsidP="007A6652">
      <w:pPr>
        <w:spacing w:after="0" w:line="240" w:lineRule="auto"/>
        <w:jc w:val="both"/>
        <w:rPr>
          <w:rFonts w:ascii="Times New Roman" w:eastAsia="Times New Roman" w:hAnsi="Times New Roman" w:cs="Times New Roman"/>
          <w:i/>
          <w:color w:val="FF0000"/>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lastRenderedPageBreak/>
        <w:t>- żądania wyjaśnień w przypadku wątpliwości w zakresie potwierdzenia spełniania w-w wymagań,</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przeprowadzania kontroli na miejscu wykonywania świadczenia- robót budowlanych.</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3) W trakcie realizacji zamówienia na każde </w:t>
      </w:r>
      <w:r w:rsidRPr="00A945D4">
        <w:rPr>
          <w:rFonts w:ascii="Times New Roman" w:eastAsia="Times New Roman" w:hAnsi="Times New Roman" w:cs="Times New Roman"/>
          <w:i/>
          <w:sz w:val="24"/>
          <w:szCs w:val="24"/>
          <w:lang w:eastAsia="pl-PL"/>
        </w:rPr>
        <w:t xml:space="preserve">pisemne </w:t>
      </w:r>
      <w:r w:rsidRPr="006F3364">
        <w:rPr>
          <w:rFonts w:ascii="Times New Roman" w:eastAsia="Times New Roman" w:hAnsi="Times New Roman" w:cs="Times New Roman"/>
          <w:i/>
          <w:sz w:val="24"/>
          <w:szCs w:val="24"/>
          <w:lang w:eastAsia="pl-PL"/>
        </w:rPr>
        <w:t>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a) </w:t>
      </w:r>
      <w:r w:rsidRPr="006F3364">
        <w:rPr>
          <w:rFonts w:ascii="Times New Roman" w:eastAsia="Times New Roman" w:hAnsi="Times New Roman" w:cs="Times New Roman"/>
          <w:i/>
          <w:sz w:val="24"/>
          <w:szCs w:val="24"/>
          <w:u w:val="single"/>
          <w:lang w:eastAsia="pl-PL"/>
        </w:rPr>
        <w:t>wykaz osób</w:t>
      </w:r>
      <w:r w:rsidRPr="006F336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F3364">
        <w:rPr>
          <w:rFonts w:ascii="Times New Roman" w:eastAsia="Times New Roman" w:hAnsi="Times New Roman" w:cs="Times New Roman"/>
          <w:i/>
          <w:sz w:val="24"/>
          <w:szCs w:val="24"/>
          <w:u w:val="single"/>
          <w:lang w:eastAsia="pl-PL"/>
        </w:rPr>
        <w:t>wykonujących czynności wskazane w pkt 1)</w:t>
      </w:r>
      <w:r w:rsidRPr="006F3364">
        <w:rPr>
          <w:rFonts w:ascii="Times New Roman" w:eastAsia="Times New Roman" w:hAnsi="Times New Roman" w:cs="Times New Roman"/>
          <w:i/>
          <w:sz w:val="24"/>
          <w:szCs w:val="24"/>
          <w:lang w:eastAsia="pl-PL"/>
        </w:rPr>
        <w:t xml:space="preserve"> , wraz z informacjami na temat  zakresu wykonywanych przez nie czynności </w:t>
      </w:r>
      <w:r w:rsidRPr="006F3364">
        <w:rPr>
          <w:rFonts w:ascii="Times New Roman" w:eastAsia="Times New Roman" w:hAnsi="Times New Roman" w:cs="Times New Roman"/>
          <w:i/>
          <w:sz w:val="24"/>
          <w:szCs w:val="24"/>
          <w:u w:val="single"/>
          <w:lang w:eastAsia="pl-PL"/>
        </w:rPr>
        <w:t>oraz informacją  o podstawie do dysponowania tymi osobami</w:t>
      </w:r>
      <w:r w:rsidRPr="006F3364">
        <w:rPr>
          <w:rFonts w:ascii="Times New Roman" w:eastAsia="Times New Roman" w:hAnsi="Times New Roman" w:cs="Times New Roman"/>
          <w:i/>
          <w:sz w:val="24"/>
          <w:szCs w:val="24"/>
          <w:lang w:eastAsia="pl-PL"/>
        </w:rPr>
        <w:t>.</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b) </w:t>
      </w:r>
      <w:r w:rsidRPr="006F3364">
        <w:rPr>
          <w:rFonts w:ascii="Times New Roman" w:eastAsia="Times New Roman" w:hAnsi="Times New Roman" w:cs="Times New Roman"/>
          <w:i/>
          <w:sz w:val="24"/>
          <w:szCs w:val="24"/>
          <w:u w:val="single"/>
          <w:lang w:eastAsia="pl-PL"/>
        </w:rPr>
        <w:t>oświadczenie</w:t>
      </w:r>
      <w:r w:rsidRPr="006F3364">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sym w:font="Times New Roman" w:char="00A7"/>
      </w:r>
      <w:r w:rsidRPr="006F3364">
        <w:rPr>
          <w:rFonts w:ascii="Times New Roman" w:eastAsia="Times New Roman" w:hAnsi="Times New Roman" w:cs="Times New Roman"/>
          <w:b/>
          <w:i/>
          <w:sz w:val="24"/>
          <w:szCs w:val="24"/>
          <w:lang w:eastAsia="ar-SA"/>
        </w:rPr>
        <w:t xml:space="preserve"> 18</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oraz wpisem w dziennik budowy, potwierdzonym </w:t>
      </w:r>
      <w:r w:rsidR="004008F0">
        <w:rPr>
          <w:rFonts w:ascii="Times New Roman" w:eastAsia="Times New Roman" w:hAnsi="Times New Roman" w:cs="Times New Roman"/>
          <w:bCs/>
          <w:i/>
          <w:iCs/>
          <w:color w:val="000000"/>
          <w:sz w:val="24"/>
          <w:szCs w:val="24"/>
          <w:lang w:eastAsia="ar-SA"/>
        </w:rPr>
        <w:t xml:space="preserve">bez zbędnej zwłoki </w:t>
      </w:r>
      <w:r w:rsidRPr="006F3364">
        <w:rPr>
          <w:rFonts w:ascii="Times New Roman" w:eastAsia="Times New Roman" w:hAnsi="Times New Roman" w:cs="Times New Roman"/>
          <w:bCs/>
          <w:i/>
          <w:iCs/>
          <w:color w:val="000000"/>
          <w:sz w:val="24"/>
          <w:szCs w:val="24"/>
          <w:lang w:eastAsia="ar-SA"/>
        </w:rPr>
        <w:t>przez  inspektora nadzoru.</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nie nadają się do usunięcia to:</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w:t>
      </w:r>
      <w:r w:rsidRPr="006F3364">
        <w:rPr>
          <w:rFonts w:ascii="Times New Roman" w:eastAsia="Times New Roman" w:hAnsi="Times New Roman" w:cs="Times New Roman"/>
          <w:bCs/>
          <w:i/>
          <w:iCs/>
          <w:color w:val="000000"/>
          <w:sz w:val="24"/>
          <w:szCs w:val="24"/>
          <w:lang w:eastAsia="ar-SA"/>
        </w:rPr>
        <w:lastRenderedPageBreak/>
        <w:t xml:space="preserve">ujawniono istnienie takich wad, które uniemożliwiają użytkowanie przedmiotu </w:t>
      </w:r>
      <w:r w:rsidRPr="006F3364">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6F3364">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6F3364">
        <w:rPr>
          <w:rFonts w:ascii="Times New Roman" w:eastAsia="Times New Roman" w:hAnsi="Times New Roman" w:cs="Times New Roman"/>
          <w:bCs/>
          <w:i/>
          <w:iCs/>
          <w:color w:val="000000"/>
          <w:sz w:val="24"/>
          <w:szCs w:val="24"/>
          <w:lang w:eastAsia="ar-SA"/>
        </w:rPr>
        <w:t>oraz inne.</w:t>
      </w:r>
    </w:p>
    <w:p w:rsidR="007A6652" w:rsidRPr="006F3364" w:rsidRDefault="007A6652" w:rsidP="007A6652">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7A6652" w:rsidRPr="006F3364" w:rsidRDefault="007A6652" w:rsidP="007A665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a)     </w:t>
      </w:r>
      <w:r w:rsidRPr="006F3364">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7A6652" w:rsidRPr="006F3364" w:rsidRDefault="007A6652" w:rsidP="007A665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b)     </w:t>
      </w:r>
      <w:r w:rsidRPr="006F3364">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6F3364">
        <w:rPr>
          <w:rFonts w:ascii="Times New Roman" w:eastAsia="Times New Roman" w:hAnsi="Times New Roman" w:cs="Times New Roman"/>
          <w:i/>
          <w:color w:val="000000"/>
          <w:sz w:val="24"/>
          <w:szCs w:val="24"/>
          <w:lang w:eastAsia="ar-SA"/>
        </w:rPr>
        <w:t>ppkt</w:t>
      </w:r>
      <w:proofErr w:type="spellEnd"/>
      <w:r w:rsidRPr="006F3364">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Odbiór końcowy wykonanych robót winien być dokonany w terminie 14</w:t>
      </w:r>
      <w:r w:rsidRPr="006F3364">
        <w:rPr>
          <w:rFonts w:ascii="Times New Roman" w:eastAsia="Times New Roman" w:hAnsi="Times New Roman" w:cs="Times New Roman"/>
          <w:bCs/>
          <w:i/>
          <w:iCs/>
          <w:color w:val="FF6600"/>
          <w:sz w:val="24"/>
          <w:lang w:eastAsia="pl-PL"/>
        </w:rPr>
        <w:t xml:space="preserve"> </w:t>
      </w:r>
      <w:r w:rsidRPr="006F3364">
        <w:rPr>
          <w:rFonts w:ascii="Times New Roman" w:eastAsia="Times New Roman" w:hAnsi="Times New Roman" w:cs="Times New Roman"/>
          <w:bCs/>
          <w:i/>
          <w:iCs/>
          <w:sz w:val="24"/>
          <w:lang w:eastAsia="pl-PL"/>
        </w:rPr>
        <w:t>dni od dnia rozpoczęcia odbioru.</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t>§ 19</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udziela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gwarancji na przedmiot umowy włącznie z wbudowanymi materiałami i urządzeniami.</w:t>
      </w:r>
    </w:p>
    <w:p w:rsidR="007A6652" w:rsidRPr="009F2735"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color w:val="FF0000"/>
          <w:sz w:val="24"/>
          <w:szCs w:val="24"/>
          <w:lang w:eastAsia="ar-SA"/>
        </w:rPr>
      </w:pPr>
      <w:r w:rsidRPr="009F2735">
        <w:rPr>
          <w:rFonts w:ascii="Times New Roman" w:eastAsia="Times New Roman" w:hAnsi="Times New Roman" w:cs="Times New Roman"/>
          <w:i/>
          <w:color w:val="FF0000"/>
          <w:sz w:val="24"/>
          <w:szCs w:val="24"/>
          <w:lang w:eastAsia="ar-SA"/>
        </w:rPr>
        <w:t xml:space="preserve">Okres </w:t>
      </w:r>
      <w:r w:rsidRPr="009F2735">
        <w:rPr>
          <w:rFonts w:ascii="Times New Roman" w:eastAsia="Times New Roman" w:hAnsi="Times New Roman" w:cs="Times New Roman"/>
          <w:b/>
          <w:i/>
          <w:color w:val="FF0000"/>
          <w:sz w:val="24"/>
          <w:szCs w:val="24"/>
          <w:lang w:eastAsia="ar-SA"/>
        </w:rPr>
        <w:t>gwarancji</w:t>
      </w:r>
      <w:r w:rsidRPr="009F2735">
        <w:rPr>
          <w:rFonts w:ascii="Times New Roman" w:eastAsia="Times New Roman" w:hAnsi="Times New Roman" w:cs="Times New Roman"/>
          <w:i/>
          <w:color w:val="FF0000"/>
          <w:sz w:val="24"/>
          <w:szCs w:val="24"/>
          <w:lang w:eastAsia="ar-SA"/>
        </w:rPr>
        <w:t xml:space="preserve"> ustala się na </w:t>
      </w:r>
      <w:r w:rsidR="009F2735" w:rsidRPr="009F2735">
        <w:rPr>
          <w:rFonts w:ascii="Times New Roman" w:eastAsia="Times New Roman" w:hAnsi="Times New Roman" w:cs="Times New Roman"/>
          <w:i/>
          <w:color w:val="FF0000"/>
          <w:sz w:val="24"/>
          <w:szCs w:val="24"/>
          <w:lang w:eastAsia="ar-SA"/>
        </w:rPr>
        <w:t>…..</w:t>
      </w:r>
      <w:r w:rsidRPr="009F2735">
        <w:rPr>
          <w:rFonts w:ascii="Times New Roman" w:eastAsia="Times New Roman" w:hAnsi="Times New Roman" w:cs="Times New Roman"/>
          <w:b/>
          <w:i/>
          <w:color w:val="FF0000"/>
          <w:sz w:val="24"/>
          <w:szCs w:val="24"/>
          <w:lang w:eastAsia="ar-SA"/>
        </w:rPr>
        <w:t>miesięcy</w:t>
      </w:r>
      <w:r w:rsidRPr="009F2735">
        <w:rPr>
          <w:rFonts w:ascii="Times New Roman" w:eastAsia="Times New Roman" w:hAnsi="Times New Roman" w:cs="Times New Roman"/>
          <w:i/>
          <w:color w:val="FF0000"/>
          <w:sz w:val="24"/>
          <w:szCs w:val="24"/>
          <w:lang w:eastAsia="ar-SA"/>
        </w:rPr>
        <w:t xml:space="preserve">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rękojmi</w:t>
      </w:r>
      <w:r w:rsidRPr="006F3364">
        <w:rPr>
          <w:rFonts w:ascii="Times New Roman" w:eastAsia="Times New Roman" w:hAnsi="Times New Roman" w:cs="Times New Roman"/>
          <w:i/>
          <w:sz w:val="24"/>
          <w:szCs w:val="24"/>
          <w:lang w:eastAsia="ar-SA"/>
        </w:rPr>
        <w:t xml:space="preserve"> ustala się na </w:t>
      </w:r>
      <w:r w:rsidRPr="006F336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 przeglądu będzie sporządzony protokół z udziałem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Użytkownika</w:t>
      </w:r>
      <w:r w:rsidRPr="006F3364">
        <w:rPr>
          <w:rFonts w:ascii="Times New Roman" w:eastAsia="Times New Roman" w:hAnsi="Times New Roman" w:cs="Times New Roman"/>
          <w:i/>
          <w:sz w:val="24"/>
          <w:szCs w:val="24"/>
          <w:lang w:eastAsia="ar-SA"/>
        </w:rPr>
        <w:t xml:space="preserve">. Natomiast w przypadku nie stawienia się upoważnionego przedstawiciela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protokół może być spisany bez jego udziału</w:t>
      </w:r>
      <w:r w:rsidR="004008F0">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Termin usunięcia wad będzie ustalony każdorazowo wspólnie z </w:t>
      </w:r>
      <w:r w:rsidRPr="006F3364">
        <w:rPr>
          <w:rFonts w:ascii="Times New Roman" w:eastAsia="Times New Roman" w:hAnsi="Times New Roman" w:cs="Times New Roman"/>
          <w:b/>
          <w:i/>
          <w:sz w:val="24"/>
          <w:szCs w:val="24"/>
          <w:lang w:eastAsia="ar-SA"/>
        </w:rPr>
        <w:t xml:space="preserve">Wykonawcą, </w:t>
      </w:r>
      <w:r w:rsidRPr="006F3364">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F3364">
        <w:rPr>
          <w:rFonts w:ascii="Times New Roman" w:eastAsia="Times New Roman" w:hAnsi="Times New Roman" w:cs="Times New Roman"/>
          <w:b/>
          <w:i/>
          <w:sz w:val="24"/>
          <w:szCs w:val="24"/>
          <w:lang w:eastAsia="ar-SA"/>
        </w:rPr>
        <w:t xml:space="preserve">Zamawiającemu </w:t>
      </w:r>
      <w:r w:rsidRPr="006F3364">
        <w:rPr>
          <w:rFonts w:ascii="Times New Roman" w:eastAsia="Times New Roman" w:hAnsi="Times New Roman" w:cs="Times New Roman"/>
          <w:i/>
          <w:sz w:val="24"/>
          <w:szCs w:val="24"/>
          <w:lang w:eastAsia="ar-SA"/>
        </w:rPr>
        <w:t>przysługuje:</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nie zagrażającej życiu lub zdrowiu,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ma prawo ponownego wezwania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do zlecenia ich usunięcia, wykonania napraw innej dowolnej firmie na koszt  </w:t>
      </w:r>
      <w:r w:rsidRPr="006F3364">
        <w:rPr>
          <w:rFonts w:ascii="Times New Roman" w:eastAsia="Times New Roman" w:hAnsi="Times New Roman" w:cs="Times New Roman"/>
          <w:b/>
          <w:i/>
          <w:sz w:val="24"/>
          <w:szCs w:val="24"/>
          <w:lang w:eastAsia="ar-SA"/>
        </w:rPr>
        <w:t>Wykonawcy na co on wyraża zgodę.</w:t>
      </w:r>
      <w:r w:rsidRPr="006F3364">
        <w:rPr>
          <w:rFonts w:ascii="Times New Roman" w:eastAsia="Times New Roman" w:hAnsi="Times New Roman" w:cs="Times New Roman"/>
          <w:i/>
          <w:sz w:val="24"/>
          <w:szCs w:val="24"/>
          <w:lang w:eastAsia="ar-SA"/>
        </w:rPr>
        <w:t xml:space="preserve"> </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 xml:space="preserve">w przypadku wad zagrażających życiu lub zdrowiu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koszty wykonania tych napraw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zwróci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Przeglądy gwarancyjne będą odbywać się nie rzadziej niż 1 raz na rok.</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1 miesiąc przed upływem okresu rękojmi i gwarancji za wady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wystąpi do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Niezależnie od powyższego ustalenia § 20 stosuje się odpowiednio.</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20</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Obowiązującą formą odszkodowania uzgodnioną między stronami będą kary umowne.</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kary umowne w następujących przypadkach:</w:t>
      </w:r>
    </w:p>
    <w:p w:rsidR="007A6652" w:rsidRPr="00A945D4" w:rsidRDefault="007A6652" w:rsidP="007A6652">
      <w:pPr>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ab/>
        <w:t xml:space="preserve">a) za </w:t>
      </w:r>
      <w:r>
        <w:rPr>
          <w:rFonts w:ascii="Times New Roman" w:eastAsia="Times New Roman" w:hAnsi="Times New Roman" w:cs="Times New Roman"/>
          <w:i/>
          <w:color w:val="000000"/>
          <w:sz w:val="24"/>
          <w:szCs w:val="24"/>
          <w:lang w:eastAsia="ar-SA"/>
        </w:rPr>
        <w:t>zwłokę w nieterminowym</w:t>
      </w:r>
      <w:r w:rsidRPr="006F3364">
        <w:rPr>
          <w:rFonts w:ascii="Times New Roman" w:eastAsia="Times New Roman" w:hAnsi="Times New Roman" w:cs="Times New Roman"/>
          <w:i/>
          <w:color w:val="000000"/>
          <w:sz w:val="24"/>
          <w:szCs w:val="24"/>
          <w:lang w:eastAsia="ar-SA"/>
        </w:rPr>
        <w:t xml:space="preserve"> wykonani</w:t>
      </w:r>
      <w:r>
        <w:rPr>
          <w:rFonts w:ascii="Times New Roman" w:eastAsia="Times New Roman" w:hAnsi="Times New Roman" w:cs="Times New Roman"/>
          <w:i/>
          <w:color w:val="000000"/>
          <w:sz w:val="24"/>
          <w:szCs w:val="24"/>
          <w:lang w:eastAsia="ar-SA"/>
        </w:rPr>
        <w:t>u</w:t>
      </w:r>
      <w:r w:rsidRPr="006F3364">
        <w:rPr>
          <w:rFonts w:ascii="Times New Roman" w:eastAsia="Times New Roman" w:hAnsi="Times New Roman" w:cs="Times New Roman"/>
          <w:i/>
          <w:color w:val="000000"/>
          <w:sz w:val="24"/>
          <w:szCs w:val="24"/>
          <w:lang w:eastAsia="ar-SA"/>
        </w:rPr>
        <w:t xml:space="preserve"> określonego w niniejszej umowie przedmiotu zamówienia w wysokości </w:t>
      </w:r>
      <w:r w:rsidRPr="00A945D4">
        <w:rPr>
          <w:rFonts w:ascii="Times New Roman" w:eastAsia="Times New Roman" w:hAnsi="Times New Roman" w:cs="Times New Roman"/>
          <w:i/>
          <w:sz w:val="24"/>
          <w:szCs w:val="24"/>
          <w:lang w:eastAsia="ar-SA"/>
        </w:rPr>
        <w:t xml:space="preserve">0,1% wynagrodzenia umownego brutto za każdy dzień opóźnienia.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A945D4">
        <w:rPr>
          <w:rFonts w:ascii="Times New Roman" w:eastAsia="Times New Roman" w:hAnsi="Times New Roman" w:cs="Times New Roman"/>
          <w:i/>
          <w:sz w:val="24"/>
          <w:szCs w:val="24"/>
          <w:lang w:eastAsia="ar-SA"/>
        </w:rPr>
        <w:tab/>
        <w:t xml:space="preserve">b) za </w:t>
      </w:r>
      <w:r>
        <w:rPr>
          <w:rFonts w:ascii="Times New Roman" w:eastAsia="Times New Roman" w:hAnsi="Times New Roman" w:cs="Times New Roman"/>
          <w:i/>
          <w:sz w:val="24"/>
          <w:szCs w:val="24"/>
          <w:lang w:eastAsia="ar-SA"/>
        </w:rPr>
        <w:t xml:space="preserve">zwłokę w </w:t>
      </w:r>
      <w:r w:rsidRPr="00A945D4">
        <w:rPr>
          <w:rFonts w:ascii="Times New Roman" w:eastAsia="Times New Roman" w:hAnsi="Times New Roman" w:cs="Times New Roman"/>
          <w:i/>
          <w:sz w:val="24"/>
          <w:szCs w:val="24"/>
          <w:lang w:eastAsia="ar-SA"/>
        </w:rPr>
        <w:t>nieterminow</w:t>
      </w:r>
      <w:r>
        <w:rPr>
          <w:rFonts w:ascii="Times New Roman" w:eastAsia="Times New Roman" w:hAnsi="Times New Roman" w:cs="Times New Roman"/>
          <w:i/>
          <w:sz w:val="24"/>
          <w:szCs w:val="24"/>
          <w:lang w:eastAsia="ar-SA"/>
        </w:rPr>
        <w:t>ym</w:t>
      </w:r>
      <w:r w:rsidRPr="00A945D4">
        <w:rPr>
          <w:rFonts w:ascii="Times New Roman" w:eastAsia="Times New Roman" w:hAnsi="Times New Roman" w:cs="Times New Roman"/>
          <w:i/>
          <w:sz w:val="24"/>
          <w:szCs w:val="24"/>
          <w:lang w:eastAsia="ar-SA"/>
        </w:rPr>
        <w:t xml:space="preserve"> usunięci</w:t>
      </w:r>
      <w:r>
        <w:rPr>
          <w:rFonts w:ascii="Times New Roman" w:eastAsia="Times New Roman" w:hAnsi="Times New Roman" w:cs="Times New Roman"/>
          <w:i/>
          <w:sz w:val="24"/>
          <w:szCs w:val="24"/>
          <w:lang w:eastAsia="ar-SA"/>
        </w:rPr>
        <w:t>u</w:t>
      </w:r>
      <w:r w:rsidRPr="00A945D4">
        <w:rPr>
          <w:rFonts w:ascii="Times New Roman" w:eastAsia="Times New Roman" w:hAnsi="Times New Roman" w:cs="Times New Roman"/>
          <w:i/>
          <w:sz w:val="24"/>
          <w:szCs w:val="24"/>
          <w:lang w:eastAsia="ar-SA"/>
        </w:rPr>
        <w:t xml:space="preserve"> stwierdzonych w czasie odbioru, gwarancji i rękojmi, wad w wysokości 0,1% wynagrodzenia </w:t>
      </w:r>
      <w:r w:rsidRPr="006F3364">
        <w:rPr>
          <w:rFonts w:ascii="Times New Roman" w:eastAsia="Times New Roman" w:hAnsi="Times New Roman" w:cs="Times New Roman"/>
          <w:i/>
          <w:color w:val="000000"/>
          <w:sz w:val="24"/>
          <w:szCs w:val="24"/>
          <w:lang w:eastAsia="ar-SA"/>
        </w:rPr>
        <w:t>umownego brutto za każdy dzień opóźnienia, licząc od dnia wyznaczonego na usunięcie wad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c) za odstąpienie od umowy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10% wynagrodzenia umownego brutto.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odsetki w wysokości ustawowej za zwłokę w zapłacie faktury.</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Oprócz przypadków przewidzianych w pkt. 7 </w:t>
      </w:r>
      <w:r w:rsidRPr="006F3364">
        <w:rPr>
          <w:rFonts w:ascii="Times New Roman" w:eastAsia="Times New Roman" w:hAnsi="Times New Roman" w:cs="Times New Roman"/>
          <w:i/>
          <w:color w:val="000000"/>
          <w:sz w:val="24"/>
          <w:szCs w:val="24"/>
          <w:lang w:eastAsia="ar-SA"/>
        </w:rPr>
        <w:t>Wyko</w:t>
      </w:r>
      <w:r>
        <w:rPr>
          <w:rFonts w:ascii="Times New Roman" w:eastAsia="Times New Roman" w:hAnsi="Times New Roman" w:cs="Times New Roman"/>
          <w:i/>
          <w:color w:val="000000"/>
          <w:sz w:val="24"/>
          <w:szCs w:val="24"/>
          <w:lang w:eastAsia="ar-SA"/>
        </w:rPr>
        <w:t>nawca zapłaci Zamawiającemu kary umowne także w przypadku</w:t>
      </w:r>
      <w:r w:rsidRPr="006F3364">
        <w:rPr>
          <w:rFonts w:ascii="Times New Roman" w:eastAsia="Times New Roman" w:hAnsi="Times New Roman" w:cs="Times New Roman"/>
          <w:i/>
          <w:color w:val="000000"/>
          <w:sz w:val="24"/>
          <w:szCs w:val="24"/>
          <w:lang w:eastAsia="ar-SA"/>
        </w:rPr>
        <w:t xml:space="preserve"> kar umownych z tytułu :</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w:t>
      </w:r>
      <w:r w:rsidR="004008F0">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braku zmiany umowy o podwykonawstwo w zakresie terminu zapłaty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Oprócz przypadków przewidzianych w ust. 2</w:t>
      </w:r>
      <w:r>
        <w:rPr>
          <w:rFonts w:ascii="Times New Roman" w:eastAsia="Times New Roman" w:hAnsi="Times New Roman" w:cs="Times New Roman"/>
          <w:i/>
          <w:sz w:val="24"/>
          <w:szCs w:val="24"/>
          <w:lang w:eastAsia="ar-SA"/>
        </w:rPr>
        <w:t xml:space="preserve"> i 6</w:t>
      </w:r>
      <w:r w:rsidRPr="006F3364">
        <w:rPr>
          <w:rFonts w:ascii="Times New Roman" w:eastAsia="Times New Roman" w:hAnsi="Times New Roman" w:cs="Times New Roman"/>
          <w:b/>
          <w:i/>
          <w:sz w:val="24"/>
          <w:szCs w:val="24"/>
          <w:lang w:eastAsia="ar-SA"/>
        </w:rPr>
        <w:t xml:space="preserve"> Wykonawca</w:t>
      </w:r>
      <w:r w:rsidRPr="006F3364">
        <w:rPr>
          <w:rFonts w:ascii="Times New Roman" w:eastAsia="Times New Roman" w:hAnsi="Times New Roman" w:cs="Times New Roman"/>
          <w:i/>
          <w:sz w:val="24"/>
          <w:szCs w:val="24"/>
          <w:lang w:eastAsia="ar-SA"/>
        </w:rPr>
        <w:t xml:space="preserve"> zapłaci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kary umowne także w przypadku:</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652" w:rsidRPr="006F3364" w:rsidRDefault="007A6652" w:rsidP="007A665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652" w:rsidRPr="006F3364" w:rsidRDefault="007A6652" w:rsidP="007A665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652" w:rsidRPr="006F3364" w:rsidRDefault="007A6652" w:rsidP="007A665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21</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Wykonawcy </w:t>
      </w:r>
      <w:r w:rsidRPr="006F3364">
        <w:rPr>
          <w:rFonts w:ascii="Times New Roman" w:eastAsia="Times New Roman" w:hAnsi="Times New Roman" w:cs="Times New Roman"/>
          <w:i/>
          <w:color w:val="000000"/>
          <w:sz w:val="24"/>
          <w:szCs w:val="24"/>
          <w:lang w:eastAsia="ar-SA"/>
        </w:rPr>
        <w:t>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b)</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zawiadomi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Wykonawca </w:t>
      </w:r>
      <w:r w:rsidRPr="006F3364">
        <w:rPr>
          <w:rFonts w:ascii="Times New Roman" w:eastAsia="Times New Roman" w:hAnsi="Times New Roman" w:cs="Times New Roman"/>
          <w:i/>
          <w:color w:val="000000"/>
          <w:sz w:val="24"/>
          <w:szCs w:val="24"/>
          <w:lang w:eastAsia="ar-SA"/>
        </w:rPr>
        <w:t xml:space="preserve">nie rozpoczął robót lub przerwał roboty i ich nie wznowił, mimo </w:t>
      </w:r>
      <w:r w:rsidRPr="00A945D4">
        <w:rPr>
          <w:rFonts w:ascii="Times New Roman" w:eastAsia="Times New Roman" w:hAnsi="Times New Roman" w:cs="Times New Roman"/>
          <w:i/>
          <w:sz w:val="24"/>
          <w:szCs w:val="24"/>
          <w:lang w:eastAsia="ar-SA"/>
        </w:rPr>
        <w:t xml:space="preserve">pisemnych </w:t>
      </w:r>
      <w:r w:rsidRPr="006F3364">
        <w:rPr>
          <w:rFonts w:ascii="Times New Roman" w:eastAsia="Times New Roman" w:hAnsi="Times New Roman" w:cs="Times New Roman"/>
          <w:i/>
          <w:color w:val="000000"/>
          <w:sz w:val="24"/>
          <w:szCs w:val="24"/>
          <w:lang w:eastAsia="ar-SA"/>
        </w:rPr>
        <w:t xml:space="preserve">wezwań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przez okres dłuższy niż 10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3. </w:t>
      </w:r>
      <w:r w:rsidRPr="006F3364">
        <w:rPr>
          <w:rFonts w:ascii="Times New Roman" w:eastAsia="Times New Roman" w:hAnsi="Times New Roman" w:cs="Times New Roman"/>
          <w:b/>
          <w:i/>
          <w:color w:val="000000"/>
          <w:sz w:val="24"/>
          <w:szCs w:val="24"/>
          <w:lang w:eastAsia="ar-SA"/>
        </w:rPr>
        <w:t xml:space="preserve">Zamawiającemu </w:t>
      </w:r>
      <w:r w:rsidRPr="006F3364">
        <w:rPr>
          <w:rFonts w:ascii="Times New Roman" w:eastAsia="Times New Roman" w:hAnsi="Times New Roman" w:cs="Times New Roman"/>
          <w:i/>
          <w:color w:val="000000"/>
          <w:sz w:val="24"/>
          <w:szCs w:val="24"/>
          <w:lang w:eastAsia="ar-SA"/>
        </w:rPr>
        <w:t xml:space="preserve">będzie przysługiwać prawo natychmiastowego odstąpienia od umowy o wykonaniu robót, jeśli Wykonawca mimo dwóch kolejnych </w:t>
      </w:r>
      <w:r w:rsidRPr="00A945D4">
        <w:rPr>
          <w:rFonts w:ascii="Times New Roman" w:eastAsia="Times New Roman" w:hAnsi="Times New Roman" w:cs="Times New Roman"/>
          <w:i/>
          <w:sz w:val="24"/>
          <w:szCs w:val="24"/>
          <w:lang w:eastAsia="ar-SA"/>
        </w:rPr>
        <w:t>pisemnych</w:t>
      </w:r>
      <w:r>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wezwań wystosowanych w odstępie 7 dni, nie będzie realizował robót zgodnie z dokumentacją techniczną, normami państwowymi, ustaleniami nadzoru oraz w przypadku realizacji przedmiotu umowy powstałego z winy Wykonawcy przez okres dłuższy niż 14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4.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22</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Zamawiający zgodnie z art. 144 ust. 1 pkt. 1) </w:t>
      </w:r>
      <w:proofErr w:type="spellStart"/>
      <w:r w:rsidRPr="006F3364">
        <w:rPr>
          <w:rFonts w:ascii="Times New Roman" w:eastAsia="Times New Roman" w:hAnsi="Times New Roman" w:cs="Times New Roman"/>
          <w:i/>
          <w:sz w:val="24"/>
          <w:szCs w:val="24"/>
          <w:lang w:eastAsia="ar-SA"/>
        </w:rPr>
        <w:t>UPzp</w:t>
      </w:r>
      <w:proofErr w:type="spellEnd"/>
      <w:r w:rsidRPr="006F3364">
        <w:rPr>
          <w:rFonts w:ascii="Times New Roman" w:eastAsia="Times New Roman" w:hAnsi="Times New Roman" w:cs="Times New Roman"/>
          <w:i/>
          <w:sz w:val="24"/>
          <w:szCs w:val="24"/>
          <w:lang w:eastAsia="ar-SA"/>
        </w:rPr>
        <w:t xml:space="preserve"> przewiduje zmiany umowy w stosunku do treści wybranej oferty w zakresie: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7A6652" w:rsidRPr="006F3364">
        <w:rPr>
          <w:rFonts w:ascii="Times New Roman" w:eastAsia="Times New Roman" w:hAnsi="Times New Roman" w:cs="Times New Roman"/>
          <w:i/>
          <w:sz w:val="24"/>
          <w:szCs w:val="24"/>
          <w:lang w:eastAsia="ar-SA"/>
        </w:rPr>
        <w:t>. Zmian</w:t>
      </w:r>
      <w:r w:rsidR="00283B60">
        <w:rPr>
          <w:rFonts w:ascii="Times New Roman" w:eastAsia="Times New Roman" w:hAnsi="Times New Roman" w:cs="Times New Roman"/>
          <w:i/>
          <w:sz w:val="24"/>
          <w:szCs w:val="24"/>
          <w:lang w:eastAsia="ar-SA"/>
        </w:rPr>
        <w:t>y</w:t>
      </w:r>
      <w:r w:rsidR="007A6652" w:rsidRPr="006F3364">
        <w:rPr>
          <w:rFonts w:ascii="Times New Roman" w:eastAsia="Times New Roman" w:hAnsi="Times New Roman" w:cs="Times New Roman"/>
          <w:i/>
          <w:sz w:val="24"/>
          <w:szCs w:val="24"/>
          <w:lang w:eastAsia="ar-SA"/>
        </w:rPr>
        <w:t xml:space="preserve"> terminu, zakresu realizacji przedmiotu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zezwoleń, uzgodnień itp., odmowa wydania przez organy administracji wymaganych decyzji, zezwoleń, </w:t>
      </w:r>
      <w:r w:rsidRPr="006F3364">
        <w:rPr>
          <w:rFonts w:ascii="Times New Roman" w:eastAsia="Times New Roman" w:hAnsi="Times New Roman" w:cs="Times New Roman"/>
          <w:i/>
          <w:sz w:val="24"/>
          <w:szCs w:val="24"/>
          <w:lang w:eastAsia="ar-SA"/>
        </w:rPr>
        <w:lastRenderedPageBreak/>
        <w:t>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Times New Roman" w:hAnsi="Times New Roman" w:cs="Times New Roman"/>
          <w:i/>
          <w:sz w:val="24"/>
          <w:szCs w:val="24"/>
          <w:lang w:eastAsia="ar-SA"/>
        </w:rPr>
        <w:t>f)</w:t>
      </w:r>
      <w:r w:rsidRPr="006F3364">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utrzymujących się przez 3 kolejne dni przekraczających stan średnich opadów na danym terenie, klęski żywiołowe;</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b/>
          <w:u w:val="single"/>
          <w:lang w:eastAsia="pl-PL"/>
        </w:rPr>
      </w:pPr>
      <w:r w:rsidRPr="006F3364">
        <w:rPr>
          <w:rFonts w:ascii="Times New Roman" w:eastAsia="Calibri" w:hAnsi="Times New Roman" w:cs="Times New Roman"/>
          <w:b/>
          <w:u w:val="single"/>
          <w:lang w:eastAsia="pl-PL"/>
        </w:rPr>
        <w:t>Przedłużenia terminu dokonuje się o długość okresu, w jakim roboty były wstrzymane.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II</w:t>
      </w:r>
      <w:r w:rsidR="007A6652" w:rsidRPr="006F3364">
        <w:rPr>
          <w:rFonts w:ascii="Times New Roman" w:eastAsia="Times New Roman" w:hAnsi="Times New Roman" w:cs="Times New Roman"/>
          <w:i/>
          <w:sz w:val="24"/>
          <w:szCs w:val="24"/>
          <w:lang w:eastAsia="ar-SA"/>
        </w:rPr>
        <w:t xml:space="preserve">. Pozostałe zmiany: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c) wydłużenie okresu rękojmi lub gwarancji jakości , o dowolny okres.</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23</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zobowiązany jest wykonać te roboty na zasadzie kolejnego zamówienia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Jeżeli udzielenie zamówienia na wykonanie robót podobnych nastąpi w trakcie realizacji zamówienia podstawowego, Wykonawca  zobowiązuje się wykonać te roboty </w:t>
      </w:r>
      <w:r w:rsidRPr="006F3364">
        <w:rPr>
          <w:rFonts w:ascii="Times New Roman" w:eastAsia="Times New Roman" w:hAnsi="Times New Roman" w:cs="Times New Roman"/>
          <w:i/>
          <w:sz w:val="24"/>
          <w:szCs w:val="24"/>
          <w:lang w:eastAsia="ar-SA"/>
        </w:rPr>
        <w:lastRenderedPageBreak/>
        <w:t>za wynagrodzeniem skalkulowanym w oparciu o ceny jednostkowe ustalone w niniejszej umowie, w szczególności przy zachowaniu tych samych norm i parametrów.</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W przypadku, kiedy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652" w:rsidRPr="006F3364" w:rsidRDefault="007A6652" w:rsidP="007A6652">
      <w:pPr>
        <w:suppressAutoHyphens/>
        <w:spacing w:after="0" w:line="240" w:lineRule="auto"/>
        <w:ind w:left="567"/>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24</w:t>
      </w:r>
    </w:p>
    <w:p w:rsidR="007A6652" w:rsidRPr="006F3364" w:rsidRDefault="007A6652" w:rsidP="007A6652">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6F3364">
        <w:rPr>
          <w:rFonts w:ascii="Times New Roman" w:eastAsia="Calibri" w:hAnsi="Times New Roman" w:cs="Times New Roman"/>
          <w:b/>
          <w:i/>
          <w:color w:val="000000"/>
          <w:sz w:val="24"/>
          <w:szCs w:val="24"/>
          <w:lang w:eastAsia="ar-SA"/>
        </w:rPr>
        <w:t>Zamawiający</w:t>
      </w:r>
      <w:r w:rsidRPr="006F336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Calibri" w:hAnsi="Times New Roman" w:cs="Times New Roman"/>
          <w:b/>
          <w:i/>
          <w:color w:val="000000"/>
          <w:sz w:val="24"/>
          <w:szCs w:val="24"/>
          <w:lang w:eastAsia="ar-SA"/>
        </w:rPr>
        <w:t>Zamawiającemu</w:t>
      </w:r>
      <w:r w:rsidRPr="006F336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F3364">
        <w:rPr>
          <w:rFonts w:ascii="Times New Roman" w:eastAsia="Calibri" w:hAnsi="Times New Roman" w:cs="Times New Roman"/>
          <w:b/>
          <w:i/>
          <w:color w:val="000000"/>
          <w:sz w:val="24"/>
          <w:szCs w:val="24"/>
          <w:lang w:eastAsia="ar-SA"/>
        </w:rPr>
        <w:t xml:space="preserve">Wykonawcy </w:t>
      </w:r>
      <w:r w:rsidRPr="006F3364">
        <w:rPr>
          <w:rFonts w:ascii="Times New Roman" w:eastAsia="Calibri" w:hAnsi="Times New Roman" w:cs="Times New Roman"/>
          <w:i/>
          <w:color w:val="000000"/>
          <w:sz w:val="24"/>
          <w:szCs w:val="24"/>
          <w:lang w:eastAsia="ar-SA"/>
        </w:rPr>
        <w:t xml:space="preserve">przez okres dłuższy niż 14 dni. </w:t>
      </w:r>
    </w:p>
    <w:p w:rsidR="007A6652" w:rsidRPr="006F3364" w:rsidRDefault="007A6652" w:rsidP="007A6652">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a)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wspólnie z </w:t>
      </w:r>
      <w:r w:rsidRPr="006F3364">
        <w:rPr>
          <w:rFonts w:ascii="Times New Roman" w:eastAsia="Times New Roman" w:hAnsi="Times New Roman" w:cs="Times New Roman"/>
          <w:b/>
          <w:i/>
          <w:color w:val="000000"/>
          <w:sz w:val="24"/>
          <w:szCs w:val="24"/>
          <w:lang w:eastAsia="ar-SA"/>
        </w:rPr>
        <w:t>Zamawiającym</w:t>
      </w:r>
      <w:r w:rsidRPr="006F3364">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6F3364">
        <w:rPr>
          <w:rFonts w:ascii="Times New Roman" w:eastAsia="Times New Roman" w:hAnsi="Times New Roman" w:cs="Times New Roman"/>
          <w:b/>
          <w:i/>
          <w:color w:val="000000"/>
          <w:sz w:val="24"/>
          <w:szCs w:val="24"/>
          <w:lang w:eastAsia="ar-SA"/>
        </w:rPr>
        <w:t xml:space="preserve">Wykonawca </w:t>
      </w:r>
      <w:r w:rsidRPr="006F3364">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c)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zgłosi do odbioru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7A6652" w:rsidRPr="006F3364" w:rsidRDefault="007A6652" w:rsidP="007A6652">
      <w:pPr>
        <w:spacing w:after="0" w:line="240" w:lineRule="auto"/>
        <w:ind w:left="709"/>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d)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25</w:t>
      </w:r>
    </w:p>
    <w:p w:rsidR="007A6652" w:rsidRPr="006F3364" w:rsidRDefault="007A6652" w:rsidP="007A665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7A6652" w:rsidRPr="006F3364" w:rsidRDefault="007A6652" w:rsidP="007A665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Zakazuje się cesji wierzytelności pieniężnych wynikających z niniejszej umowy.</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6F336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652" w:rsidRPr="006F3364" w:rsidRDefault="007A6652" w:rsidP="007A6652">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5.Ewentualne spory wynikłe na tle realizacji niniejszej umowy rozstrzygać będzie właściwy rzeczowo i miejscowo sąd dla Zamawiającego.</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lastRenderedPageBreak/>
        <w:t>§ 26</w:t>
      </w:r>
    </w:p>
    <w:p w:rsidR="007A6652" w:rsidRPr="006F3364" w:rsidRDefault="007A6652" w:rsidP="007A6652">
      <w:pPr>
        <w:suppressAutoHyphens/>
        <w:spacing w:after="0" w:line="240" w:lineRule="auto"/>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b/>
        <w:t>Wykaz załączników do niniejszej umowy:</w:t>
      </w:r>
    </w:p>
    <w:p w:rsidR="007A6652" w:rsidRPr="006F3364" w:rsidRDefault="007A6652" w:rsidP="007A665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F3364">
        <w:rPr>
          <w:rFonts w:ascii="Times New Roman" w:eastAsia="Times New Roman" w:hAnsi="Times New Roman" w:cs="Times New Roman"/>
          <w:i/>
          <w:sz w:val="24"/>
          <w:szCs w:val="24"/>
          <w:lang w:eastAsia="ar-SA"/>
        </w:rPr>
        <w:t>Kosztorys ofertowy</w:t>
      </w: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27</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ind w:firstLine="70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color w:val="000000"/>
          <w:sz w:val="24"/>
          <w:szCs w:val="24"/>
          <w:lang w:eastAsia="ar-SA"/>
        </w:rPr>
        <w:t xml:space="preserve">W Y K O N A W C A :                     </w:t>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t>Z A M A W I A J Ą C Y</w:t>
      </w:r>
      <w:r>
        <w:rPr>
          <w:rFonts w:ascii="Times New Roman" w:eastAsia="Times New Roman" w:hAnsi="Times New Roman" w:cs="Times New Roman"/>
          <w:b/>
          <w:i/>
          <w:color w:val="000000"/>
          <w:sz w:val="24"/>
          <w:szCs w:val="24"/>
          <w:lang w:eastAsia="ar-SA"/>
        </w:rPr>
        <w:t>:</w:t>
      </w: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r w:rsidRPr="006F3364">
        <w:rPr>
          <w:rFonts w:ascii="Times New Roman" w:eastAsia="Times New Roman" w:hAnsi="Times New Roman" w:cs="Times New Roman"/>
          <w:b/>
          <w:i/>
          <w:sz w:val="24"/>
          <w:szCs w:val="24"/>
          <w:lang w:eastAsia="ar-SA"/>
        </w:rPr>
        <w:t>………………………………….                                     …………………………………</w:t>
      </w:r>
    </w:p>
    <w:p w:rsidR="007A6652" w:rsidRPr="003E2240"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sectPr w:rsidR="007A6652" w:rsidRPr="003E224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42" w:rsidRDefault="00253442" w:rsidP="00A16788">
      <w:pPr>
        <w:spacing w:after="0" w:line="240" w:lineRule="auto"/>
      </w:pPr>
      <w:r>
        <w:separator/>
      </w:r>
    </w:p>
  </w:endnote>
  <w:endnote w:type="continuationSeparator" w:id="0">
    <w:p w:rsidR="00253442" w:rsidRDefault="00253442"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42" w:rsidRDefault="00253442" w:rsidP="00A16788">
      <w:pPr>
        <w:spacing w:after="0" w:line="240" w:lineRule="auto"/>
      </w:pPr>
      <w:r>
        <w:separator/>
      </w:r>
    </w:p>
  </w:footnote>
  <w:footnote w:type="continuationSeparator" w:id="0">
    <w:p w:rsidR="00253442" w:rsidRDefault="00253442" w:rsidP="00A16788">
      <w:pPr>
        <w:spacing w:after="0" w:line="240" w:lineRule="auto"/>
      </w:pPr>
      <w:r>
        <w:continuationSeparator/>
      </w:r>
    </w:p>
  </w:footnote>
  <w:footnote w:id="1">
    <w:p w:rsidR="00CD3006" w:rsidRPr="00611EAE" w:rsidRDefault="00CD3006"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CD3006" w:rsidRDefault="00CD3006"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CD3006" w:rsidRDefault="00CD3006"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CD3006" w:rsidRDefault="00CD300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CD3006" w:rsidRPr="00196AA5" w:rsidRDefault="00CD3006"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3006" w:rsidRPr="00196AA5" w:rsidRDefault="00CD3006" w:rsidP="00EC0F02">
      <w:pPr>
        <w:spacing w:after="0" w:line="240" w:lineRule="auto"/>
        <w:jc w:val="both"/>
        <w:rPr>
          <w:rFonts w:ascii="Calibri" w:eastAsia="Calibri" w:hAnsi="Calibri" w:cs="Times New Roman"/>
          <w:sz w:val="16"/>
          <w:szCs w:val="16"/>
        </w:rPr>
      </w:pPr>
    </w:p>
    <w:p w:rsidR="00CD3006" w:rsidRPr="00196AA5" w:rsidRDefault="00CD3006"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3006" w:rsidRDefault="00CD3006" w:rsidP="00EC0F02">
      <w:pPr>
        <w:pStyle w:val="Tekstprzypisudolnego"/>
        <w:rPr>
          <w:rFonts w:ascii="Calibri" w:hAnsi="Calibri" w:cs="Calibri"/>
          <w:sz w:val="18"/>
        </w:rPr>
      </w:pPr>
    </w:p>
    <w:p w:rsidR="00CD3006" w:rsidRDefault="00CD300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06" w:rsidRDefault="00CD3006">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006" w:rsidRPr="00082F64" w:rsidRDefault="00CD3006">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CD3006" w:rsidRPr="00082F64" w:rsidRDefault="00CD3006">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006" w:rsidRPr="00EC0F02" w:rsidRDefault="00CD300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E94B87">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CD3006" w:rsidRPr="00EC0F02" w:rsidRDefault="00CD300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E94B87">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06" w:rsidRDefault="00CD3006">
    <w:pPr>
      <w:pStyle w:val="Nagwek"/>
    </w:pPr>
    <w:r>
      <w:rPr>
        <w:noProof/>
        <w:lang w:eastAsia="pl-PL"/>
      </w:rPr>
      <mc:AlternateContent>
        <mc:Choice Requires="wps">
          <w:drawing>
            <wp:anchor distT="0" distB="0" distL="114300" distR="114300" simplePos="0" relativeHeight="251665408" behindDoc="0" locked="0" layoutInCell="0" allowOverlap="1" wp14:anchorId="5E48DF21" wp14:editId="2CA4F00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006" w:rsidRPr="00082F64" w:rsidRDefault="00CD3006"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A6652" w:rsidRPr="00082F64" w:rsidRDefault="007A6652"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4E98D365" wp14:editId="57F2B2E4">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006" w:rsidRPr="00EC0F02" w:rsidRDefault="00CD300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A6652" w:rsidRPr="00EC0F02" w:rsidRDefault="007A6652">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47CD"/>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650E"/>
    <w:rsid w:val="002C71ED"/>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23E0E"/>
    <w:rsid w:val="00625C13"/>
    <w:rsid w:val="00627209"/>
    <w:rsid w:val="0064276D"/>
    <w:rsid w:val="006432E7"/>
    <w:rsid w:val="00650CE2"/>
    <w:rsid w:val="00661D5E"/>
    <w:rsid w:val="00661F75"/>
    <w:rsid w:val="00683D20"/>
    <w:rsid w:val="00684D97"/>
    <w:rsid w:val="006A2442"/>
    <w:rsid w:val="006A3836"/>
    <w:rsid w:val="006A5FE2"/>
    <w:rsid w:val="006B0E10"/>
    <w:rsid w:val="006B4CCB"/>
    <w:rsid w:val="006C00CB"/>
    <w:rsid w:val="006C775C"/>
    <w:rsid w:val="006D1083"/>
    <w:rsid w:val="006E07F1"/>
    <w:rsid w:val="006E1BAB"/>
    <w:rsid w:val="006E3FD2"/>
    <w:rsid w:val="006E5C1E"/>
    <w:rsid w:val="006F5D7E"/>
    <w:rsid w:val="006F5F1A"/>
    <w:rsid w:val="006F65DE"/>
    <w:rsid w:val="00706C50"/>
    <w:rsid w:val="00712C36"/>
    <w:rsid w:val="00714A48"/>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7E54"/>
    <w:rsid w:val="007E129D"/>
    <w:rsid w:val="007E3421"/>
    <w:rsid w:val="007E61DB"/>
    <w:rsid w:val="007F0FB5"/>
    <w:rsid w:val="007F12DC"/>
    <w:rsid w:val="007F3186"/>
    <w:rsid w:val="00804DFF"/>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10B5"/>
    <w:rsid w:val="008E67A5"/>
    <w:rsid w:val="008F01F4"/>
    <w:rsid w:val="008F265F"/>
    <w:rsid w:val="008F3453"/>
    <w:rsid w:val="008F7234"/>
    <w:rsid w:val="00903A29"/>
    <w:rsid w:val="00905163"/>
    <w:rsid w:val="00905563"/>
    <w:rsid w:val="00935178"/>
    <w:rsid w:val="00950B83"/>
    <w:rsid w:val="00954927"/>
    <w:rsid w:val="009552B8"/>
    <w:rsid w:val="00960C90"/>
    <w:rsid w:val="009621E2"/>
    <w:rsid w:val="009627E7"/>
    <w:rsid w:val="00963929"/>
    <w:rsid w:val="00970B99"/>
    <w:rsid w:val="009737F4"/>
    <w:rsid w:val="009903CC"/>
    <w:rsid w:val="00990EF2"/>
    <w:rsid w:val="009944E6"/>
    <w:rsid w:val="009A4017"/>
    <w:rsid w:val="009A517F"/>
    <w:rsid w:val="009B372C"/>
    <w:rsid w:val="009B5CD1"/>
    <w:rsid w:val="009C01D7"/>
    <w:rsid w:val="009C7369"/>
    <w:rsid w:val="009E329D"/>
    <w:rsid w:val="009F2735"/>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53A3"/>
    <w:rsid w:val="00B263D9"/>
    <w:rsid w:val="00B33D98"/>
    <w:rsid w:val="00B345B2"/>
    <w:rsid w:val="00B3616C"/>
    <w:rsid w:val="00B438A0"/>
    <w:rsid w:val="00B475CB"/>
    <w:rsid w:val="00B62A0F"/>
    <w:rsid w:val="00B64114"/>
    <w:rsid w:val="00B6755E"/>
    <w:rsid w:val="00B76905"/>
    <w:rsid w:val="00B77CF4"/>
    <w:rsid w:val="00B92166"/>
    <w:rsid w:val="00BA66F0"/>
    <w:rsid w:val="00BC2683"/>
    <w:rsid w:val="00BC4CE1"/>
    <w:rsid w:val="00BD1388"/>
    <w:rsid w:val="00BD1CAD"/>
    <w:rsid w:val="00BD693F"/>
    <w:rsid w:val="00BD780F"/>
    <w:rsid w:val="00BE14B1"/>
    <w:rsid w:val="00BE2FEB"/>
    <w:rsid w:val="00BE7996"/>
    <w:rsid w:val="00C077F0"/>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C41FA"/>
    <w:rsid w:val="00CD2EB5"/>
    <w:rsid w:val="00CD3006"/>
    <w:rsid w:val="00CD6103"/>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7671"/>
    <w:rsid w:val="00DB7734"/>
    <w:rsid w:val="00DD4C7E"/>
    <w:rsid w:val="00DF212B"/>
    <w:rsid w:val="00DF4485"/>
    <w:rsid w:val="00E2659C"/>
    <w:rsid w:val="00E30564"/>
    <w:rsid w:val="00E32779"/>
    <w:rsid w:val="00E42CE4"/>
    <w:rsid w:val="00E47E0F"/>
    <w:rsid w:val="00E51569"/>
    <w:rsid w:val="00E75B0B"/>
    <w:rsid w:val="00E94B87"/>
    <w:rsid w:val="00EA0D0B"/>
    <w:rsid w:val="00EA2393"/>
    <w:rsid w:val="00EA4241"/>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3457</TotalTime>
  <Pages>56</Pages>
  <Words>18111</Words>
  <Characters>108672</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228</cp:revision>
  <cp:lastPrinted>2018-04-20T06:17:00Z</cp:lastPrinted>
  <dcterms:created xsi:type="dcterms:W3CDTF">2017-02-01T11:29:00Z</dcterms:created>
  <dcterms:modified xsi:type="dcterms:W3CDTF">2019-07-24T10:20:00Z</dcterms:modified>
</cp:coreProperties>
</file>