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AD" w:rsidRDefault="001F4AAD" w:rsidP="00CE6835">
      <w:pPr>
        <w:shd w:val="clear" w:color="auto" w:fill="FFFFFF"/>
        <w:spacing w:before="350"/>
        <w:ind w:left="58"/>
        <w:jc w:val="center"/>
        <w:rPr>
          <w:rFonts w:ascii="Times New Roman" w:hAnsi="Times New Roman" w:cs="Times New Roman"/>
          <w:b/>
          <w:bCs/>
          <w:i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>Załącznik nr 5</w:t>
      </w:r>
    </w:p>
    <w:p w:rsidR="00CE6835" w:rsidRPr="00CE6835" w:rsidRDefault="00CE6835" w:rsidP="00CE6835">
      <w:pPr>
        <w:shd w:val="clear" w:color="auto" w:fill="FFFFFF"/>
        <w:spacing w:before="350"/>
        <w:ind w:left="5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b/>
          <w:bCs/>
          <w:i/>
          <w:color w:val="000000"/>
          <w:spacing w:val="8"/>
          <w:sz w:val="24"/>
          <w:szCs w:val="24"/>
        </w:rPr>
        <w:t xml:space="preserve">WZÓR UMOWY </w:t>
      </w:r>
    </w:p>
    <w:p w:rsidR="00CE6835" w:rsidRPr="00CE6835" w:rsidRDefault="00CE6835" w:rsidP="00CE6835">
      <w:pPr>
        <w:shd w:val="clear" w:color="auto" w:fill="FFFFFF"/>
        <w:tabs>
          <w:tab w:val="left" w:leader="dot" w:pos="4848"/>
        </w:tabs>
        <w:spacing w:before="283"/>
        <w:ind w:left="53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1"/>
          <w:w w:val="110"/>
          <w:sz w:val="24"/>
          <w:szCs w:val="24"/>
        </w:rPr>
        <w:t>Umowa, zawarta w dniu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  <w:r w:rsidRPr="00CE6835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>201</w:t>
      </w:r>
      <w:r w:rsidR="00BE3CAB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>8</w:t>
      </w:r>
      <w:r w:rsidRPr="00CE6835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 xml:space="preserve"> r. pomiędzy:</w:t>
      </w:r>
    </w:p>
    <w:p w:rsidR="00715461" w:rsidRDefault="00BC2A54" w:rsidP="00CE6835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87A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Powiatem Dębickim ul. Parkowa 28, 39-200 Dębica , reprezentowanym przez Dyrektora Zarządu Dróg Powiatowych w Dębicy mgr inż. Jacek </w:t>
      </w:r>
      <w:proofErr w:type="spellStart"/>
      <w:r w:rsidRPr="00C87AD5">
        <w:rPr>
          <w:rFonts w:ascii="Times New Roman" w:hAnsi="Times New Roman" w:cs="Times New Roman"/>
          <w:b/>
          <w:i/>
          <w:iCs/>
          <w:sz w:val="24"/>
          <w:szCs w:val="24"/>
        </w:rPr>
        <w:t>Drobot</w:t>
      </w:r>
      <w:proofErr w:type="spellEnd"/>
      <w:r w:rsidRPr="00C87A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 podstawie pełnomocnictwa nr 74/2016 z dnia 14.11.2016 Starosty Powiatu Dębickiego</w:t>
      </w:r>
    </w:p>
    <w:p w:rsidR="00715461" w:rsidRDefault="00715461" w:rsidP="00CE6835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E6835" w:rsidRPr="00CE6835" w:rsidRDefault="00CE6835" w:rsidP="00CE6835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68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zwanym dalej Zamawiającym, </w:t>
      </w:r>
    </w:p>
    <w:p w:rsidR="00CE6835" w:rsidRPr="00CE6835" w:rsidRDefault="00CE6835" w:rsidP="00CE683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683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</w:p>
    <w:p w:rsidR="00CE6835" w:rsidRPr="00CE6835" w:rsidRDefault="00CE6835" w:rsidP="00CE6835">
      <w:pPr>
        <w:widowControl/>
        <w:autoSpaceDE/>
        <w:autoSpaceDN/>
        <w:adjustRightInd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6835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………………………………………………</w:t>
      </w:r>
    </w:p>
    <w:p w:rsidR="00CE6835" w:rsidRPr="00CE6835" w:rsidRDefault="00CE6835" w:rsidP="00CE6835">
      <w:pPr>
        <w:widowControl/>
        <w:autoSpaceDE/>
        <w:autoSpaceDN/>
        <w:adjustRightInd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6835">
        <w:rPr>
          <w:rFonts w:ascii="Times New Roman" w:hAnsi="Times New Roman" w:cs="Times New Roman"/>
          <w:bCs/>
          <w:i/>
          <w:iCs/>
          <w:sz w:val="24"/>
          <w:szCs w:val="24"/>
        </w:rPr>
        <w:t>reprezentowanym przez:</w:t>
      </w:r>
    </w:p>
    <w:p w:rsidR="00CE6835" w:rsidRPr="00CE6835" w:rsidRDefault="00CE6835" w:rsidP="00CE6835">
      <w:pPr>
        <w:widowControl/>
        <w:autoSpaceDE/>
        <w:autoSpaceDN/>
        <w:adjustRightInd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6835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………………………………………..</w:t>
      </w:r>
    </w:p>
    <w:p w:rsidR="00CE6835" w:rsidRPr="00CE6835" w:rsidRDefault="00CE6835" w:rsidP="00CE6835">
      <w:pPr>
        <w:widowControl/>
        <w:autoSpaceDE/>
        <w:autoSpaceDN/>
        <w:adjustRightInd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68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zwanym dalej Wykonawcą </w:t>
      </w:r>
    </w:p>
    <w:p w:rsidR="00CE6835" w:rsidRPr="00CE6835" w:rsidRDefault="00CE6835" w:rsidP="00CE6835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5"/>
          <w:w w:val="110"/>
          <w:sz w:val="24"/>
          <w:szCs w:val="24"/>
        </w:rPr>
        <w:t xml:space="preserve">W wyniku wyboru oferty najkorzystniejszej w postępowaniu o udzielenie zamówienia </w:t>
      </w:r>
      <w:r w:rsidRPr="00CE6835">
        <w:rPr>
          <w:rFonts w:ascii="Times New Roman" w:hAnsi="Times New Roman" w:cs="Times New Roman"/>
          <w:i/>
          <w:color w:val="000000"/>
          <w:spacing w:val="8"/>
          <w:w w:val="110"/>
          <w:sz w:val="24"/>
          <w:szCs w:val="24"/>
        </w:rPr>
        <w:t>publicznego przeprowadzonym zgodnie z ustawą Pr</w:t>
      </w:r>
      <w:r w:rsidR="00BD36F6">
        <w:rPr>
          <w:rFonts w:ascii="Times New Roman" w:hAnsi="Times New Roman" w:cs="Times New Roman"/>
          <w:i/>
          <w:color w:val="000000"/>
          <w:spacing w:val="8"/>
          <w:w w:val="110"/>
          <w:sz w:val="24"/>
          <w:szCs w:val="24"/>
        </w:rPr>
        <w:t>awo zamówień publicznych (Dz.U.</w:t>
      </w:r>
      <w:r w:rsidRPr="00CE6835">
        <w:rPr>
          <w:rFonts w:ascii="Times New Roman" w:hAnsi="Times New Roman" w:cs="Times New Roman"/>
          <w:i/>
          <w:color w:val="000000"/>
          <w:spacing w:val="8"/>
          <w:w w:val="110"/>
          <w:sz w:val="24"/>
          <w:szCs w:val="24"/>
        </w:rPr>
        <w:t xml:space="preserve"> </w:t>
      </w:r>
      <w:r w:rsidRPr="00CE6835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z 201</w:t>
      </w:r>
      <w:r w:rsidR="007A2B47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8</w:t>
      </w:r>
      <w:r w:rsidRPr="00CE6835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 r. poz. </w:t>
      </w:r>
      <w:r w:rsidR="008C432F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1</w:t>
      </w:r>
      <w:r w:rsidR="007A2B47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986</w:t>
      </w:r>
      <w:r w:rsidR="002B14BD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 ze </w:t>
      </w:r>
      <w:r w:rsidRPr="00CE6835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zm.), w trybie przetargu nieograniczonego</w:t>
      </w:r>
      <w:r w:rsidR="00363B64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 </w:t>
      </w:r>
      <w:r w:rsidRPr="00CE6835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została zawarta </w:t>
      </w:r>
      <w:r w:rsidRPr="00CE6835">
        <w:rPr>
          <w:rFonts w:ascii="Times New Roman" w:hAnsi="Times New Roman" w:cs="Times New Roman"/>
          <w:i/>
          <w:color w:val="000000"/>
          <w:spacing w:val="2"/>
          <w:w w:val="110"/>
          <w:sz w:val="24"/>
          <w:szCs w:val="24"/>
        </w:rPr>
        <w:t>umowa o następującej treści:</w:t>
      </w:r>
    </w:p>
    <w:p w:rsidR="00CE6835" w:rsidRPr="00CE6835" w:rsidRDefault="00CE6835" w:rsidP="00CE6835">
      <w:pPr>
        <w:shd w:val="clear" w:color="auto" w:fill="FFFFFF"/>
        <w:spacing w:before="48"/>
        <w:ind w:left="1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bCs/>
          <w:i/>
          <w:color w:val="000000"/>
          <w:spacing w:val="29"/>
          <w:sz w:val="24"/>
          <w:szCs w:val="24"/>
        </w:rPr>
        <w:t>§1</w:t>
      </w:r>
    </w:p>
    <w:p w:rsidR="00CE6835" w:rsidRPr="00363B64" w:rsidRDefault="00CE6835" w:rsidP="00CE6835">
      <w:pPr>
        <w:shd w:val="clear" w:color="auto" w:fill="FFFFFF"/>
        <w:tabs>
          <w:tab w:val="left" w:pos="427"/>
        </w:tabs>
        <w:spacing w:before="197" w:line="264" w:lineRule="exact"/>
        <w:ind w:left="427" w:hanging="413"/>
        <w:rPr>
          <w:rFonts w:ascii="Times New Roman" w:hAnsi="Times New Roman" w:cs="Times New Roman"/>
          <w:i/>
          <w:color w:val="FF0000"/>
          <w:spacing w:val="2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>1.</w:t>
      </w:r>
      <w:r w:rsidRPr="00CE6835">
        <w:rPr>
          <w:rFonts w:ascii="Times New Roman" w:hAnsi="Times New Roman" w:cs="Times New Roman"/>
          <w:i/>
          <w:sz w:val="24"/>
          <w:szCs w:val="24"/>
        </w:rPr>
        <w:tab/>
      </w:r>
      <w:r w:rsidRPr="00CE6835">
        <w:rPr>
          <w:rFonts w:ascii="Times New Roman" w:hAnsi="Times New Roman" w:cs="Times New Roman"/>
          <w:i/>
          <w:w w:val="110"/>
          <w:sz w:val="24"/>
          <w:szCs w:val="24"/>
        </w:rPr>
        <w:t xml:space="preserve">Zamawiający powierza a Wykonawca zobowiązuje się dostarczyć i rozładować w miejscu </w:t>
      </w:r>
      <w:r w:rsidRPr="00363B64">
        <w:rPr>
          <w:rFonts w:ascii="Times New Roman" w:hAnsi="Times New Roman" w:cs="Times New Roman"/>
          <w:b/>
          <w:i/>
          <w:spacing w:val="3"/>
          <w:w w:val="110"/>
          <w:sz w:val="24"/>
          <w:szCs w:val="24"/>
        </w:rPr>
        <w:t>dostarczenia</w:t>
      </w:r>
      <w:r w:rsidRPr="00363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3B64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="008C432F" w:rsidRPr="002D48C7">
        <w:rPr>
          <w:rFonts w:ascii="Times New Roman" w:hAnsi="Times New Roman" w:cs="Times New Roman"/>
          <w:b/>
          <w:bCs/>
          <w:sz w:val="24"/>
          <w:szCs w:val="24"/>
        </w:rPr>
        <w:t xml:space="preserve"> FABRYCZNIE NOWEGO CIĄGNIKA ROLNICZEGO </w:t>
      </w:r>
    </w:p>
    <w:p w:rsidR="00CE6835" w:rsidRPr="00CE6835" w:rsidRDefault="00CE6835" w:rsidP="00CE6835">
      <w:pPr>
        <w:shd w:val="clear" w:color="auto" w:fill="FFFFFF"/>
        <w:tabs>
          <w:tab w:val="left" w:pos="715"/>
        </w:tabs>
        <w:spacing w:line="264" w:lineRule="exact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 xml:space="preserve">, zgodnie z </w:t>
      </w:r>
      <w:r w:rsidRPr="00CE6835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>ofertą    złożoną     Zamawiającemu     w     postępowaniu     przetargowym</w:t>
      </w:r>
      <w:r w:rsidR="008435C2" w:rsidRPr="008435C2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 </w:t>
      </w:r>
      <w:r w:rsidR="008435C2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ZP.271.</w:t>
      </w:r>
      <w:r w:rsidR="007A2B47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5</w:t>
      </w:r>
      <w:r w:rsidR="008435C2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.201</w:t>
      </w:r>
      <w:r w:rsidR="007A2B47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9</w:t>
      </w:r>
      <w:r w:rsidR="008435C2" w:rsidRPr="00CE6835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 </w:t>
      </w:r>
      <w:r w:rsidRPr="00CE6835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(przetarg </w:t>
      </w:r>
      <w:r w:rsidRPr="00CE6835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nieograniczony  zgodnie  z  Ustawą z  dnia   29  stycznia  2004  r.   -   prawo  zamówień </w:t>
      </w:r>
      <w:r w:rsidRPr="00CE683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publicznych (Dz.U. z 201</w:t>
      </w:r>
      <w:r w:rsidR="007A2B47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8</w:t>
      </w:r>
      <w:r w:rsidRPr="00CE683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r. poz. </w:t>
      </w:r>
      <w:r w:rsidR="001D0456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19</w:t>
      </w:r>
      <w:r w:rsidR="007A2B47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86 ze zm.</w:t>
      </w:r>
      <w:r w:rsidRPr="00CE683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);</w:t>
      </w:r>
      <w:r w:rsidRPr="00CE6835">
        <w:rPr>
          <w:rFonts w:ascii="Times New Roman" w:hAnsi="Times New Roman" w:cs="Times New Roman"/>
          <w:i/>
          <w:spacing w:val="2"/>
          <w:w w:val="110"/>
          <w:sz w:val="24"/>
          <w:szCs w:val="24"/>
        </w:rPr>
        <w:t>obowiązującymi normami i przepisami prawa.</w:t>
      </w:r>
    </w:p>
    <w:p w:rsidR="00CE6835" w:rsidRPr="00CE6835" w:rsidRDefault="00BD36F6" w:rsidP="00CE6835">
      <w:pPr>
        <w:shd w:val="clear" w:color="auto" w:fill="FFFFFF"/>
        <w:tabs>
          <w:tab w:val="left" w:pos="427"/>
        </w:tabs>
        <w:spacing w:before="10" w:line="264" w:lineRule="exact"/>
        <w:ind w:left="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14"/>
          <w:w w:val="110"/>
          <w:sz w:val="24"/>
          <w:szCs w:val="24"/>
        </w:rPr>
        <w:t xml:space="preserve"> </w:t>
      </w:r>
      <w:r w:rsidR="00CE6835" w:rsidRPr="00CE6835">
        <w:rPr>
          <w:rFonts w:ascii="Times New Roman" w:hAnsi="Times New Roman" w:cs="Times New Roman"/>
          <w:i/>
          <w:spacing w:val="-14"/>
          <w:w w:val="110"/>
          <w:sz w:val="24"/>
          <w:szCs w:val="24"/>
        </w:rPr>
        <w:t xml:space="preserve"> 2.</w:t>
      </w:r>
      <w:r w:rsidR="00CE6835" w:rsidRPr="00CE6835">
        <w:rPr>
          <w:rFonts w:ascii="Times New Roman" w:hAnsi="Times New Roman" w:cs="Times New Roman"/>
          <w:i/>
          <w:sz w:val="24"/>
          <w:szCs w:val="24"/>
        </w:rPr>
        <w:tab/>
      </w:r>
      <w:r w:rsidR="00CE6835" w:rsidRPr="00CE683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Termin wykonania przedmiotu umowy </w:t>
      </w:r>
      <w:r w:rsidR="00CE6835" w:rsidRPr="008F1736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- </w:t>
      </w:r>
      <w:r w:rsidR="001D0456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21</w:t>
      </w:r>
      <w:r w:rsidR="00CE6835" w:rsidRPr="008F1736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dni </w:t>
      </w:r>
      <w:r w:rsidR="00CE6835" w:rsidRPr="00CE6835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od dnia zawarcia umowy.</w:t>
      </w:r>
    </w:p>
    <w:p w:rsidR="00CE6835" w:rsidRPr="00CE6835" w:rsidRDefault="00CE6835" w:rsidP="00CE6835">
      <w:pPr>
        <w:shd w:val="clear" w:color="auto" w:fill="FFFFFF"/>
        <w:tabs>
          <w:tab w:val="left" w:pos="6192"/>
          <w:tab w:val="left" w:leader="hyphen" w:pos="6763"/>
        </w:tabs>
        <w:spacing w:before="278"/>
        <w:ind w:left="4574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spacing w:val="23"/>
          <w:w w:val="110"/>
          <w:sz w:val="24"/>
          <w:szCs w:val="24"/>
        </w:rPr>
        <w:t>§2</w:t>
      </w:r>
      <w:r w:rsidRPr="00CE6835">
        <w:rPr>
          <w:rFonts w:ascii="Times New Roman" w:hAnsi="Times New Roman" w:cs="Times New Roman"/>
          <w:i/>
          <w:sz w:val="24"/>
          <w:szCs w:val="24"/>
        </w:rPr>
        <w:tab/>
      </w:r>
    </w:p>
    <w:p w:rsidR="00CE6835" w:rsidRPr="00CE6835" w:rsidRDefault="00CE6835" w:rsidP="00CE6835">
      <w:pPr>
        <w:shd w:val="clear" w:color="auto" w:fill="FFFFFF"/>
        <w:tabs>
          <w:tab w:val="left" w:pos="418"/>
        </w:tabs>
        <w:spacing w:before="250" w:line="240" w:lineRule="exact"/>
        <w:ind w:left="418" w:hanging="418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15"/>
          <w:w w:val="110"/>
          <w:sz w:val="24"/>
          <w:szCs w:val="24"/>
        </w:rPr>
        <w:t>1.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E6835">
        <w:rPr>
          <w:rFonts w:ascii="Times New Roman" w:hAnsi="Times New Roman" w:cs="Times New Roman"/>
          <w:i/>
          <w:color w:val="000000"/>
          <w:spacing w:val="4"/>
          <w:w w:val="110"/>
          <w:sz w:val="24"/>
          <w:szCs w:val="24"/>
        </w:rPr>
        <w:t>Wynagrodzenie za  wykonanie  dostawy  będącej  przedmiotem umowy określonej  w §1ust.l strony ustalają zgodnie z ofertą Wykonawcy na kwotę:</w:t>
      </w:r>
    </w:p>
    <w:p w:rsidR="001D0456" w:rsidRDefault="001D0456" w:rsidP="004250F3">
      <w:pPr>
        <w:shd w:val="clear" w:color="auto" w:fill="FFFFFF"/>
        <w:tabs>
          <w:tab w:val="left" w:leader="dot" w:pos="2794"/>
        </w:tabs>
        <w:spacing w:before="10" w:line="240" w:lineRule="exact"/>
        <w:rPr>
          <w:rFonts w:ascii="Times New Roman" w:hAnsi="Times New Roman" w:cs="Times New Roman"/>
          <w:b/>
          <w:i/>
          <w:color w:val="000000"/>
          <w:spacing w:val="1"/>
          <w:w w:val="110"/>
          <w:sz w:val="24"/>
          <w:szCs w:val="24"/>
        </w:rPr>
      </w:pPr>
    </w:p>
    <w:p w:rsidR="00CE6835" w:rsidRPr="001D0456" w:rsidRDefault="001D0456" w:rsidP="004250F3">
      <w:pPr>
        <w:shd w:val="clear" w:color="auto" w:fill="FFFFFF"/>
        <w:tabs>
          <w:tab w:val="left" w:leader="dot" w:pos="2794"/>
        </w:tabs>
        <w:spacing w:before="1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1D0456">
        <w:rPr>
          <w:rFonts w:ascii="Times New Roman" w:hAnsi="Times New Roman" w:cs="Times New Roman"/>
          <w:b/>
          <w:i/>
          <w:color w:val="000000"/>
          <w:spacing w:val="1"/>
          <w:w w:val="110"/>
          <w:sz w:val="24"/>
          <w:szCs w:val="24"/>
        </w:rPr>
        <w:t>Ciągnik rolniczy:</w:t>
      </w:r>
      <w:r w:rsidR="00CE6835" w:rsidRPr="001D0456">
        <w:rPr>
          <w:rFonts w:ascii="Times New Roman" w:hAnsi="Times New Roman" w:cs="Times New Roman"/>
          <w:b/>
          <w:i/>
          <w:color w:val="000000"/>
          <w:spacing w:val="1"/>
          <w:w w:val="110"/>
          <w:sz w:val="24"/>
          <w:szCs w:val="24"/>
        </w:rPr>
        <w:t xml:space="preserve">………………….netto: </w:t>
      </w:r>
      <w:r w:rsidR="00CE6835" w:rsidRPr="001D045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4250F3" w:rsidRPr="001D0456">
        <w:rPr>
          <w:rFonts w:ascii="Times New Roman" w:hAnsi="Times New Roman" w:cs="Times New Roman"/>
          <w:b/>
          <w:i/>
          <w:color w:val="000000"/>
          <w:sz w:val="24"/>
          <w:szCs w:val="24"/>
        </w:rPr>
        <w:t>………………..zł,</w:t>
      </w:r>
    </w:p>
    <w:p w:rsidR="00CE6835" w:rsidRPr="001D0456" w:rsidRDefault="00CE6835" w:rsidP="00CE6835">
      <w:pPr>
        <w:numPr>
          <w:ilvl w:val="0"/>
          <w:numId w:val="25"/>
        </w:numPr>
        <w:shd w:val="clear" w:color="auto" w:fill="FFFFFF"/>
        <w:tabs>
          <w:tab w:val="left" w:pos="557"/>
          <w:tab w:val="left" w:leader="dot" w:pos="2587"/>
          <w:tab w:val="left" w:leader="dot" w:pos="4694"/>
        </w:tabs>
        <w:spacing w:line="240" w:lineRule="exact"/>
        <w:ind w:left="202"/>
        <w:rPr>
          <w:rFonts w:ascii="Times New Roman" w:hAnsi="Times New Roman" w:cs="Times New Roman"/>
          <w:b/>
          <w:i/>
          <w:color w:val="000000"/>
          <w:w w:val="110"/>
          <w:sz w:val="24"/>
          <w:szCs w:val="24"/>
        </w:rPr>
      </w:pPr>
      <w:r w:rsidRPr="001D0456">
        <w:rPr>
          <w:rFonts w:ascii="Times New Roman" w:hAnsi="Times New Roman" w:cs="Times New Roman"/>
          <w:b/>
          <w:i/>
          <w:color w:val="000000"/>
          <w:spacing w:val="3"/>
          <w:w w:val="110"/>
          <w:sz w:val="24"/>
          <w:szCs w:val="24"/>
        </w:rPr>
        <w:t>podatek VAT(</w:t>
      </w:r>
      <w:r w:rsidRPr="001D045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1D0456">
        <w:rPr>
          <w:rFonts w:ascii="Times New Roman" w:hAnsi="Times New Roman" w:cs="Times New Roman"/>
          <w:b/>
          <w:i/>
          <w:color w:val="000000"/>
          <w:spacing w:val="38"/>
          <w:w w:val="110"/>
          <w:sz w:val="24"/>
          <w:szCs w:val="24"/>
        </w:rPr>
        <w:t>%)</w:t>
      </w:r>
      <w:r w:rsidR="004250F3" w:rsidRPr="001D0456">
        <w:rPr>
          <w:rFonts w:ascii="Times New Roman" w:hAnsi="Times New Roman" w:cs="Times New Roman"/>
          <w:b/>
          <w:i/>
          <w:color w:val="000000"/>
          <w:spacing w:val="38"/>
          <w:w w:val="110"/>
          <w:sz w:val="24"/>
          <w:szCs w:val="24"/>
        </w:rPr>
        <w:t>brutto</w:t>
      </w:r>
      <w:r w:rsidRPr="001D0456">
        <w:rPr>
          <w:rFonts w:ascii="Times New Roman" w:hAnsi="Times New Roman" w:cs="Times New Roman"/>
          <w:b/>
          <w:i/>
          <w:color w:val="000000"/>
          <w:spacing w:val="38"/>
          <w:w w:val="110"/>
          <w:sz w:val="24"/>
          <w:szCs w:val="24"/>
        </w:rPr>
        <w:t xml:space="preserve">   </w:t>
      </w:r>
      <w:r w:rsidRPr="001D045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4250F3" w:rsidRPr="001D0456">
        <w:rPr>
          <w:rFonts w:ascii="Times New Roman" w:hAnsi="Times New Roman" w:cs="Times New Roman"/>
          <w:b/>
          <w:i/>
          <w:color w:val="000000"/>
          <w:sz w:val="24"/>
          <w:szCs w:val="24"/>
        </w:rPr>
        <w:t>………….</w:t>
      </w:r>
      <w:r w:rsidRPr="001D0456">
        <w:rPr>
          <w:rFonts w:ascii="Times New Roman" w:hAnsi="Times New Roman" w:cs="Times New Roman"/>
          <w:b/>
          <w:i/>
          <w:color w:val="000000"/>
          <w:spacing w:val="-3"/>
          <w:w w:val="110"/>
          <w:sz w:val="24"/>
          <w:szCs w:val="24"/>
        </w:rPr>
        <w:t>zł</w:t>
      </w:r>
    </w:p>
    <w:p w:rsidR="00CE6835" w:rsidRPr="001D0456" w:rsidRDefault="00CE6835" w:rsidP="00CE6835">
      <w:pPr>
        <w:shd w:val="clear" w:color="auto" w:fill="FFFFFF"/>
        <w:tabs>
          <w:tab w:val="left" w:pos="557"/>
          <w:tab w:val="left" w:leader="dot" w:pos="3792"/>
          <w:tab w:val="left" w:leader="dot" w:pos="7234"/>
        </w:tabs>
        <w:spacing w:before="24"/>
        <w:ind w:left="202"/>
        <w:rPr>
          <w:rFonts w:ascii="Times New Roman" w:hAnsi="Times New Roman" w:cs="Times New Roman"/>
          <w:b/>
          <w:i/>
          <w:color w:val="000000"/>
          <w:spacing w:val="-1"/>
          <w:w w:val="110"/>
          <w:sz w:val="24"/>
          <w:szCs w:val="24"/>
        </w:rPr>
      </w:pPr>
      <w:r w:rsidRPr="001D0456">
        <w:rPr>
          <w:rFonts w:ascii="Times New Roman" w:hAnsi="Times New Roman" w:cs="Times New Roman"/>
          <w:b/>
          <w:i/>
          <w:color w:val="000000"/>
          <w:spacing w:val="7"/>
          <w:w w:val="110"/>
          <w:sz w:val="24"/>
          <w:szCs w:val="24"/>
        </w:rPr>
        <w:t xml:space="preserve"> słownie: </w:t>
      </w:r>
      <w:r w:rsidRPr="001D045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1D0456">
        <w:rPr>
          <w:rFonts w:ascii="Times New Roman" w:hAnsi="Times New Roman" w:cs="Times New Roman"/>
          <w:b/>
          <w:i/>
          <w:color w:val="000000"/>
          <w:spacing w:val="-1"/>
          <w:w w:val="110"/>
          <w:sz w:val="24"/>
          <w:szCs w:val="24"/>
        </w:rPr>
        <w:t>złotych.</w:t>
      </w:r>
    </w:p>
    <w:p w:rsidR="00CE6835" w:rsidRPr="00363B64" w:rsidRDefault="00CE6835" w:rsidP="00CE6835">
      <w:pPr>
        <w:numPr>
          <w:ilvl w:val="0"/>
          <w:numId w:val="26"/>
        </w:numPr>
        <w:shd w:val="clear" w:color="auto" w:fill="FFFFFF"/>
        <w:tabs>
          <w:tab w:val="left" w:pos="418"/>
        </w:tabs>
        <w:spacing w:before="226" w:line="269" w:lineRule="exact"/>
        <w:rPr>
          <w:rFonts w:ascii="Times New Roman" w:hAnsi="Times New Roman" w:cs="Times New Roman"/>
          <w:i/>
          <w:spacing w:val="-14"/>
          <w:w w:val="110"/>
          <w:sz w:val="24"/>
          <w:szCs w:val="24"/>
        </w:rPr>
      </w:pPr>
      <w:r w:rsidRPr="00363B64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>W przypadku zmiany stawki podatku VAT, cena zostanie dostosowana.</w:t>
      </w:r>
    </w:p>
    <w:p w:rsidR="00CE6835" w:rsidRPr="00363B64" w:rsidRDefault="00CE6835" w:rsidP="00CE6835">
      <w:pPr>
        <w:numPr>
          <w:ilvl w:val="0"/>
          <w:numId w:val="26"/>
        </w:numPr>
        <w:shd w:val="clear" w:color="auto" w:fill="FFFFFF"/>
        <w:tabs>
          <w:tab w:val="left" w:pos="418"/>
        </w:tabs>
        <w:spacing w:line="269" w:lineRule="exact"/>
        <w:ind w:left="418" w:hanging="418"/>
        <w:rPr>
          <w:rFonts w:ascii="Times New Roman" w:hAnsi="Times New Roman" w:cs="Times New Roman"/>
          <w:i/>
          <w:spacing w:val="2"/>
          <w:w w:val="110"/>
          <w:sz w:val="24"/>
          <w:szCs w:val="24"/>
        </w:rPr>
      </w:pPr>
      <w:r w:rsidRPr="00363B64">
        <w:rPr>
          <w:rFonts w:ascii="Times New Roman" w:hAnsi="Times New Roman" w:cs="Times New Roman"/>
          <w:i/>
          <w:w w:val="110"/>
          <w:sz w:val="24"/>
          <w:szCs w:val="24"/>
        </w:rPr>
        <w:t xml:space="preserve">Wykonawca  wystawi na </w:t>
      </w:r>
      <w:r w:rsidR="001D0456">
        <w:rPr>
          <w:rFonts w:ascii="Times New Roman" w:hAnsi="Times New Roman" w:cs="Times New Roman"/>
          <w:i/>
          <w:w w:val="110"/>
          <w:sz w:val="24"/>
          <w:szCs w:val="24"/>
        </w:rPr>
        <w:t xml:space="preserve">ciągnik rolniczy  </w:t>
      </w:r>
      <w:r w:rsidRPr="00363B64">
        <w:rPr>
          <w:rFonts w:ascii="Times New Roman" w:hAnsi="Times New Roman" w:cs="Times New Roman"/>
          <w:i/>
          <w:w w:val="110"/>
          <w:sz w:val="24"/>
          <w:szCs w:val="24"/>
        </w:rPr>
        <w:t>faktur</w:t>
      </w:r>
      <w:r w:rsidR="00240852">
        <w:rPr>
          <w:rFonts w:ascii="Times New Roman" w:hAnsi="Times New Roman" w:cs="Times New Roman"/>
          <w:i/>
          <w:w w:val="110"/>
          <w:sz w:val="24"/>
          <w:szCs w:val="24"/>
        </w:rPr>
        <w:t>ę</w:t>
      </w:r>
      <w:r w:rsidRPr="00363B64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="0049407F">
        <w:rPr>
          <w:rFonts w:ascii="Times New Roman" w:hAnsi="Times New Roman" w:cs="Times New Roman"/>
          <w:i/>
          <w:w w:val="110"/>
          <w:sz w:val="24"/>
          <w:szCs w:val="24"/>
        </w:rPr>
        <w:t xml:space="preserve">i dostarczy </w:t>
      </w:r>
      <w:r w:rsidR="001D0456">
        <w:rPr>
          <w:rFonts w:ascii="Times New Roman" w:hAnsi="Times New Roman" w:cs="Times New Roman"/>
          <w:i/>
          <w:w w:val="110"/>
          <w:sz w:val="24"/>
          <w:szCs w:val="24"/>
        </w:rPr>
        <w:t>wraz z dostawą przedmiotu zamówienia.</w:t>
      </w:r>
    </w:p>
    <w:p w:rsidR="00CE6835" w:rsidRPr="00CE6835" w:rsidRDefault="00CE6835" w:rsidP="00CE6835">
      <w:pPr>
        <w:numPr>
          <w:ilvl w:val="0"/>
          <w:numId w:val="27"/>
        </w:numPr>
        <w:shd w:val="clear" w:color="auto" w:fill="FFFFFF"/>
        <w:tabs>
          <w:tab w:val="left" w:pos="418"/>
        </w:tabs>
        <w:spacing w:line="269" w:lineRule="exact"/>
        <w:ind w:left="418" w:hanging="418"/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Wynagrodzenie należne Wykonawcy, będzie płatne na rachunek bankowy Wykonawcy</w:t>
      </w: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w ciągu </w:t>
      </w:r>
      <w:r w:rsidRPr="00CE6835">
        <w:rPr>
          <w:rFonts w:ascii="Times New Roman" w:hAnsi="Times New Roman" w:cs="Times New Roman"/>
          <w:i/>
          <w:spacing w:val="6"/>
          <w:sz w:val="24"/>
          <w:szCs w:val="24"/>
        </w:rPr>
        <w:t>14 d</w:t>
      </w:r>
      <w:r w:rsidRPr="00CE683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ni od dnia otrzymania prawidłowo wystawionej faktury. Za dzień </w:t>
      </w:r>
      <w:r w:rsidR="008435C2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zapłaty 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strony uważają dzień wydania dyspozycji przelewu przez Zamawiającego.</w:t>
      </w:r>
    </w:p>
    <w:p w:rsidR="00CE6835" w:rsidRPr="00BC2A54" w:rsidRDefault="00CE6835" w:rsidP="00CE6835">
      <w:pPr>
        <w:numPr>
          <w:ilvl w:val="0"/>
          <w:numId w:val="27"/>
        </w:numPr>
        <w:shd w:val="clear" w:color="auto" w:fill="FFFFFF"/>
        <w:tabs>
          <w:tab w:val="left" w:pos="418"/>
        </w:tabs>
        <w:spacing w:line="269" w:lineRule="exact"/>
        <w:rPr>
          <w:rFonts w:ascii="Times New Roman" w:hAnsi="Times New Roman" w:cs="Times New Roman"/>
          <w:i/>
          <w:color w:val="000000"/>
          <w:spacing w:val="-15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Za zwłokę w zapłacie Wykonawcy przysługują odsetki ustawowe.</w:t>
      </w:r>
    </w:p>
    <w:p w:rsidR="00BC2A54" w:rsidRPr="00DC2D16" w:rsidRDefault="00BC2A54" w:rsidP="00BC2A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6</w:t>
      </w:r>
      <w:r w:rsidRPr="00DC2D1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  <w:r w:rsidRPr="00DC2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D16">
        <w:rPr>
          <w:rFonts w:ascii="Times New Roman" w:hAnsi="Times New Roman" w:cs="Times New Roman"/>
          <w:i/>
          <w:iCs/>
          <w:sz w:val="24"/>
          <w:szCs w:val="24"/>
        </w:rPr>
        <w:t xml:space="preserve"> Faktur</w:t>
      </w:r>
      <w:r w:rsidR="00AA306F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Pr="00DC2D16">
        <w:rPr>
          <w:rFonts w:ascii="Times New Roman" w:hAnsi="Times New Roman" w:cs="Times New Roman"/>
          <w:i/>
          <w:iCs/>
          <w:sz w:val="24"/>
          <w:szCs w:val="24"/>
        </w:rPr>
        <w:t xml:space="preserve"> należy wystawić na dane:</w:t>
      </w:r>
    </w:p>
    <w:p w:rsidR="00BC2A54" w:rsidRPr="00DC2D16" w:rsidRDefault="00BC2A54" w:rsidP="00BC2A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D16">
        <w:rPr>
          <w:rFonts w:ascii="Times New Roman" w:hAnsi="Times New Roman" w:cs="Times New Roman"/>
          <w:i/>
          <w:iCs/>
          <w:sz w:val="24"/>
          <w:szCs w:val="24"/>
        </w:rPr>
        <w:t>Nabywca: Powiat Dębicki, ul. Parkowa 28, 39-200 Dębica, NIP 8722128819</w:t>
      </w:r>
    </w:p>
    <w:p w:rsidR="00BC2A54" w:rsidRPr="00DC2D16" w:rsidRDefault="00BC2A54" w:rsidP="00BC2A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D16">
        <w:rPr>
          <w:rFonts w:ascii="Times New Roman" w:hAnsi="Times New Roman" w:cs="Times New Roman"/>
          <w:i/>
          <w:iCs/>
          <w:sz w:val="24"/>
          <w:szCs w:val="24"/>
        </w:rPr>
        <w:t>Obiorca: Zarząd Dróg Powiatowych w Dębicy, ul. Parkowa 28, 39-200 Dębica,</w:t>
      </w:r>
    </w:p>
    <w:p w:rsidR="00BC2A54" w:rsidRPr="00BC2A54" w:rsidRDefault="00BC2A54" w:rsidP="00BC2A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D16">
        <w:rPr>
          <w:rFonts w:ascii="Times New Roman" w:hAnsi="Times New Roman" w:cs="Times New Roman"/>
          <w:i/>
          <w:iCs/>
          <w:sz w:val="24"/>
          <w:szCs w:val="24"/>
        </w:rPr>
        <w:t>Dopuszcza się formę: Powiat Dębicki- Zarząd Dróg Powiatowych w Dębicy, ul. Parkowa 28, 39-200 Dębica, NIP 8722128819</w:t>
      </w:r>
    </w:p>
    <w:p w:rsidR="00CE6835" w:rsidRPr="00CE6835" w:rsidRDefault="00CE6835" w:rsidP="00CE6835">
      <w:pPr>
        <w:shd w:val="clear" w:color="auto" w:fill="FFFFFF"/>
        <w:spacing w:before="288"/>
        <w:ind w:left="4469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19"/>
          <w:sz w:val="24"/>
          <w:szCs w:val="24"/>
        </w:rPr>
        <w:lastRenderedPageBreak/>
        <w:t>§3</w:t>
      </w:r>
    </w:p>
    <w:p w:rsidR="00CE6835" w:rsidRPr="00320F03" w:rsidRDefault="00CE6835" w:rsidP="00320F03">
      <w:pPr>
        <w:pStyle w:val="Akapitzlist"/>
        <w:numPr>
          <w:ilvl w:val="0"/>
          <w:numId w:val="39"/>
        </w:numPr>
        <w:shd w:val="clear" w:color="auto" w:fill="FFFFFF"/>
        <w:spacing w:before="259" w:line="269" w:lineRule="exact"/>
        <w:ind w:right="302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320F0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   Wykonawca    dostarczy        do    siedzib</w:t>
      </w:r>
      <w:r w:rsidR="00AA306F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y</w:t>
      </w:r>
      <w:r w:rsidRPr="00320F0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   </w:t>
      </w:r>
      <w:r w:rsidRPr="00320F0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Zamawiającego, tj.:</w:t>
      </w:r>
      <w:r w:rsidR="008F1736" w:rsidRPr="00320F0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8435C2" w:rsidRPr="00320F0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ODM</w:t>
      </w:r>
      <w:r w:rsidR="007A2B4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Brzostek </w:t>
      </w:r>
      <w:r w:rsidR="008435C2" w:rsidRPr="00320F0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</w:p>
    <w:p w:rsidR="00CE6835" w:rsidRPr="00320F03" w:rsidRDefault="00CE6835" w:rsidP="00CE6835">
      <w:pPr>
        <w:spacing w:after="269" w:line="1" w:lineRule="exact"/>
        <w:rPr>
          <w:rFonts w:ascii="Times New Roman" w:hAnsi="Times New Roman" w:cs="Times New Roman"/>
          <w:i/>
          <w:sz w:val="24"/>
          <w:szCs w:val="24"/>
        </w:rPr>
      </w:pPr>
    </w:p>
    <w:p w:rsidR="00320F03" w:rsidRPr="00320F03" w:rsidRDefault="00320F03" w:rsidP="00320F03">
      <w:pPr>
        <w:pStyle w:val="Akapitzlist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0F03">
        <w:rPr>
          <w:rFonts w:ascii="Times New Roman" w:hAnsi="Times New Roman" w:cs="Times New Roman"/>
          <w:i/>
          <w:color w:val="000000"/>
          <w:sz w:val="24"/>
          <w:szCs w:val="24"/>
        </w:rPr>
        <w:t>(C</w:t>
      </w:r>
      <w:r w:rsidR="001F4AAD" w:rsidRPr="00320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ena ofertowa musi zawierać koszty dostawy </w:t>
      </w:r>
      <w:r w:rsidRPr="00320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rozładunku </w:t>
      </w:r>
      <w:r w:rsidR="001F4AAD" w:rsidRPr="00320F03">
        <w:rPr>
          <w:rFonts w:ascii="Times New Roman" w:hAnsi="Times New Roman" w:cs="Times New Roman"/>
          <w:i/>
          <w:color w:val="000000"/>
          <w:sz w:val="24"/>
          <w:szCs w:val="24"/>
        </w:rPr>
        <w:t>wraz z pierwszym uruchomieniem oraz przeszkoleniem 2 osób</w:t>
      </w:r>
      <w:r w:rsidR="0049407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320F0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E6835" w:rsidRPr="00CE6835" w:rsidRDefault="00CE6835" w:rsidP="00320F03">
      <w:pPr>
        <w:numPr>
          <w:ilvl w:val="0"/>
          <w:numId w:val="39"/>
        </w:num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Wydanie  przedmiotu umowy potwierdzone będzie pisemnym protokołem odbioru, zaakceptowanym </w:t>
      </w:r>
      <w:r w:rsidRPr="00CE683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przez  upoważnionego  przedstawiciela  Zamawiającego  i  upoważnionego  przedstawiciela </w:t>
      </w:r>
      <w:r w:rsidRPr="00CE683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Wykonawcy.</w:t>
      </w:r>
    </w:p>
    <w:p w:rsidR="00CE6835" w:rsidRPr="00CE6835" w:rsidRDefault="00CE6835" w:rsidP="00320F03">
      <w:pPr>
        <w:numPr>
          <w:ilvl w:val="0"/>
          <w:numId w:val="39"/>
        </w:num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Odbiór  przedmiotu zamówienia będzie realizowane w dni robocze, w godzinach</w:t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8-14. Przez dni robocze należy rozumieć dni od poniedziałku do piątku z </w:t>
      </w:r>
      <w:r w:rsidR="00320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wyłączeniem dni 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ustawowo wolnych od pracy w Rzeczypospolitej Polskiej.</w:t>
      </w:r>
    </w:p>
    <w:p w:rsidR="00CE6835" w:rsidRPr="00320F03" w:rsidRDefault="00CE6835" w:rsidP="00320F03">
      <w:pPr>
        <w:pStyle w:val="Akapitzlist"/>
        <w:numPr>
          <w:ilvl w:val="0"/>
          <w:numId w:val="39"/>
        </w:num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320F03">
        <w:rPr>
          <w:rFonts w:ascii="Times New Roman" w:hAnsi="Times New Roman" w:cs="Times New Roman"/>
          <w:i/>
          <w:color w:val="000000"/>
          <w:sz w:val="24"/>
          <w:szCs w:val="24"/>
        </w:rPr>
        <w:t>Wykonawca zobowiązuje się do właściwego zabezpiec</w:t>
      </w:r>
      <w:r w:rsidR="00320F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zenia przedmiotu umowy do czasu </w:t>
      </w:r>
      <w:r w:rsidRPr="00320F0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protokolarnego odbioru przez Zamawiającego. Odpowiedzialność </w:t>
      </w:r>
      <w:r w:rsidRPr="00320F03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Wykonawcy za ewentualne szkody trwa do momentu protokolarnego odbioru </w:t>
      </w:r>
      <w:r w:rsidRPr="00320F0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przez Zamawiającego.</w:t>
      </w:r>
    </w:p>
    <w:p w:rsidR="00CE6835" w:rsidRPr="00CE6835" w:rsidRDefault="00CE6835" w:rsidP="00320F03">
      <w:pPr>
        <w:numPr>
          <w:ilvl w:val="0"/>
          <w:numId w:val="39"/>
        </w:num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>Przed   podpisaniem   protokołu  odbioru,  osoba  pełniąc</w:t>
      </w:r>
      <w:r w:rsidR="008F17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 nadzór nad  umową po stronie </w:t>
      </w:r>
      <w:r w:rsidRPr="00CE683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Zamawiającego    ma    prawo    skontrolować    dostawę    pod</w:t>
      </w:r>
      <w:r w:rsidR="008F1736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   względem   jej    zgodności </w:t>
      </w: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z umową oraz ewentualnych usterek lub wad. Sprawdzenie dostarczon</w:t>
      </w:r>
      <w:r w:rsidR="001D045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ego przedmiotu umowy </w:t>
      </w: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może 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polegać na sprawdzeniu wszystkich lub losowo wybranych elementów.</w:t>
      </w:r>
    </w:p>
    <w:p w:rsidR="00CE6835" w:rsidRPr="00CE6835" w:rsidRDefault="00CE6835" w:rsidP="00320F03">
      <w:pPr>
        <w:numPr>
          <w:ilvl w:val="0"/>
          <w:numId w:val="39"/>
        </w:num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Jeżeli Zamawiający odmówi odbioru </w:t>
      </w:r>
      <w:r w:rsidR="00320F0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przedmiotu umowy 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z powodu wad lub niezgodności z umową</w:t>
      </w:r>
      <w:r w:rsidR="0049407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(  nie  odpowiada  opisowi   podanemu   w  załączniku   nr  1  do  umowy  -  Opis Przedmiotu Zamówienia, brakuje dokumentów lub akcesoriów), nie sporządza się protokołu 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odbioru, a przedstawiciele Zamawiającego przekażą Wykonawcy podpisane przez siebie </w:t>
      </w:r>
      <w:r w:rsidRPr="00CE683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oświadczenie ze wskazaniem zastrzeż</w:t>
      </w:r>
      <w:r w:rsidR="00320F0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eń, co do obieranego </w:t>
      </w:r>
      <w:r w:rsidR="00320F0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przedmiotu umowy</w:t>
      </w:r>
      <w:r w:rsidRPr="00CE683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,</w:t>
      </w:r>
    </w:p>
    <w:p w:rsidR="00CE6835" w:rsidRPr="00CE6835" w:rsidRDefault="00CE6835" w:rsidP="00320F03">
      <w:pPr>
        <w:numPr>
          <w:ilvl w:val="0"/>
          <w:numId w:val="39"/>
        </w:num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Jeżeli sytuacja o której mowa w ust. 9 wystąpi pierwsz</w:t>
      </w:r>
      <w:r w:rsidR="008F173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y raz, Zamawiający naliczy karę </w:t>
      </w:r>
      <w:r w:rsidRPr="00CE683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umowną, o której mowa w §6 ust.lc i ustali z wykonawcą nowy termin obioru .</w:t>
      </w:r>
      <w:r w:rsidRPr="00CE683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W przypadku niedostarczenia przedmiotu umowy we wskazanym </w:t>
      </w:r>
      <w:r w:rsidR="00320F03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terminie, Wykonawca 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zapłaci także karę umowną, o której mowa w §6 ust.1d.</w:t>
      </w:r>
    </w:p>
    <w:p w:rsidR="00CE6835" w:rsidRPr="00CE6835" w:rsidRDefault="00CE6835" w:rsidP="00320F03">
      <w:pPr>
        <w:numPr>
          <w:ilvl w:val="0"/>
          <w:numId w:val="39"/>
        </w:num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Niebezpieczeństwo    przypadkowej    utraty    lub   uszkodzenia    </w:t>
      </w:r>
      <w:r w:rsidR="001D0456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przedmiotu umowy</w:t>
      </w:r>
      <w:r w:rsidRPr="00CE683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   przechodzą   na 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Zamawiającego z chwilą podpisania protokołu odbioru.</w:t>
      </w:r>
    </w:p>
    <w:p w:rsidR="00CE6835" w:rsidRPr="00CE6835" w:rsidRDefault="00CE6835" w:rsidP="00CE6835">
      <w:pPr>
        <w:shd w:val="clear" w:color="auto" w:fill="FFFFFF"/>
        <w:spacing w:before="3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spacing w:val="22"/>
          <w:sz w:val="24"/>
          <w:szCs w:val="24"/>
        </w:rPr>
        <w:t>§4</w:t>
      </w:r>
    </w:p>
    <w:p w:rsidR="00CE6835" w:rsidRPr="00CE6835" w:rsidRDefault="00CE6835" w:rsidP="00CE6835">
      <w:pPr>
        <w:shd w:val="clear" w:color="auto" w:fill="FFFFFF"/>
        <w:tabs>
          <w:tab w:val="left" w:pos="686"/>
        </w:tabs>
        <w:spacing w:before="235"/>
        <w:ind w:left="5"/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Wykonawca udzieli na przedmiot </w:t>
      </w:r>
      <w:r w:rsidR="002C70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umowy 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gwarancji na okres </w:t>
      </w:r>
      <w:r w:rsidR="008435C2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…. miesięcy, w </w:t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zależności od deklaracji Wykonawcy w złożonej ofercie, od dnia podpisania protokołu </w:t>
      </w:r>
      <w:r w:rsidRPr="00CE683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odbioru przez Zamawiającego</w:t>
      </w:r>
      <w:r w:rsidR="008435C2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;</w:t>
      </w:r>
    </w:p>
    <w:p w:rsidR="00CE6835" w:rsidRPr="00CE6835" w:rsidRDefault="00CE6835" w:rsidP="00CE6835">
      <w:pPr>
        <w:numPr>
          <w:ilvl w:val="0"/>
          <w:numId w:val="30"/>
        </w:numPr>
        <w:shd w:val="clear" w:color="auto" w:fill="FFFFFF"/>
        <w:tabs>
          <w:tab w:val="left" w:pos="422"/>
        </w:tabs>
        <w:spacing w:line="269" w:lineRule="exact"/>
        <w:ind w:left="422" w:hanging="418"/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Wykonawca   w   momencie   przekazania   przedmiotu   umowy   dołączy   do   niego   kartę</w:t>
      </w:r>
      <w:r w:rsidRPr="00CE683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br/>
        <w:t>gwarancyjną określającą szczegółowe warunki udzielenia gwarancji.</w:t>
      </w:r>
    </w:p>
    <w:p w:rsidR="00CE6835" w:rsidRPr="00CE6835" w:rsidRDefault="00CE6835" w:rsidP="00CE6835">
      <w:pPr>
        <w:numPr>
          <w:ilvl w:val="0"/>
          <w:numId w:val="30"/>
        </w:numPr>
        <w:shd w:val="clear" w:color="auto" w:fill="FFFFFF"/>
        <w:tabs>
          <w:tab w:val="left" w:pos="422"/>
        </w:tabs>
        <w:spacing w:before="19" w:line="240" w:lineRule="exact"/>
        <w:ind w:left="422" w:hanging="418"/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Wykonawca   odpowiada   za   wady   prawne   i   fizyczne   ujawnione   w   dostarczonym</w:t>
      </w: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przedmiocie  umowy.  Jest odpowiedzialny względem  Zamawiającego,  również, jeżeli</w:t>
      </w: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dostarczony przedmiot Umowy:</w:t>
      </w:r>
    </w:p>
    <w:p w:rsidR="00CE6835" w:rsidRPr="00CE6835" w:rsidRDefault="00CE6835" w:rsidP="00CE6835">
      <w:pPr>
        <w:shd w:val="clear" w:color="auto" w:fill="FFFFFF"/>
        <w:tabs>
          <w:tab w:val="left" w:pos="720"/>
        </w:tabs>
        <w:spacing w:before="10" w:line="240" w:lineRule="exact"/>
        <w:ind w:left="446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a)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stanowi własność osoby trzeciej, albo jeżeli jest obciążony prawem osoby trzeciej;</w:t>
      </w:r>
    </w:p>
    <w:p w:rsidR="00CE6835" w:rsidRPr="00CE6835" w:rsidRDefault="00CE6835" w:rsidP="00CE6835">
      <w:pPr>
        <w:shd w:val="clear" w:color="auto" w:fill="FFFFFF"/>
        <w:tabs>
          <w:tab w:val="left" w:pos="864"/>
        </w:tabs>
        <w:spacing w:before="5" w:line="240" w:lineRule="exact"/>
        <w:ind w:left="864" w:hanging="413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b)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ma   wadę   zmniejszającą   jego   wartość   lub   użyteczność   wynikającą   z   jego</w:t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przeznaczenia, nie mają właściwości wymaganych przez Zamawiającego, albo jeżeli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dostarczono je w stanie niezupełnym;</w:t>
      </w:r>
    </w:p>
    <w:p w:rsidR="00CE6835" w:rsidRPr="00CE6835" w:rsidRDefault="00CE6835" w:rsidP="00CE6835">
      <w:pPr>
        <w:numPr>
          <w:ilvl w:val="0"/>
          <w:numId w:val="31"/>
        </w:numPr>
        <w:shd w:val="clear" w:color="auto" w:fill="FFFFFF"/>
        <w:tabs>
          <w:tab w:val="left" w:pos="422"/>
        </w:tabs>
        <w:spacing w:before="5" w:line="240" w:lineRule="exact"/>
        <w:ind w:left="422" w:hanging="418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O    wadzie    fizycznej    przedmiotu    umowy    Zamawiający    zawiadamia    Wykonawcę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użytkującego  wyroby </w:t>
      </w: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objęte   gwarancją  w   chwili   ujawnienia   w   nich   wad   fizycznych,   w   celu   realizacji 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przysługujących  z  tego   tytułu   uprawnień.   Formę  zawiadomienia  stanowi  „Protokół </w:t>
      </w:r>
      <w:r w:rsidRPr="00CE683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gwarancji" wykonany przez Zamawiającego, przekazany Wykonawcy niezwłocznie od </w:t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daty ujawnienia wady.</w:t>
      </w:r>
    </w:p>
    <w:p w:rsidR="00CE6835" w:rsidRPr="00CE6835" w:rsidRDefault="00CE6835" w:rsidP="00CE6835">
      <w:pPr>
        <w:numPr>
          <w:ilvl w:val="0"/>
          <w:numId w:val="31"/>
        </w:numPr>
        <w:shd w:val="clear" w:color="auto" w:fill="FFFFFF"/>
        <w:tabs>
          <w:tab w:val="left" w:pos="422"/>
        </w:tabs>
        <w:spacing w:before="5" w:line="240" w:lineRule="exact"/>
        <w:ind w:left="422" w:hanging="418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lastRenderedPageBreak/>
        <w:t>Wykonawca jest zobowiązany do usunięcia wad fizycznych przedmiotu umowy lub do</w:t>
      </w:r>
      <w:r w:rsidRPr="00CE683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dostarczenia przedmiotu umowy wolnego od wad, jeżeli wady te ujawnią się w ciągu</w:t>
      </w:r>
      <w:r w:rsidRPr="00CE683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okresu gwarancji.</w:t>
      </w:r>
    </w:p>
    <w:p w:rsidR="00CE6835" w:rsidRPr="00CE6835" w:rsidRDefault="00CE6835" w:rsidP="00CE6835">
      <w:pPr>
        <w:numPr>
          <w:ilvl w:val="0"/>
          <w:numId w:val="31"/>
        </w:numPr>
        <w:shd w:val="clear" w:color="auto" w:fill="FFFFFF"/>
        <w:tabs>
          <w:tab w:val="left" w:pos="422"/>
        </w:tabs>
        <w:spacing w:before="10" w:line="240" w:lineRule="exact"/>
        <w:ind w:left="422" w:hanging="418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Jeżeli,   w   wykonaniu   swoich   obowiązków,   Wykonawca   usunął   wady   fizyczne   lub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dostarczył Zamawiającemu w miejsce przedmiotu wad</w:t>
      </w:r>
      <w:r w:rsidR="008435C2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liwego - przedmiot nowy – wolny </w:t>
      </w: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od  wad,  termin  gwarancji   biegnie  na  nowo  od  chwili jego dostarcz</w:t>
      </w:r>
      <w:r w:rsidR="008435C2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enia.  Wymiany </w:t>
      </w:r>
      <w:r w:rsidRPr="00CE683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przedmiotu umowy Wykonawca dokona bez żadnej d</w:t>
      </w:r>
      <w:r w:rsidR="008435C2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opłaty, nawet gdyby ceny uległy </w:t>
      </w:r>
      <w:r w:rsidRPr="00CE683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zmianie.</w:t>
      </w:r>
    </w:p>
    <w:p w:rsidR="00CE6835" w:rsidRPr="00CE6835" w:rsidRDefault="00CE6835" w:rsidP="00CE6835">
      <w:pPr>
        <w:numPr>
          <w:ilvl w:val="0"/>
          <w:numId w:val="31"/>
        </w:numPr>
        <w:shd w:val="clear" w:color="auto" w:fill="FFFFFF"/>
        <w:tabs>
          <w:tab w:val="left" w:pos="422"/>
        </w:tabs>
        <w:spacing w:before="5" w:line="240" w:lineRule="exact"/>
        <w:ind w:left="422" w:hanging="418"/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Zamawiający   może  wykorzystać  uprawnienia  z  tytułu   gwarancji   za  wady  fizyczne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przedmiotu umowy niezależnie od uprawnień wynikających z rękojmi.</w:t>
      </w:r>
    </w:p>
    <w:p w:rsidR="00CE6835" w:rsidRPr="00CE6835" w:rsidRDefault="00CE6835" w:rsidP="00CE6835">
      <w:pPr>
        <w:numPr>
          <w:ilvl w:val="0"/>
          <w:numId w:val="31"/>
        </w:numPr>
        <w:shd w:val="clear" w:color="auto" w:fill="FFFFFF"/>
        <w:tabs>
          <w:tab w:val="left" w:pos="422"/>
        </w:tabs>
        <w:spacing w:before="5" w:line="240" w:lineRule="exact"/>
        <w:ind w:left="422" w:hanging="418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Gwarancja obejmuje również przedmioty umowy lu</w:t>
      </w:r>
      <w:r w:rsidR="008435C2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b usługi nabyte u podwykonawców 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>lub kooperantów przez Wykonawcę.</w:t>
      </w:r>
    </w:p>
    <w:p w:rsidR="00CE6835" w:rsidRPr="00CE6835" w:rsidRDefault="00CE6835" w:rsidP="00CE6835">
      <w:pPr>
        <w:numPr>
          <w:ilvl w:val="0"/>
          <w:numId w:val="31"/>
        </w:numPr>
        <w:shd w:val="clear" w:color="auto" w:fill="FFFFFF"/>
        <w:tabs>
          <w:tab w:val="left" w:pos="422"/>
        </w:tabs>
        <w:spacing w:before="10" w:line="240" w:lineRule="exact"/>
        <w:ind w:left="422" w:hanging="418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Utrata   roszczeń   z   tytułu   wad   fizycznych   nie   następuje   pomimo   upływu   terminu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gwarancji, jeżeli Wykonawca wadę podstępnie zataił.</w:t>
      </w:r>
    </w:p>
    <w:p w:rsidR="00CE6835" w:rsidRPr="00CE6835" w:rsidRDefault="00CE6835" w:rsidP="00CE6835">
      <w:pPr>
        <w:numPr>
          <w:ilvl w:val="0"/>
          <w:numId w:val="31"/>
        </w:numPr>
        <w:shd w:val="clear" w:color="auto" w:fill="FFFFFF"/>
        <w:tabs>
          <w:tab w:val="left" w:pos="422"/>
        </w:tabs>
        <w:spacing w:before="5" w:line="240" w:lineRule="exact"/>
        <w:ind w:left="422" w:hanging="418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W   przypadku   stwierdzenia   w   okresie   gwarancji   wad   fizycznych   w   dostarczonym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>przedmiocie umowy Wykonawca:</w:t>
      </w:r>
    </w:p>
    <w:p w:rsidR="00CE6835" w:rsidRPr="00CE6835" w:rsidRDefault="00CE6835" w:rsidP="00CE6835">
      <w:pPr>
        <w:numPr>
          <w:ilvl w:val="0"/>
          <w:numId w:val="32"/>
        </w:numPr>
        <w:shd w:val="clear" w:color="auto" w:fill="FFFFFF"/>
        <w:tabs>
          <w:tab w:val="left" w:pos="859"/>
        </w:tabs>
        <w:spacing w:before="5" w:line="240" w:lineRule="exact"/>
        <w:ind w:left="518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rozpatrzy „Protokół gwarancji" w ciągu 7 dni, licząc od daty jego otrzymania;</w:t>
      </w:r>
    </w:p>
    <w:p w:rsidR="00CE6835" w:rsidRPr="00CE6835" w:rsidRDefault="00CE6835" w:rsidP="00CE6835">
      <w:pPr>
        <w:numPr>
          <w:ilvl w:val="0"/>
          <w:numId w:val="32"/>
        </w:numPr>
        <w:shd w:val="clear" w:color="auto" w:fill="FFFFFF"/>
        <w:tabs>
          <w:tab w:val="left" w:pos="859"/>
        </w:tabs>
        <w:spacing w:before="5" w:line="240" w:lineRule="exact"/>
        <w:ind w:left="518"/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w przypadku uznania reklamacji:</w:t>
      </w:r>
    </w:p>
    <w:p w:rsidR="00CE6835" w:rsidRPr="00CE6835" w:rsidRDefault="00CE6835" w:rsidP="00CE6835">
      <w:pPr>
        <w:rPr>
          <w:rFonts w:ascii="Times New Roman" w:hAnsi="Times New Roman" w:cs="Times New Roman"/>
          <w:i/>
          <w:sz w:val="24"/>
          <w:szCs w:val="24"/>
        </w:rPr>
      </w:pPr>
    </w:p>
    <w:p w:rsidR="00CE6835" w:rsidRPr="00CE6835" w:rsidRDefault="00CE6835" w:rsidP="00CE6835">
      <w:pPr>
        <w:numPr>
          <w:ilvl w:val="0"/>
          <w:numId w:val="33"/>
        </w:numPr>
        <w:shd w:val="clear" w:color="auto" w:fill="FFFFFF"/>
        <w:tabs>
          <w:tab w:val="left" w:pos="1099"/>
        </w:tabs>
        <w:spacing w:before="5" w:line="240" w:lineRule="exact"/>
        <w:ind w:left="1099" w:hanging="413"/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usunie wady w przedmiocie umowy w terminie 30 dni, licząc od daty otrzymania</w:t>
      </w: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br/>
        <w:t>„Protokołu gwarancji",</w:t>
      </w:r>
    </w:p>
    <w:p w:rsidR="00CE6835" w:rsidRPr="00CE6835" w:rsidRDefault="00CE6835" w:rsidP="00CE6835">
      <w:pPr>
        <w:numPr>
          <w:ilvl w:val="0"/>
          <w:numId w:val="33"/>
        </w:numPr>
        <w:shd w:val="clear" w:color="auto" w:fill="FFFFFF"/>
        <w:tabs>
          <w:tab w:val="left" w:pos="1099"/>
        </w:tabs>
        <w:spacing w:before="5" w:line="240" w:lineRule="exact"/>
        <w:ind w:left="1099" w:hanging="413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usunie wady w dostarczonym przedmiocie umowy w miejscu, w którym zostały</w:t>
      </w:r>
      <w:r w:rsidRPr="00CE683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one ujawnione lub na własny koszt odbierze je w celu ich usunięcia,</w:t>
      </w:r>
    </w:p>
    <w:p w:rsidR="00CE6835" w:rsidRPr="00CE6835" w:rsidRDefault="00CE6835" w:rsidP="00CE6835">
      <w:pPr>
        <w:numPr>
          <w:ilvl w:val="0"/>
          <w:numId w:val="33"/>
        </w:numPr>
        <w:shd w:val="clear" w:color="auto" w:fill="FFFFFF"/>
        <w:tabs>
          <w:tab w:val="left" w:pos="1099"/>
        </w:tabs>
        <w:spacing w:before="5" w:line="240" w:lineRule="exact"/>
        <w:ind w:left="1099" w:hanging="413"/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przedmiot   umowy   wolny   od   wad   dostarczy   na   własny   koszt   do   miejsca,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w którym wady zostały ujawnione,</w:t>
      </w:r>
    </w:p>
    <w:p w:rsidR="00CE6835" w:rsidRPr="00CE6835" w:rsidRDefault="00CE6835" w:rsidP="00CE6835">
      <w:pPr>
        <w:numPr>
          <w:ilvl w:val="0"/>
          <w:numId w:val="33"/>
        </w:numPr>
        <w:shd w:val="clear" w:color="auto" w:fill="FFFFFF"/>
        <w:tabs>
          <w:tab w:val="left" w:pos="1099"/>
        </w:tabs>
        <w:spacing w:before="10" w:line="240" w:lineRule="exact"/>
        <w:ind w:left="1099" w:hanging="413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wymieni wadliwy przedmiot umowy na nowy w </w:t>
      </w:r>
      <w:r w:rsidR="00363B64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terminie 30 dni, licząc od daty </w:t>
      </w:r>
      <w:r w:rsidRPr="00CE683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otrzymania „Protokołu gwarancji", jeżeli usuni</w:t>
      </w:r>
      <w:r w:rsidR="00363B64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ęcie wad będzie niemożliwe bądź </w:t>
      </w:r>
      <w:r w:rsidRPr="00CE683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niewskazane,</w:t>
      </w:r>
    </w:p>
    <w:p w:rsidR="00CE6835" w:rsidRPr="00CE6835" w:rsidRDefault="00CE6835" w:rsidP="00CE6835">
      <w:pPr>
        <w:numPr>
          <w:ilvl w:val="0"/>
          <w:numId w:val="33"/>
        </w:numPr>
        <w:shd w:val="clear" w:color="auto" w:fill="FFFFFF"/>
        <w:tabs>
          <w:tab w:val="left" w:pos="1099"/>
        </w:tabs>
        <w:spacing w:before="5" w:line="240" w:lineRule="exact"/>
        <w:ind w:left="1099" w:hanging="413"/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ponosi    odpowiedzialność    z    tytułu    przypadkowej    utraty    lub    uszkodzenia</w:t>
      </w:r>
      <w:r w:rsidRPr="00CE683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przedmiotu urnowy w czasie od przyjęcia go do naprawy do czasu zwrócenia go</w:t>
      </w:r>
      <w:r w:rsidRPr="00CE683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(bez wad) Zamawiającemu,</w:t>
      </w:r>
    </w:p>
    <w:p w:rsidR="00CE6835" w:rsidRPr="00CE6835" w:rsidRDefault="00CE6835" w:rsidP="008435C2">
      <w:pPr>
        <w:shd w:val="clear" w:color="auto" w:fill="FFFFFF"/>
        <w:tabs>
          <w:tab w:val="left" w:pos="859"/>
        </w:tabs>
        <w:spacing w:before="5" w:line="240" w:lineRule="exact"/>
        <w:ind w:left="859" w:hanging="341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3)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jeżeli    Wykonawca    nie    uzna    reklamacji,    Zamawiający   przekaże    komisyjnie</w:t>
      </w: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przedmiot umowy do zbadania w laboratorium akredytowanym w danym kierunku</w:t>
      </w:r>
      <w:r w:rsidR="00843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i zakresie badań. Wydane orzeczenie należy traktować jako ostateczne;</w:t>
      </w:r>
    </w:p>
    <w:p w:rsidR="00CE6835" w:rsidRPr="00CE6835" w:rsidRDefault="00CE6835" w:rsidP="00CE6835">
      <w:pPr>
        <w:numPr>
          <w:ilvl w:val="0"/>
          <w:numId w:val="34"/>
        </w:numPr>
        <w:shd w:val="clear" w:color="auto" w:fill="FFFFFF"/>
        <w:tabs>
          <w:tab w:val="left" w:pos="859"/>
        </w:tabs>
        <w:spacing w:before="5" w:line="240" w:lineRule="exact"/>
        <w:ind w:left="859" w:hanging="341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koszty badania poniesie strona (Zamawiający lub Wykonawca), której ocena okaże</w:t>
      </w: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się błędna;</w:t>
      </w:r>
    </w:p>
    <w:p w:rsidR="00CE6835" w:rsidRPr="00CE6835" w:rsidRDefault="00CE6835" w:rsidP="00CE6835">
      <w:pPr>
        <w:numPr>
          <w:ilvl w:val="0"/>
          <w:numId w:val="34"/>
        </w:numPr>
        <w:shd w:val="clear" w:color="auto" w:fill="FFFFFF"/>
        <w:tabs>
          <w:tab w:val="left" w:pos="859"/>
        </w:tabs>
        <w:spacing w:before="10" w:line="240" w:lineRule="exact"/>
        <w:ind w:left="859" w:hanging="341"/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wymiana przedmiotu umowy wadliwego na wolny o</w:t>
      </w:r>
      <w:r w:rsidR="008435C2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d wad nastąpi w ciągu 30 dni od </w:t>
      </w: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daty wydania orzeczenia na koszt Wykonawcy.</w:t>
      </w:r>
    </w:p>
    <w:p w:rsidR="00CE6835" w:rsidRPr="00CE6835" w:rsidRDefault="00CE6835" w:rsidP="00CE6835">
      <w:pPr>
        <w:shd w:val="clear" w:color="auto" w:fill="FFFFFF"/>
        <w:spacing w:before="274"/>
        <w:ind w:right="10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24"/>
          <w:sz w:val="24"/>
          <w:szCs w:val="24"/>
        </w:rPr>
        <w:t>§</w:t>
      </w:r>
      <w:r w:rsidR="008435C2">
        <w:rPr>
          <w:rFonts w:ascii="Times New Roman" w:hAnsi="Times New Roman" w:cs="Times New Roman"/>
          <w:i/>
          <w:color w:val="000000"/>
          <w:spacing w:val="24"/>
          <w:sz w:val="24"/>
          <w:szCs w:val="24"/>
        </w:rPr>
        <w:t>5</w:t>
      </w:r>
    </w:p>
    <w:p w:rsidR="008435C2" w:rsidRDefault="00CE6835" w:rsidP="00CE6835">
      <w:pPr>
        <w:shd w:val="clear" w:color="auto" w:fill="FFFFFF"/>
        <w:tabs>
          <w:tab w:val="left" w:pos="686"/>
        </w:tabs>
        <w:spacing w:before="235"/>
        <w:ind w:left="5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1.    Strony uzgadniają obowiązek zapłaty kar umownych w następujących przypadkach; </w:t>
      </w:r>
    </w:p>
    <w:p w:rsidR="00CE6835" w:rsidRPr="00CE6835" w:rsidRDefault="00CE6835" w:rsidP="00CF0D22">
      <w:pPr>
        <w:shd w:val="clear" w:color="auto" w:fill="FFFFFF"/>
        <w:tabs>
          <w:tab w:val="left" w:pos="686"/>
        </w:tabs>
        <w:spacing w:before="235"/>
        <w:ind w:left="5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a)    Za    odstąpienie   od    umowy    z    przyczyn    leżących    po    stronie    Zamawiającego, </w:t>
      </w:r>
      <w:bookmarkStart w:id="0" w:name="_GoBack"/>
      <w:r w:rsidRPr="00CE683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Zamawiający zapłaci Wykonawcy karę w wysokości 5% wartości wynagrodzenia brutto</w:t>
      </w:r>
    </w:p>
    <w:bookmarkEnd w:id="0"/>
    <w:p w:rsidR="00CE6835" w:rsidRPr="00CE6835" w:rsidRDefault="00CE6835" w:rsidP="00CF0D22">
      <w:pPr>
        <w:shd w:val="clear" w:color="auto" w:fill="FFFFFF"/>
        <w:spacing w:line="269" w:lineRule="exact"/>
        <w:ind w:left="778" w:right="5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>o którym mowa w § 2 ust.</w:t>
      </w:r>
      <w:r w:rsidR="00F76DFB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 xml:space="preserve"> 1</w:t>
      </w:r>
      <w:r w:rsidRPr="00CE6835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 xml:space="preserve"> z wyłączeniem</w:t>
      </w:r>
      <w:r w:rsidR="00CF0D22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 xml:space="preserve"> sytuacji, o której mowa w art.</w:t>
      </w:r>
      <w:r w:rsidRPr="00CE6835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 xml:space="preserve">145 ustawy </w:t>
      </w:r>
      <w:r w:rsidRPr="00CE6835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>Prawo zamówień publicznych.</w:t>
      </w:r>
    </w:p>
    <w:p w:rsidR="00CE6835" w:rsidRPr="00CE6835" w:rsidRDefault="00CE6835" w:rsidP="00CE6835">
      <w:pPr>
        <w:numPr>
          <w:ilvl w:val="0"/>
          <w:numId w:val="35"/>
        </w:numPr>
        <w:shd w:val="clear" w:color="auto" w:fill="FFFFFF"/>
        <w:tabs>
          <w:tab w:val="left" w:pos="763"/>
        </w:tabs>
        <w:spacing w:line="269" w:lineRule="exact"/>
        <w:ind w:left="763" w:hanging="418"/>
        <w:rPr>
          <w:rFonts w:ascii="Times New Roman" w:hAnsi="Times New Roman" w:cs="Times New Roman"/>
          <w:i/>
          <w:color w:val="000000"/>
          <w:spacing w:val="-12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>Za odstąpienie od umowy z przyczyn leżących po str</w:t>
      </w:r>
      <w:r w:rsidR="008435C2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 xml:space="preserve">onie Wykonawcy, za które strony </w:t>
      </w:r>
      <w:r w:rsidRPr="00CE6835">
        <w:rPr>
          <w:rFonts w:ascii="Times New Roman" w:hAnsi="Times New Roman" w:cs="Times New Roman"/>
          <w:i/>
          <w:color w:val="000000"/>
          <w:spacing w:val="1"/>
          <w:w w:val="110"/>
          <w:sz w:val="24"/>
          <w:szCs w:val="24"/>
        </w:rPr>
        <w:t xml:space="preserve">uważają    nienależyte    wykonywanie    umowy    bądź    jej    niewykonywanie    </w:t>
      </w:r>
      <w:r w:rsidR="008435C2">
        <w:rPr>
          <w:rFonts w:ascii="Times New Roman" w:hAnsi="Times New Roman" w:cs="Times New Roman"/>
          <w:i/>
          <w:color w:val="000000"/>
          <w:spacing w:val="1"/>
          <w:w w:val="110"/>
          <w:sz w:val="24"/>
          <w:szCs w:val="24"/>
        </w:rPr>
        <w:t xml:space="preserve">przez </w:t>
      </w:r>
      <w:r w:rsidRPr="00CE6835">
        <w:rPr>
          <w:rFonts w:ascii="Times New Roman" w:hAnsi="Times New Roman" w:cs="Times New Roman"/>
          <w:i/>
          <w:color w:val="000000"/>
          <w:spacing w:val="2"/>
          <w:w w:val="110"/>
          <w:sz w:val="24"/>
          <w:szCs w:val="24"/>
        </w:rPr>
        <w:t>Wykonawcę,  Wykonawca  zapłaci  Zamawiającemu  k</w:t>
      </w:r>
      <w:r w:rsidR="008435C2">
        <w:rPr>
          <w:rFonts w:ascii="Times New Roman" w:hAnsi="Times New Roman" w:cs="Times New Roman"/>
          <w:i/>
          <w:color w:val="000000"/>
          <w:spacing w:val="2"/>
          <w:w w:val="110"/>
          <w:sz w:val="24"/>
          <w:szCs w:val="24"/>
        </w:rPr>
        <w:t xml:space="preserve">arę  w  wysokości  5%  wartości </w:t>
      </w:r>
      <w:r w:rsidRPr="00CE6835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>wynagrodzenia brutto o którym mowa w § 2 ust.</w:t>
      </w:r>
      <w:r w:rsidR="00F76DFB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 xml:space="preserve"> 1</w:t>
      </w:r>
      <w:r w:rsidRPr="00CE6835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>.</w:t>
      </w:r>
    </w:p>
    <w:p w:rsidR="00CE6835" w:rsidRPr="00CE6835" w:rsidRDefault="00CE6835" w:rsidP="00CE6835">
      <w:pPr>
        <w:numPr>
          <w:ilvl w:val="0"/>
          <w:numId w:val="35"/>
        </w:numPr>
        <w:shd w:val="clear" w:color="auto" w:fill="FFFFFF"/>
        <w:tabs>
          <w:tab w:val="left" w:pos="763"/>
        </w:tabs>
        <w:spacing w:line="269" w:lineRule="exact"/>
        <w:ind w:left="763" w:hanging="418"/>
        <w:rPr>
          <w:rFonts w:ascii="Times New Roman" w:hAnsi="Times New Roman" w:cs="Times New Roman"/>
          <w:i/>
          <w:color w:val="000000"/>
          <w:spacing w:val="-11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2"/>
          <w:w w:val="110"/>
          <w:sz w:val="24"/>
          <w:szCs w:val="24"/>
        </w:rPr>
        <w:t>Wykonawca  w  dostawie  przedmiotu umowy   niezgodnych  z  umową lub</w:t>
      </w:r>
      <w:r w:rsidRPr="00CE6835">
        <w:rPr>
          <w:rFonts w:ascii="Times New Roman" w:hAnsi="Times New Roman" w:cs="Times New Roman"/>
          <w:i/>
          <w:color w:val="000000"/>
          <w:spacing w:val="2"/>
          <w:w w:val="110"/>
          <w:sz w:val="24"/>
          <w:szCs w:val="24"/>
        </w:rPr>
        <w:br/>
      </w:r>
      <w:r w:rsidRPr="00CE6835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 xml:space="preserve">z wadami, o których mowa w §3 ust.9, zapłaci na </w:t>
      </w:r>
      <w:r w:rsidR="008435C2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 xml:space="preserve">rzecz Zamawiającego karę umowną </w:t>
      </w:r>
      <w:r w:rsidRPr="00CE6835">
        <w:rPr>
          <w:rFonts w:ascii="Times New Roman" w:hAnsi="Times New Roman" w:cs="Times New Roman"/>
          <w:i/>
          <w:color w:val="000000"/>
          <w:spacing w:val="4"/>
          <w:w w:val="110"/>
          <w:sz w:val="24"/>
          <w:szCs w:val="24"/>
        </w:rPr>
        <w:t xml:space="preserve">w wysokości 1000 zł brutto za </w:t>
      </w:r>
      <w:r w:rsidR="00320F0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przedmiot umowy </w:t>
      </w:r>
      <w:r w:rsidRPr="00CE6835">
        <w:rPr>
          <w:rFonts w:ascii="Times New Roman" w:hAnsi="Times New Roman" w:cs="Times New Roman"/>
          <w:i/>
          <w:color w:val="000000"/>
          <w:spacing w:val="4"/>
          <w:w w:val="110"/>
          <w:sz w:val="24"/>
          <w:szCs w:val="24"/>
        </w:rPr>
        <w:t xml:space="preserve">niezgodny z umową </w:t>
      </w:r>
      <w:r w:rsidRPr="00CE6835">
        <w:rPr>
          <w:rFonts w:ascii="Times New Roman" w:hAnsi="Times New Roman" w:cs="Times New Roman"/>
          <w:i/>
          <w:color w:val="000000"/>
          <w:spacing w:val="4"/>
          <w:w w:val="110"/>
          <w:sz w:val="24"/>
          <w:szCs w:val="24"/>
        </w:rPr>
        <w:lastRenderedPageBreak/>
        <w:t xml:space="preserve">lub </w:t>
      </w:r>
      <w:r w:rsidRPr="00CE6835">
        <w:rPr>
          <w:rFonts w:ascii="Times New Roman" w:hAnsi="Times New Roman" w:cs="Times New Roman"/>
          <w:i/>
          <w:color w:val="000000"/>
          <w:spacing w:val="1"/>
          <w:w w:val="110"/>
          <w:sz w:val="24"/>
          <w:szCs w:val="24"/>
        </w:rPr>
        <w:t>z wadami.</w:t>
      </w:r>
    </w:p>
    <w:p w:rsidR="00CE6835" w:rsidRPr="00CE6835" w:rsidRDefault="00CE6835" w:rsidP="00CE6835">
      <w:pPr>
        <w:numPr>
          <w:ilvl w:val="0"/>
          <w:numId w:val="35"/>
        </w:numPr>
        <w:shd w:val="clear" w:color="auto" w:fill="FFFFFF"/>
        <w:tabs>
          <w:tab w:val="left" w:pos="763"/>
        </w:tabs>
        <w:spacing w:before="5" w:line="269" w:lineRule="exact"/>
        <w:ind w:left="763" w:hanging="418"/>
        <w:rPr>
          <w:rFonts w:ascii="Times New Roman" w:hAnsi="Times New Roman" w:cs="Times New Roman"/>
          <w:i/>
          <w:color w:val="000000"/>
          <w:spacing w:val="-10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1"/>
          <w:w w:val="110"/>
          <w:sz w:val="24"/>
          <w:szCs w:val="24"/>
        </w:rPr>
        <w:t xml:space="preserve">Za   opóźnienie   w   wykonaniu   przedmiotu   umowy   </w:t>
      </w:r>
      <w:r w:rsidR="008435C2">
        <w:rPr>
          <w:rFonts w:ascii="Times New Roman" w:hAnsi="Times New Roman" w:cs="Times New Roman"/>
          <w:i/>
          <w:color w:val="000000"/>
          <w:spacing w:val="1"/>
          <w:w w:val="110"/>
          <w:sz w:val="24"/>
          <w:szCs w:val="24"/>
        </w:rPr>
        <w:t xml:space="preserve">w   wysokości   0,5%   wartości </w:t>
      </w:r>
      <w:r w:rsidRPr="00CE6835">
        <w:rPr>
          <w:rFonts w:ascii="Times New Roman" w:hAnsi="Times New Roman" w:cs="Times New Roman"/>
          <w:i/>
          <w:color w:val="000000"/>
          <w:spacing w:val="5"/>
          <w:w w:val="110"/>
          <w:sz w:val="24"/>
          <w:szCs w:val="24"/>
        </w:rPr>
        <w:t>wynagrodzenia brutto, o którym mowa w § 2 ust.</w:t>
      </w:r>
      <w:r w:rsidR="00F76DFB">
        <w:rPr>
          <w:rFonts w:ascii="Times New Roman" w:hAnsi="Times New Roman" w:cs="Times New Roman"/>
          <w:i/>
          <w:color w:val="000000"/>
          <w:spacing w:val="5"/>
          <w:w w:val="110"/>
          <w:sz w:val="24"/>
          <w:szCs w:val="24"/>
        </w:rPr>
        <w:t>1</w:t>
      </w:r>
      <w:r w:rsidRPr="00CE6835">
        <w:rPr>
          <w:rFonts w:ascii="Times New Roman" w:hAnsi="Times New Roman" w:cs="Times New Roman"/>
          <w:i/>
          <w:color w:val="000000"/>
          <w:spacing w:val="5"/>
          <w:w w:val="110"/>
          <w:sz w:val="24"/>
          <w:szCs w:val="24"/>
        </w:rPr>
        <w:t xml:space="preserve">, za </w:t>
      </w:r>
      <w:r w:rsidR="008435C2">
        <w:rPr>
          <w:rFonts w:ascii="Times New Roman" w:hAnsi="Times New Roman" w:cs="Times New Roman"/>
          <w:i/>
          <w:color w:val="000000"/>
          <w:spacing w:val="5"/>
          <w:w w:val="110"/>
          <w:sz w:val="24"/>
          <w:szCs w:val="24"/>
        </w:rPr>
        <w:t xml:space="preserve">każdy dzień zwłoki w realizacji </w:t>
      </w:r>
      <w:r w:rsidRPr="00CE6835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>umowy.</w:t>
      </w:r>
    </w:p>
    <w:p w:rsidR="00CE6835" w:rsidRPr="00CE6835" w:rsidRDefault="00CE6835" w:rsidP="00CE6835">
      <w:pPr>
        <w:shd w:val="clear" w:color="auto" w:fill="FFFFFF"/>
        <w:spacing w:line="269" w:lineRule="exact"/>
        <w:ind w:left="418" w:right="125" w:hanging="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1"/>
          <w:w w:val="110"/>
          <w:sz w:val="24"/>
          <w:szCs w:val="24"/>
        </w:rPr>
        <w:t xml:space="preserve">2.    Zamawiający zastrzega możliwość dochodzenia odszkodowania przenoszącego wysokość </w:t>
      </w:r>
      <w:r w:rsidRPr="00CE6835">
        <w:rPr>
          <w:rFonts w:ascii="Times New Roman" w:hAnsi="Times New Roman" w:cs="Times New Roman"/>
          <w:i/>
          <w:color w:val="000000"/>
          <w:spacing w:val="2"/>
          <w:w w:val="110"/>
          <w:sz w:val="24"/>
          <w:szCs w:val="24"/>
        </w:rPr>
        <w:t>kar umownych.</w:t>
      </w:r>
    </w:p>
    <w:p w:rsidR="00CE6835" w:rsidRPr="00CE6835" w:rsidRDefault="00CE6835" w:rsidP="00CE6835">
      <w:pPr>
        <w:shd w:val="clear" w:color="auto" w:fill="FFFFFF"/>
        <w:spacing w:before="307"/>
        <w:ind w:right="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26"/>
          <w:w w:val="110"/>
          <w:sz w:val="24"/>
          <w:szCs w:val="24"/>
        </w:rPr>
        <w:t>§</w:t>
      </w:r>
      <w:r w:rsidR="008435C2">
        <w:rPr>
          <w:rFonts w:ascii="Times New Roman" w:hAnsi="Times New Roman" w:cs="Times New Roman"/>
          <w:i/>
          <w:color w:val="000000"/>
          <w:spacing w:val="26"/>
          <w:w w:val="110"/>
          <w:sz w:val="24"/>
          <w:szCs w:val="24"/>
        </w:rPr>
        <w:t>6</w:t>
      </w:r>
    </w:p>
    <w:p w:rsidR="00CE6835" w:rsidRPr="00CE6835" w:rsidRDefault="00CE6835" w:rsidP="00CE6835">
      <w:pPr>
        <w:shd w:val="clear" w:color="auto" w:fill="FFFFFF"/>
        <w:tabs>
          <w:tab w:val="left" w:pos="466"/>
          <w:tab w:val="left" w:leader="dot" w:pos="3216"/>
          <w:tab w:val="left" w:leader="dot" w:pos="5290"/>
          <w:tab w:val="left" w:leader="dot" w:pos="7704"/>
        </w:tabs>
        <w:spacing w:before="221" w:line="269" w:lineRule="exact"/>
        <w:ind w:left="466" w:hanging="413"/>
        <w:rPr>
          <w:rFonts w:ascii="Times New Roman" w:hAnsi="Times New Roman" w:cs="Times New Roman"/>
          <w:i/>
          <w:color w:val="000000"/>
          <w:spacing w:val="-15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0"/>
          <w:w w:val="110"/>
          <w:sz w:val="24"/>
          <w:szCs w:val="24"/>
        </w:rPr>
        <w:t>1.</w:t>
      </w:r>
      <w:r w:rsidRPr="00CE6835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E6835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>W sprawach  nieuregulowanych  niniejszą umową sto</w:t>
      </w:r>
      <w:r w:rsidR="008435C2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 xml:space="preserve">suje się przepisy ustawy z dnia </w:t>
      </w:r>
      <w:r w:rsidRPr="00CE6835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29 stycznia 2004 r. Prawo zamówień publicznych (Dz</w:t>
      </w:r>
      <w:r w:rsidR="008435C2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. U. z 201</w:t>
      </w:r>
      <w:r w:rsidR="003D25C0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8</w:t>
      </w:r>
      <w:r w:rsidR="008435C2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 r. poz. </w:t>
      </w:r>
      <w:r w:rsidR="002C70D1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19</w:t>
      </w:r>
      <w:r w:rsidR="003D25C0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86</w:t>
      </w:r>
      <w:r w:rsidR="008435C2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 z </w:t>
      </w:r>
      <w:proofErr w:type="spellStart"/>
      <w:r w:rsidR="008435C2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późn</w:t>
      </w:r>
      <w:proofErr w:type="spellEnd"/>
      <w:r w:rsidR="008435C2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. </w:t>
      </w:r>
      <w:r w:rsidRPr="00CE6835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>zm.) oraz ustawy z dnia 23 kwietnia 1964r. Kodeks cywilny (Dz. U. z 2014r., poz. 121).</w:t>
      </w:r>
    </w:p>
    <w:p w:rsidR="00CE6835" w:rsidRPr="00CE6835" w:rsidRDefault="00CE6835" w:rsidP="00CE6835">
      <w:pPr>
        <w:numPr>
          <w:ilvl w:val="0"/>
          <w:numId w:val="36"/>
        </w:numPr>
        <w:shd w:val="clear" w:color="auto" w:fill="FFFFFF"/>
        <w:tabs>
          <w:tab w:val="left" w:pos="451"/>
        </w:tabs>
        <w:spacing w:before="5" w:line="240" w:lineRule="exact"/>
        <w:ind w:left="451" w:hanging="418"/>
        <w:rPr>
          <w:rFonts w:ascii="Times New Roman" w:hAnsi="Times New Roman" w:cs="Times New Roman"/>
          <w:i/>
          <w:color w:val="000000"/>
          <w:spacing w:val="-13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1"/>
          <w:w w:val="110"/>
          <w:sz w:val="24"/>
          <w:szCs w:val="24"/>
        </w:rPr>
        <w:t xml:space="preserve">Wierzytelności    objęte    niniejszą   umową    nie    mogą   być    przedmiotem    </w:t>
      </w:r>
      <w:r w:rsidR="008435C2">
        <w:rPr>
          <w:rFonts w:ascii="Times New Roman" w:hAnsi="Times New Roman" w:cs="Times New Roman"/>
          <w:i/>
          <w:color w:val="000000"/>
          <w:spacing w:val="-1"/>
          <w:w w:val="110"/>
          <w:sz w:val="24"/>
          <w:szCs w:val="24"/>
        </w:rPr>
        <w:t xml:space="preserve">przelewu </w:t>
      </w:r>
      <w:r w:rsidRPr="00CE6835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>wierzytelności, o którym mowa w art. 509 i następnych Kodeksu Cywilnego.</w:t>
      </w:r>
    </w:p>
    <w:p w:rsidR="00CE6835" w:rsidRPr="00CE6835" w:rsidRDefault="00CE6835" w:rsidP="00CE6835">
      <w:pPr>
        <w:numPr>
          <w:ilvl w:val="0"/>
          <w:numId w:val="36"/>
        </w:numPr>
        <w:shd w:val="clear" w:color="auto" w:fill="FFFFFF"/>
        <w:tabs>
          <w:tab w:val="left" w:pos="451"/>
        </w:tabs>
        <w:spacing w:before="5" w:line="240" w:lineRule="exact"/>
        <w:ind w:left="451" w:hanging="418"/>
        <w:rPr>
          <w:rFonts w:ascii="Times New Roman" w:hAnsi="Times New Roman" w:cs="Times New Roman"/>
          <w:i/>
          <w:color w:val="000000"/>
          <w:spacing w:val="-13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>Wszelkie zmiany niniejszej Umowy winny być zgod</w:t>
      </w:r>
      <w:r w:rsidR="004303AD">
        <w:rPr>
          <w:rFonts w:ascii="Times New Roman" w:hAnsi="Times New Roman" w:cs="Times New Roman"/>
          <w:i/>
          <w:color w:val="000000"/>
          <w:spacing w:val="7"/>
          <w:w w:val="110"/>
          <w:sz w:val="24"/>
          <w:szCs w:val="24"/>
        </w:rPr>
        <w:t xml:space="preserve">ne z przepisami, o których mowa </w:t>
      </w:r>
      <w:r w:rsidRPr="00CE6835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>w ust. 1 i pod rygorem nieważności wymagają formy pisemnej.</w:t>
      </w:r>
    </w:p>
    <w:p w:rsidR="00CE6835" w:rsidRPr="00CE6835" w:rsidRDefault="00CE6835" w:rsidP="00CE6835">
      <w:pPr>
        <w:numPr>
          <w:ilvl w:val="0"/>
          <w:numId w:val="36"/>
        </w:numPr>
        <w:shd w:val="clear" w:color="auto" w:fill="FFFFFF"/>
        <w:tabs>
          <w:tab w:val="left" w:pos="451"/>
        </w:tabs>
        <w:spacing w:before="5" w:line="240" w:lineRule="exact"/>
        <w:ind w:left="451" w:hanging="418"/>
        <w:rPr>
          <w:rFonts w:ascii="Times New Roman" w:hAnsi="Times New Roman" w:cs="Times New Roman"/>
          <w:i/>
          <w:color w:val="000000"/>
          <w:spacing w:val="-11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"/>
          <w:w w:val="110"/>
          <w:sz w:val="24"/>
          <w:szCs w:val="24"/>
        </w:rPr>
        <w:t>Wszelkie   spory   mogące   wynikać   w   związku   z   realiza</w:t>
      </w:r>
      <w:r w:rsidR="008435C2">
        <w:rPr>
          <w:rFonts w:ascii="Times New Roman" w:hAnsi="Times New Roman" w:cs="Times New Roman"/>
          <w:i/>
          <w:color w:val="000000"/>
          <w:spacing w:val="-2"/>
          <w:w w:val="110"/>
          <w:sz w:val="24"/>
          <w:szCs w:val="24"/>
        </w:rPr>
        <w:t xml:space="preserve">cją   niniejszej   umowy   będą </w:t>
      </w:r>
      <w:r w:rsidRPr="00CE6835">
        <w:rPr>
          <w:rFonts w:ascii="Times New Roman" w:hAnsi="Times New Roman" w:cs="Times New Roman"/>
          <w:i/>
          <w:color w:val="000000"/>
          <w:spacing w:val="6"/>
          <w:w w:val="110"/>
          <w:sz w:val="24"/>
          <w:szCs w:val="24"/>
        </w:rPr>
        <w:t>rozstrzygane przez sąd właściwy dla siedziby Zamawiającego.</w:t>
      </w:r>
    </w:p>
    <w:p w:rsidR="00CE6835" w:rsidRPr="00CE6835" w:rsidRDefault="00CE6835" w:rsidP="00CE6835">
      <w:pPr>
        <w:numPr>
          <w:ilvl w:val="0"/>
          <w:numId w:val="36"/>
        </w:numPr>
        <w:shd w:val="clear" w:color="auto" w:fill="FFFFFF"/>
        <w:tabs>
          <w:tab w:val="left" w:pos="451"/>
        </w:tabs>
        <w:spacing w:line="240" w:lineRule="exact"/>
        <w:ind w:left="451" w:hanging="418"/>
        <w:rPr>
          <w:rFonts w:ascii="Times New Roman" w:hAnsi="Times New Roman" w:cs="Times New Roman"/>
          <w:i/>
          <w:color w:val="000000"/>
          <w:spacing w:val="-13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4"/>
          <w:w w:val="110"/>
          <w:sz w:val="24"/>
          <w:szCs w:val="24"/>
        </w:rPr>
        <w:t>Umowę  niniejszą sporządzono w  3 jednobrzmiących egzemplarzach, jeden dla Wykonawcy zaś dwa dla Zamawiającego.</w:t>
      </w:r>
    </w:p>
    <w:p w:rsidR="00CE6835" w:rsidRPr="00CE6835" w:rsidRDefault="00CE6835" w:rsidP="00CE6835">
      <w:pPr>
        <w:shd w:val="clear" w:color="auto" w:fill="FFFFFF"/>
        <w:spacing w:before="245"/>
        <w:ind w:right="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bCs/>
          <w:i/>
          <w:color w:val="000000"/>
          <w:spacing w:val="-13"/>
          <w:w w:val="145"/>
          <w:sz w:val="24"/>
          <w:szCs w:val="24"/>
        </w:rPr>
        <w:t>§</w:t>
      </w:r>
      <w:r w:rsidR="008435C2">
        <w:rPr>
          <w:rFonts w:ascii="Times New Roman" w:hAnsi="Times New Roman" w:cs="Times New Roman"/>
          <w:bCs/>
          <w:i/>
          <w:color w:val="000000"/>
          <w:spacing w:val="-13"/>
          <w:w w:val="145"/>
          <w:sz w:val="24"/>
          <w:szCs w:val="24"/>
        </w:rPr>
        <w:t>7</w:t>
      </w:r>
    </w:p>
    <w:p w:rsidR="00CE6835" w:rsidRPr="00CE6835" w:rsidRDefault="00CE6835" w:rsidP="00CE6835">
      <w:pPr>
        <w:shd w:val="clear" w:color="auto" w:fill="FFFFFF"/>
        <w:spacing w:before="230" w:line="245" w:lineRule="exact"/>
        <w:ind w:left="29"/>
        <w:rPr>
          <w:rFonts w:ascii="Times New Roman" w:hAnsi="Times New Roman" w:cs="Times New Roman"/>
          <w:i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>Integralnymi  częściami umowy są następujące załączniki:</w:t>
      </w:r>
    </w:p>
    <w:p w:rsidR="00CE6835" w:rsidRPr="00CE6835" w:rsidRDefault="00CE6835" w:rsidP="00CE6835">
      <w:pPr>
        <w:numPr>
          <w:ilvl w:val="0"/>
          <w:numId w:val="37"/>
        </w:numPr>
        <w:shd w:val="clear" w:color="auto" w:fill="FFFFFF"/>
        <w:tabs>
          <w:tab w:val="left" w:pos="446"/>
        </w:tabs>
        <w:spacing w:line="245" w:lineRule="exact"/>
        <w:ind w:left="101"/>
        <w:rPr>
          <w:rFonts w:ascii="Times New Roman" w:hAnsi="Times New Roman" w:cs="Times New Roman"/>
          <w:i/>
          <w:color w:val="000000"/>
          <w:spacing w:val="-18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 xml:space="preserve">Opis </w:t>
      </w:r>
      <w:r w:rsidR="00320F03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 xml:space="preserve">Oferowanego </w:t>
      </w:r>
      <w:r w:rsidRPr="00CE6835">
        <w:rPr>
          <w:rFonts w:ascii="Times New Roman" w:hAnsi="Times New Roman" w:cs="Times New Roman"/>
          <w:i/>
          <w:color w:val="000000"/>
          <w:w w:val="110"/>
          <w:sz w:val="24"/>
          <w:szCs w:val="24"/>
        </w:rPr>
        <w:t>Przedmiotu Zamówienia.</w:t>
      </w:r>
    </w:p>
    <w:p w:rsidR="00CE6835" w:rsidRPr="00CE6835" w:rsidRDefault="00CE6835" w:rsidP="00CE6835">
      <w:pPr>
        <w:numPr>
          <w:ilvl w:val="0"/>
          <w:numId w:val="38"/>
        </w:numPr>
        <w:shd w:val="clear" w:color="auto" w:fill="FFFFFF"/>
        <w:tabs>
          <w:tab w:val="left" w:pos="446"/>
        </w:tabs>
        <w:spacing w:line="245" w:lineRule="exact"/>
        <w:ind w:left="446" w:hanging="346"/>
        <w:rPr>
          <w:rFonts w:ascii="Times New Roman" w:hAnsi="Times New Roman" w:cs="Times New Roman"/>
          <w:i/>
          <w:color w:val="000000"/>
          <w:spacing w:val="-14"/>
          <w:w w:val="110"/>
          <w:sz w:val="24"/>
          <w:szCs w:val="24"/>
        </w:rPr>
      </w:pPr>
      <w:r w:rsidRPr="00CE6835">
        <w:rPr>
          <w:rFonts w:ascii="Times New Roman" w:hAnsi="Times New Roman" w:cs="Times New Roman"/>
          <w:i/>
          <w:color w:val="000000"/>
          <w:spacing w:val="-2"/>
          <w:w w:val="110"/>
          <w:sz w:val="24"/>
          <w:szCs w:val="24"/>
        </w:rPr>
        <w:t>Oferta   Wykonawcy,   w   szczególności   w   zakresie   dek</w:t>
      </w:r>
      <w:r w:rsidR="00F76DFB">
        <w:rPr>
          <w:rFonts w:ascii="Times New Roman" w:hAnsi="Times New Roman" w:cs="Times New Roman"/>
          <w:i/>
          <w:color w:val="000000"/>
          <w:spacing w:val="-2"/>
          <w:w w:val="110"/>
          <w:sz w:val="24"/>
          <w:szCs w:val="24"/>
        </w:rPr>
        <w:t xml:space="preserve">laracji   wykonawcy  dotyczącej </w:t>
      </w:r>
      <w:r w:rsidRPr="00CE6835">
        <w:rPr>
          <w:rFonts w:ascii="Times New Roman" w:hAnsi="Times New Roman" w:cs="Times New Roman"/>
          <w:i/>
          <w:color w:val="000000"/>
          <w:spacing w:val="3"/>
          <w:w w:val="110"/>
          <w:sz w:val="24"/>
          <w:szCs w:val="24"/>
        </w:rPr>
        <w:t>oferowanej gwarancji na przedmiot umowy.</w:t>
      </w:r>
    </w:p>
    <w:p w:rsidR="00CE6835" w:rsidRPr="00CE6835" w:rsidRDefault="00CE6835" w:rsidP="00CE6835">
      <w:pPr>
        <w:shd w:val="clear" w:color="auto" w:fill="FFFFFF"/>
        <w:tabs>
          <w:tab w:val="left" w:pos="686"/>
        </w:tabs>
        <w:spacing w:before="235"/>
        <w:ind w:left="5"/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</w:pPr>
      <w:r w:rsidRPr="00CE6835">
        <w:rPr>
          <w:rFonts w:ascii="Times New Roman" w:hAnsi="Times New Roman" w:cs="Times New Roman"/>
          <w:b/>
          <w:bCs/>
          <w:i/>
          <w:color w:val="000000"/>
          <w:spacing w:val="-2"/>
          <w:w w:val="110"/>
          <w:sz w:val="24"/>
          <w:szCs w:val="24"/>
        </w:rPr>
        <w:t>ZAMAWIAJĄCY:</w:t>
      </w:r>
      <w:r w:rsidRPr="00CE683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                                                                       </w:t>
      </w:r>
      <w:r w:rsidRPr="00CE6835">
        <w:rPr>
          <w:rFonts w:ascii="Times New Roman" w:hAnsi="Times New Roman" w:cs="Times New Roman"/>
          <w:b/>
          <w:bCs/>
          <w:i/>
          <w:color w:val="000000"/>
          <w:spacing w:val="-5"/>
          <w:w w:val="110"/>
          <w:sz w:val="24"/>
          <w:szCs w:val="24"/>
        </w:rPr>
        <w:t>WYKONAWCA:</w:t>
      </w:r>
    </w:p>
    <w:p w:rsidR="0063518A" w:rsidRDefault="0063518A">
      <w:pPr>
        <w:rPr>
          <w:rFonts w:ascii="Times New Roman" w:hAnsi="Times New Roman" w:cs="Times New Roman"/>
          <w:i/>
          <w:sz w:val="24"/>
          <w:szCs w:val="24"/>
        </w:rPr>
      </w:pPr>
    </w:p>
    <w:p w:rsidR="008435C2" w:rsidRDefault="008435C2">
      <w:pPr>
        <w:rPr>
          <w:rFonts w:ascii="Times New Roman" w:hAnsi="Times New Roman" w:cs="Times New Roman"/>
          <w:i/>
          <w:sz w:val="24"/>
          <w:szCs w:val="24"/>
        </w:rPr>
      </w:pPr>
    </w:p>
    <w:p w:rsidR="008435C2" w:rsidRDefault="008435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……………………………………..                                                       ……………………………</w:t>
      </w:r>
    </w:p>
    <w:p w:rsidR="00931F93" w:rsidRDefault="00931F93" w:rsidP="0038657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1F93" w:rsidRDefault="00931F93" w:rsidP="0038657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1F93" w:rsidRDefault="00931F93" w:rsidP="0038657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1F93" w:rsidRDefault="00931F93" w:rsidP="0038657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578" w:rsidRPr="002D6BF6" w:rsidRDefault="00386578">
      <w:pPr>
        <w:rPr>
          <w:rFonts w:ascii="Times New Roman" w:hAnsi="Times New Roman" w:cs="Times New Roman"/>
          <w:i/>
          <w:sz w:val="24"/>
          <w:szCs w:val="24"/>
        </w:rPr>
      </w:pPr>
    </w:p>
    <w:sectPr w:rsidR="00386578" w:rsidRPr="002D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BC63FC"/>
    <w:lvl w:ilvl="0">
      <w:numFmt w:val="decimal"/>
      <w:lvlText w:val="*"/>
      <w:lvlJc w:val="left"/>
    </w:lvl>
  </w:abstractNum>
  <w:abstractNum w:abstractNumId="1">
    <w:nsid w:val="01874795"/>
    <w:multiLevelType w:val="singleLevel"/>
    <w:tmpl w:val="CD24759E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hint="default"/>
      </w:rPr>
    </w:lvl>
  </w:abstractNum>
  <w:abstractNum w:abstractNumId="2">
    <w:nsid w:val="023C5460"/>
    <w:multiLevelType w:val="singleLevel"/>
    <w:tmpl w:val="3F5035B2"/>
    <w:lvl w:ilvl="0">
      <w:start w:val="1"/>
      <w:numFmt w:val="decimal"/>
      <w:lvlText w:val="8.4.%1."/>
      <w:legacy w:legacy="1" w:legacySpace="0" w:legacyIndent="696"/>
      <w:lvlJc w:val="left"/>
      <w:rPr>
        <w:rFonts w:ascii="Arial" w:hAnsi="Arial" w:hint="default"/>
      </w:rPr>
    </w:lvl>
  </w:abstractNum>
  <w:abstractNum w:abstractNumId="3">
    <w:nsid w:val="028C7433"/>
    <w:multiLevelType w:val="singleLevel"/>
    <w:tmpl w:val="309E9628"/>
    <w:lvl w:ilvl="0">
      <w:start w:val="1"/>
      <w:numFmt w:val="decimal"/>
      <w:lvlText w:val="19.%1."/>
      <w:legacy w:legacy="1" w:legacySpace="0" w:legacyIndent="677"/>
      <w:lvlJc w:val="left"/>
      <w:rPr>
        <w:rFonts w:ascii="Arial" w:hAnsi="Arial" w:hint="default"/>
      </w:rPr>
    </w:lvl>
  </w:abstractNum>
  <w:abstractNum w:abstractNumId="4">
    <w:nsid w:val="06A2171F"/>
    <w:multiLevelType w:val="singleLevel"/>
    <w:tmpl w:val="812E3E7E"/>
    <w:lvl w:ilvl="0">
      <w:start w:val="7"/>
      <w:numFmt w:val="decimal"/>
      <w:lvlText w:val="9.%1."/>
      <w:legacy w:legacy="1" w:legacySpace="0" w:legacyIndent="701"/>
      <w:lvlJc w:val="left"/>
      <w:rPr>
        <w:rFonts w:ascii="Arial" w:hAnsi="Arial" w:hint="default"/>
      </w:rPr>
    </w:lvl>
  </w:abstractNum>
  <w:abstractNum w:abstractNumId="5">
    <w:nsid w:val="08F9714C"/>
    <w:multiLevelType w:val="singleLevel"/>
    <w:tmpl w:val="7792B298"/>
    <w:lvl w:ilvl="0">
      <w:start w:val="1"/>
      <w:numFmt w:val="decimal"/>
      <w:lvlText w:val="%1)"/>
      <w:legacy w:legacy="1" w:legacySpace="0" w:legacyIndent="279"/>
      <w:lvlJc w:val="left"/>
      <w:rPr>
        <w:rFonts w:ascii="Arial" w:hAnsi="Arial" w:hint="default"/>
      </w:rPr>
    </w:lvl>
  </w:abstractNum>
  <w:abstractNum w:abstractNumId="6">
    <w:nsid w:val="09B10A27"/>
    <w:multiLevelType w:val="singleLevel"/>
    <w:tmpl w:val="38FEEE06"/>
    <w:lvl w:ilvl="0">
      <w:start w:val="4"/>
      <w:numFmt w:val="decimal"/>
      <w:lvlText w:val="10.%1."/>
      <w:legacy w:legacy="1" w:legacySpace="0" w:legacyIndent="648"/>
      <w:lvlJc w:val="left"/>
      <w:rPr>
        <w:rFonts w:ascii="Arial" w:hAnsi="Arial" w:hint="default"/>
      </w:rPr>
    </w:lvl>
  </w:abstractNum>
  <w:abstractNum w:abstractNumId="7">
    <w:nsid w:val="0DD84F5F"/>
    <w:multiLevelType w:val="singleLevel"/>
    <w:tmpl w:val="70980B96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hint="default"/>
      </w:rPr>
    </w:lvl>
  </w:abstractNum>
  <w:abstractNum w:abstractNumId="8">
    <w:nsid w:val="138A38C1"/>
    <w:multiLevelType w:val="singleLevel"/>
    <w:tmpl w:val="04C2FB76"/>
    <w:lvl w:ilvl="0">
      <w:start w:val="5"/>
      <w:numFmt w:val="decimal"/>
      <w:lvlText w:val="%1."/>
      <w:legacy w:legacy="1" w:legacySpace="0" w:legacyIndent="696"/>
      <w:lvlJc w:val="left"/>
      <w:rPr>
        <w:rFonts w:ascii="Arial" w:hAnsi="Arial" w:hint="default"/>
      </w:rPr>
    </w:lvl>
  </w:abstractNum>
  <w:abstractNum w:abstractNumId="9">
    <w:nsid w:val="18A0655C"/>
    <w:multiLevelType w:val="singleLevel"/>
    <w:tmpl w:val="B24231EC"/>
    <w:lvl w:ilvl="0">
      <w:start w:val="13"/>
      <w:numFmt w:val="decimal"/>
      <w:lvlText w:val="9.%1."/>
      <w:legacy w:legacy="1" w:legacySpace="0" w:legacyIndent="696"/>
      <w:lvlJc w:val="left"/>
      <w:rPr>
        <w:rFonts w:ascii="Arial" w:hAnsi="Arial" w:hint="default"/>
      </w:rPr>
    </w:lvl>
  </w:abstractNum>
  <w:abstractNum w:abstractNumId="10">
    <w:nsid w:val="1BE603EA"/>
    <w:multiLevelType w:val="singleLevel"/>
    <w:tmpl w:val="92A8D000"/>
    <w:lvl w:ilvl="0">
      <w:start w:val="4"/>
      <w:numFmt w:val="decimal"/>
      <w:lvlText w:val="%1)"/>
      <w:legacy w:legacy="1" w:legacySpace="0" w:legacyIndent="341"/>
      <w:lvlJc w:val="left"/>
      <w:rPr>
        <w:rFonts w:ascii="Arial" w:hAnsi="Arial" w:hint="default"/>
      </w:rPr>
    </w:lvl>
  </w:abstractNum>
  <w:abstractNum w:abstractNumId="11">
    <w:nsid w:val="1CFD5E19"/>
    <w:multiLevelType w:val="singleLevel"/>
    <w:tmpl w:val="4516AB2A"/>
    <w:lvl w:ilvl="0">
      <w:start w:val="2"/>
      <w:numFmt w:val="decimal"/>
      <w:lvlText w:val="15.%1."/>
      <w:legacy w:legacy="1" w:legacySpace="0" w:legacyIndent="696"/>
      <w:lvlJc w:val="left"/>
      <w:rPr>
        <w:rFonts w:ascii="Arial" w:hAnsi="Arial" w:hint="default"/>
      </w:rPr>
    </w:lvl>
  </w:abstractNum>
  <w:abstractNum w:abstractNumId="12">
    <w:nsid w:val="1E6824D9"/>
    <w:multiLevelType w:val="singleLevel"/>
    <w:tmpl w:val="CA60796E"/>
    <w:lvl w:ilvl="0">
      <w:start w:val="1"/>
      <w:numFmt w:val="decimal"/>
      <w:lvlText w:val="12.%1."/>
      <w:legacy w:legacy="1" w:legacySpace="0" w:legacyIndent="691"/>
      <w:lvlJc w:val="left"/>
      <w:rPr>
        <w:rFonts w:ascii="Arial" w:hAnsi="Arial" w:hint="default"/>
      </w:rPr>
    </w:lvl>
  </w:abstractNum>
  <w:abstractNum w:abstractNumId="13">
    <w:nsid w:val="22F707CD"/>
    <w:multiLevelType w:val="singleLevel"/>
    <w:tmpl w:val="DFB24626"/>
    <w:lvl w:ilvl="0">
      <w:start w:val="2"/>
      <w:numFmt w:val="lowerLetter"/>
      <w:lvlText w:val="%1)"/>
      <w:legacy w:legacy="1" w:legacySpace="0" w:legacyIndent="418"/>
      <w:lvlJc w:val="left"/>
      <w:rPr>
        <w:rFonts w:ascii="Arial" w:hAnsi="Arial" w:hint="default"/>
      </w:rPr>
    </w:lvl>
  </w:abstractNum>
  <w:abstractNum w:abstractNumId="14">
    <w:nsid w:val="25A43B31"/>
    <w:multiLevelType w:val="singleLevel"/>
    <w:tmpl w:val="0C0C83DA"/>
    <w:lvl w:ilvl="0">
      <w:start w:val="1"/>
      <w:numFmt w:val="decimal"/>
      <w:lvlText w:val="9.%1."/>
      <w:legacy w:legacy="1" w:legacySpace="0" w:legacyIndent="705"/>
      <w:lvlJc w:val="left"/>
      <w:rPr>
        <w:rFonts w:ascii="Arial" w:hAnsi="Arial" w:hint="default"/>
      </w:rPr>
    </w:lvl>
  </w:abstractNum>
  <w:abstractNum w:abstractNumId="15">
    <w:nsid w:val="27360E0E"/>
    <w:multiLevelType w:val="singleLevel"/>
    <w:tmpl w:val="E0A4A5A4"/>
    <w:lvl w:ilvl="0">
      <w:start w:val="3"/>
      <w:numFmt w:val="decimal"/>
      <w:lvlText w:val="18.%1."/>
      <w:legacy w:legacy="1" w:legacySpace="0" w:legacyIndent="691"/>
      <w:lvlJc w:val="left"/>
      <w:rPr>
        <w:rFonts w:ascii="Arial" w:hAnsi="Arial" w:hint="default"/>
      </w:rPr>
    </w:lvl>
  </w:abstractNum>
  <w:abstractNum w:abstractNumId="16">
    <w:nsid w:val="27AC1DE5"/>
    <w:multiLevelType w:val="hybridMultilevel"/>
    <w:tmpl w:val="4D0890D8"/>
    <w:lvl w:ilvl="0" w:tplc="92068B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63873"/>
    <w:multiLevelType w:val="singleLevel"/>
    <w:tmpl w:val="C88A074E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hint="default"/>
      </w:rPr>
    </w:lvl>
  </w:abstractNum>
  <w:abstractNum w:abstractNumId="18">
    <w:nsid w:val="305C755B"/>
    <w:multiLevelType w:val="singleLevel"/>
    <w:tmpl w:val="E098A7D4"/>
    <w:lvl w:ilvl="0">
      <w:start w:val="2"/>
      <w:numFmt w:val="decimal"/>
      <w:lvlText w:val="%1."/>
      <w:legacy w:legacy="1" w:legacySpace="0" w:legacyIndent="413"/>
      <w:lvlJc w:val="left"/>
      <w:rPr>
        <w:rFonts w:ascii="Arial" w:hAnsi="Arial" w:hint="default"/>
      </w:rPr>
    </w:lvl>
  </w:abstractNum>
  <w:abstractNum w:abstractNumId="19">
    <w:nsid w:val="30F97879"/>
    <w:multiLevelType w:val="singleLevel"/>
    <w:tmpl w:val="FD9C0D1A"/>
    <w:lvl w:ilvl="0">
      <w:start w:val="5"/>
      <w:numFmt w:val="decimal"/>
      <w:lvlText w:val="%1."/>
      <w:legacy w:legacy="1" w:legacySpace="0" w:legacyIndent="413"/>
      <w:lvlJc w:val="left"/>
      <w:rPr>
        <w:rFonts w:ascii="Arial" w:hAnsi="Arial" w:hint="default"/>
      </w:rPr>
    </w:lvl>
  </w:abstractNum>
  <w:abstractNum w:abstractNumId="20">
    <w:nsid w:val="34321268"/>
    <w:multiLevelType w:val="singleLevel"/>
    <w:tmpl w:val="80B4DCBE"/>
    <w:lvl w:ilvl="0">
      <w:start w:val="10"/>
      <w:numFmt w:val="decimal"/>
      <w:lvlText w:val="%1."/>
      <w:legacy w:legacy="1" w:legacySpace="0" w:legacyIndent="696"/>
      <w:lvlJc w:val="left"/>
      <w:rPr>
        <w:rFonts w:ascii="Arial" w:hAnsi="Arial" w:hint="default"/>
      </w:rPr>
    </w:lvl>
  </w:abstractNum>
  <w:abstractNum w:abstractNumId="21">
    <w:nsid w:val="3AD9594D"/>
    <w:multiLevelType w:val="singleLevel"/>
    <w:tmpl w:val="337435B2"/>
    <w:lvl w:ilvl="0">
      <w:start w:val="1"/>
      <w:numFmt w:val="decimal"/>
      <w:lvlText w:val="8.5.%1."/>
      <w:legacy w:legacy="1" w:legacySpace="0" w:legacyIndent="710"/>
      <w:lvlJc w:val="left"/>
      <w:rPr>
        <w:rFonts w:ascii="Arial" w:hAnsi="Arial" w:hint="default"/>
      </w:rPr>
    </w:lvl>
  </w:abstractNum>
  <w:abstractNum w:abstractNumId="22">
    <w:nsid w:val="3D9B1306"/>
    <w:multiLevelType w:val="singleLevel"/>
    <w:tmpl w:val="10C0D776"/>
    <w:lvl w:ilvl="0">
      <w:start w:val="4"/>
      <w:numFmt w:val="decimal"/>
      <w:lvlText w:val="%1."/>
      <w:legacy w:legacy="1" w:legacySpace="0" w:legacyIndent="418"/>
      <w:lvlJc w:val="left"/>
      <w:rPr>
        <w:rFonts w:ascii="Arial" w:hAnsi="Arial" w:hint="default"/>
      </w:rPr>
    </w:lvl>
  </w:abstractNum>
  <w:abstractNum w:abstractNumId="23">
    <w:nsid w:val="3F223A83"/>
    <w:multiLevelType w:val="singleLevel"/>
    <w:tmpl w:val="EE7A58F6"/>
    <w:lvl w:ilvl="0">
      <w:start w:val="1"/>
      <w:numFmt w:val="decimal"/>
      <w:lvlText w:val="8.6.%1."/>
      <w:legacy w:legacy="1" w:legacySpace="0" w:legacyIndent="701"/>
      <w:lvlJc w:val="left"/>
      <w:rPr>
        <w:rFonts w:ascii="Arial" w:hAnsi="Arial" w:hint="default"/>
      </w:rPr>
    </w:lvl>
  </w:abstractNum>
  <w:abstractNum w:abstractNumId="24">
    <w:nsid w:val="467B131C"/>
    <w:multiLevelType w:val="hybridMultilevel"/>
    <w:tmpl w:val="A63A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7724"/>
    <w:multiLevelType w:val="singleLevel"/>
    <w:tmpl w:val="10C0D776"/>
    <w:lvl w:ilvl="0">
      <w:start w:val="4"/>
      <w:numFmt w:val="decimal"/>
      <w:lvlText w:val="%1."/>
      <w:legacy w:legacy="1" w:legacySpace="0" w:legacyIndent="418"/>
      <w:lvlJc w:val="left"/>
      <w:rPr>
        <w:rFonts w:ascii="Arial" w:hAnsi="Arial" w:hint="default"/>
      </w:rPr>
    </w:lvl>
  </w:abstractNum>
  <w:abstractNum w:abstractNumId="26">
    <w:nsid w:val="57D851B1"/>
    <w:multiLevelType w:val="singleLevel"/>
    <w:tmpl w:val="7DBC3274"/>
    <w:lvl w:ilvl="0">
      <w:start w:val="1"/>
      <w:numFmt w:val="decimal"/>
      <w:lvlText w:val="10.%1."/>
      <w:legacy w:legacy="1" w:legacySpace="0" w:legacyIndent="648"/>
      <w:lvlJc w:val="left"/>
      <w:rPr>
        <w:rFonts w:ascii="Arial" w:hAnsi="Arial" w:hint="default"/>
      </w:rPr>
    </w:lvl>
  </w:abstractNum>
  <w:abstractNum w:abstractNumId="27">
    <w:nsid w:val="5A0A79FB"/>
    <w:multiLevelType w:val="singleLevel"/>
    <w:tmpl w:val="C88A074E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hint="default"/>
      </w:rPr>
    </w:lvl>
  </w:abstractNum>
  <w:abstractNum w:abstractNumId="28">
    <w:nsid w:val="63C5476D"/>
    <w:multiLevelType w:val="singleLevel"/>
    <w:tmpl w:val="E3086E82"/>
    <w:lvl w:ilvl="0">
      <w:start w:val="2"/>
      <w:numFmt w:val="decimal"/>
      <w:lvlText w:val="5.%1."/>
      <w:legacy w:legacy="1" w:legacySpace="0" w:legacyIndent="835"/>
      <w:lvlJc w:val="left"/>
      <w:rPr>
        <w:rFonts w:ascii="Arial" w:hAnsi="Arial" w:hint="default"/>
      </w:rPr>
    </w:lvl>
  </w:abstractNum>
  <w:abstractNum w:abstractNumId="29">
    <w:nsid w:val="65EF3E62"/>
    <w:multiLevelType w:val="singleLevel"/>
    <w:tmpl w:val="D4C4E56E"/>
    <w:lvl w:ilvl="0">
      <w:start w:val="11"/>
      <w:numFmt w:val="decimal"/>
      <w:lvlText w:val="9.%1."/>
      <w:legacy w:legacy="1" w:legacySpace="0" w:legacyIndent="701"/>
      <w:lvlJc w:val="left"/>
      <w:rPr>
        <w:rFonts w:ascii="Arial" w:hAnsi="Arial" w:hint="default"/>
      </w:rPr>
    </w:lvl>
  </w:abstractNum>
  <w:abstractNum w:abstractNumId="30">
    <w:nsid w:val="66E95334"/>
    <w:multiLevelType w:val="singleLevel"/>
    <w:tmpl w:val="6DB66B28"/>
    <w:lvl w:ilvl="0">
      <w:start w:val="14"/>
      <w:numFmt w:val="decimal"/>
      <w:lvlText w:val="%1."/>
      <w:legacy w:legacy="1" w:legacySpace="0" w:legacyIndent="696"/>
      <w:lvlJc w:val="left"/>
      <w:rPr>
        <w:rFonts w:ascii="Arial" w:hAnsi="Arial" w:hint="default"/>
      </w:rPr>
    </w:lvl>
  </w:abstractNum>
  <w:abstractNum w:abstractNumId="31">
    <w:nsid w:val="672D0742"/>
    <w:multiLevelType w:val="singleLevel"/>
    <w:tmpl w:val="2E76D51C"/>
    <w:lvl w:ilvl="0">
      <w:start w:val="1"/>
      <w:numFmt w:val="lowerLetter"/>
      <w:lvlText w:val="%1)"/>
      <w:legacy w:legacy="1" w:legacySpace="0" w:legacyIndent="413"/>
      <w:lvlJc w:val="left"/>
      <w:rPr>
        <w:rFonts w:ascii="Arial" w:hAnsi="Arial" w:hint="default"/>
      </w:rPr>
    </w:lvl>
  </w:abstractNum>
  <w:abstractNum w:abstractNumId="32">
    <w:nsid w:val="6C79308D"/>
    <w:multiLevelType w:val="singleLevel"/>
    <w:tmpl w:val="B25AAC98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hint="default"/>
      </w:rPr>
    </w:lvl>
  </w:abstractNum>
  <w:abstractNum w:abstractNumId="33">
    <w:nsid w:val="6E341A2A"/>
    <w:multiLevelType w:val="singleLevel"/>
    <w:tmpl w:val="F66059EC"/>
    <w:lvl w:ilvl="0">
      <w:start w:val="1"/>
      <w:numFmt w:val="decimal"/>
      <w:lvlText w:val="9.5.%1."/>
      <w:legacy w:legacy="1" w:legacySpace="0" w:legacyIndent="696"/>
      <w:lvlJc w:val="left"/>
      <w:rPr>
        <w:rFonts w:ascii="Arial" w:hAnsi="Arial" w:hint="default"/>
      </w:rPr>
    </w:lvl>
  </w:abstractNum>
  <w:abstractNum w:abstractNumId="34">
    <w:nsid w:val="77A1403C"/>
    <w:multiLevelType w:val="singleLevel"/>
    <w:tmpl w:val="228010EE"/>
    <w:lvl w:ilvl="0">
      <w:start w:val="1"/>
      <w:numFmt w:val="decimal"/>
      <w:lvlText w:val="16.%1"/>
      <w:legacy w:legacy="1" w:legacySpace="0" w:legacyIndent="691"/>
      <w:lvlJc w:val="left"/>
      <w:rPr>
        <w:rFonts w:ascii="Arial" w:hAnsi="Arial" w:hint="default"/>
      </w:rPr>
    </w:lvl>
  </w:abstractNum>
  <w:abstractNum w:abstractNumId="35">
    <w:nsid w:val="793B14DF"/>
    <w:multiLevelType w:val="singleLevel"/>
    <w:tmpl w:val="D1180104"/>
    <w:lvl w:ilvl="0">
      <w:start w:val="12"/>
      <w:numFmt w:val="decimal"/>
      <w:lvlText w:val="%1."/>
      <w:legacy w:legacy="1" w:legacySpace="0" w:legacyIndent="681"/>
      <w:lvlJc w:val="left"/>
      <w:rPr>
        <w:rFonts w:ascii="Arial" w:hAnsi="Arial" w:hint="default"/>
      </w:rPr>
    </w:lvl>
  </w:abstractNum>
  <w:abstractNum w:abstractNumId="36">
    <w:nsid w:val="7C273E9E"/>
    <w:multiLevelType w:val="singleLevel"/>
    <w:tmpl w:val="D3FAB184"/>
    <w:lvl w:ilvl="0">
      <w:start w:val="5"/>
      <w:numFmt w:val="decimal"/>
      <w:lvlText w:val="19.%1."/>
      <w:legacy w:legacy="1" w:legacySpace="0" w:legacyIndent="677"/>
      <w:lvlJc w:val="left"/>
      <w:rPr>
        <w:rFonts w:ascii="Arial" w:hAnsi="Arial" w:hint="default"/>
      </w:rPr>
    </w:lvl>
  </w:abstractNum>
  <w:abstractNum w:abstractNumId="37">
    <w:nsid w:val="7F7B7572"/>
    <w:multiLevelType w:val="singleLevel"/>
    <w:tmpl w:val="F45889CE"/>
    <w:lvl w:ilvl="0">
      <w:start w:val="1"/>
      <w:numFmt w:val="decimal"/>
      <w:lvlText w:val="11.%1."/>
      <w:legacy w:legacy="1" w:legacySpace="0" w:legacyIndent="691"/>
      <w:lvlJc w:val="left"/>
      <w:rPr>
        <w:rFonts w:ascii="Arial" w:hAnsi="Arial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21"/>
  </w:num>
  <w:num w:numId="5">
    <w:abstractNumId w:val="23"/>
  </w:num>
  <w:num w:numId="6">
    <w:abstractNumId w:val="14"/>
  </w:num>
  <w:num w:numId="7">
    <w:abstractNumId w:val="33"/>
  </w:num>
  <w:num w:numId="8">
    <w:abstractNumId w:val="4"/>
  </w:num>
  <w:num w:numId="9">
    <w:abstractNumId w:val="29"/>
  </w:num>
  <w:num w:numId="10">
    <w:abstractNumId w:val="9"/>
  </w:num>
  <w:num w:numId="11">
    <w:abstractNumId w:val="26"/>
  </w:num>
  <w:num w:numId="12">
    <w:abstractNumId w:val="6"/>
  </w:num>
  <w:num w:numId="13">
    <w:abstractNumId w:val="37"/>
  </w:num>
  <w:num w:numId="14">
    <w:abstractNumId w:val="12"/>
  </w:num>
  <w:num w:numId="15">
    <w:abstractNumId w:val="30"/>
  </w:num>
  <w:num w:numId="16">
    <w:abstractNumId w:val="11"/>
  </w:num>
  <w:num w:numId="17">
    <w:abstractNumId w:val="34"/>
  </w:num>
  <w:num w:numId="18">
    <w:abstractNumId w:val="15"/>
  </w:num>
  <w:num w:numId="19">
    <w:abstractNumId w:val="3"/>
  </w:num>
  <w:num w:numId="20">
    <w:abstractNumId w:val="5"/>
  </w:num>
  <w:num w:numId="21">
    <w:abstractNumId w:val="36"/>
  </w:num>
  <w:num w:numId="22">
    <w:abstractNumId w:val="8"/>
  </w:num>
  <w:num w:numId="23">
    <w:abstractNumId w:val="20"/>
  </w:num>
  <w:num w:numId="24">
    <w:abstractNumId w:val="3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26">
    <w:abstractNumId w:val="17"/>
  </w:num>
  <w:num w:numId="27">
    <w:abstractNumId w:val="22"/>
  </w:num>
  <w:num w:numId="28">
    <w:abstractNumId w:val="18"/>
  </w:num>
  <w:num w:numId="29">
    <w:abstractNumId w:val="19"/>
  </w:num>
  <w:num w:numId="30">
    <w:abstractNumId w:val="27"/>
  </w:num>
  <w:num w:numId="31">
    <w:abstractNumId w:val="25"/>
  </w:num>
  <w:num w:numId="32">
    <w:abstractNumId w:val="1"/>
  </w:num>
  <w:num w:numId="33">
    <w:abstractNumId w:val="31"/>
  </w:num>
  <w:num w:numId="34">
    <w:abstractNumId w:val="10"/>
  </w:num>
  <w:num w:numId="35">
    <w:abstractNumId w:val="13"/>
  </w:num>
  <w:num w:numId="36">
    <w:abstractNumId w:val="7"/>
  </w:num>
  <w:num w:numId="37">
    <w:abstractNumId w:val="32"/>
  </w:num>
  <w:num w:numId="38">
    <w:abstractNumId w:val="3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Arial" w:hAnsi="Arial" w:hint="default"/>
        </w:rPr>
      </w:lvl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5"/>
    <w:rsid w:val="00033271"/>
    <w:rsid w:val="00091250"/>
    <w:rsid w:val="000E7343"/>
    <w:rsid w:val="00174BF6"/>
    <w:rsid w:val="001D0456"/>
    <w:rsid w:val="001F4AAD"/>
    <w:rsid w:val="00240852"/>
    <w:rsid w:val="002A4839"/>
    <w:rsid w:val="002B14BD"/>
    <w:rsid w:val="002C70D1"/>
    <w:rsid w:val="002D6BF6"/>
    <w:rsid w:val="00320F03"/>
    <w:rsid w:val="00363B64"/>
    <w:rsid w:val="003641AE"/>
    <w:rsid w:val="00386578"/>
    <w:rsid w:val="003D25C0"/>
    <w:rsid w:val="004250F3"/>
    <w:rsid w:val="00427F06"/>
    <w:rsid w:val="004303AD"/>
    <w:rsid w:val="0049407F"/>
    <w:rsid w:val="004B162A"/>
    <w:rsid w:val="004B58BE"/>
    <w:rsid w:val="0063518A"/>
    <w:rsid w:val="00657D0D"/>
    <w:rsid w:val="00715461"/>
    <w:rsid w:val="0074051B"/>
    <w:rsid w:val="00755188"/>
    <w:rsid w:val="007A2B47"/>
    <w:rsid w:val="00801647"/>
    <w:rsid w:val="008132BC"/>
    <w:rsid w:val="008435C2"/>
    <w:rsid w:val="008C432F"/>
    <w:rsid w:val="008D6FFC"/>
    <w:rsid w:val="008F1736"/>
    <w:rsid w:val="008F50DE"/>
    <w:rsid w:val="00931F93"/>
    <w:rsid w:val="00983C2A"/>
    <w:rsid w:val="009E34E7"/>
    <w:rsid w:val="00A61CB7"/>
    <w:rsid w:val="00A72400"/>
    <w:rsid w:val="00AA306F"/>
    <w:rsid w:val="00B461D4"/>
    <w:rsid w:val="00BC2A54"/>
    <w:rsid w:val="00BD1CD0"/>
    <w:rsid w:val="00BD36F6"/>
    <w:rsid w:val="00BE3CAB"/>
    <w:rsid w:val="00C47C91"/>
    <w:rsid w:val="00C62532"/>
    <w:rsid w:val="00C87894"/>
    <w:rsid w:val="00CE6835"/>
    <w:rsid w:val="00CF0D22"/>
    <w:rsid w:val="00D33358"/>
    <w:rsid w:val="00DB2302"/>
    <w:rsid w:val="00E35E88"/>
    <w:rsid w:val="00F5398E"/>
    <w:rsid w:val="00F76DFB"/>
    <w:rsid w:val="00F911C4"/>
    <w:rsid w:val="00FA7862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7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27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17</cp:revision>
  <cp:lastPrinted>2018-04-11T09:57:00Z</cp:lastPrinted>
  <dcterms:created xsi:type="dcterms:W3CDTF">2018-04-11T08:56:00Z</dcterms:created>
  <dcterms:modified xsi:type="dcterms:W3CDTF">2019-04-04T10:55:00Z</dcterms:modified>
</cp:coreProperties>
</file>